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C" w:rsidRPr="006D2419" w:rsidRDefault="00C846EC" w:rsidP="00C846EC">
      <w:pPr>
        <w:spacing w:after="0" w:line="360" w:lineRule="auto"/>
        <w:jc w:val="center"/>
        <w:rPr>
          <w:rFonts w:ascii="Times New Roman" w:hAnsi="Times New Roman" w:cs="Times New Roman"/>
          <w:noProof/>
          <w:sz w:val="28"/>
          <w:szCs w:val="28"/>
        </w:rPr>
      </w:pPr>
      <w:r w:rsidRPr="006D2419">
        <w:rPr>
          <w:rFonts w:ascii="Times New Roman" w:hAnsi="Times New Roman" w:cs="Times New Roman"/>
          <w:noProof/>
          <w:sz w:val="28"/>
          <w:szCs w:val="28"/>
        </w:rPr>
        <w:t>МІНІСТЕРСТВО НАУКИ І ОСВІТИ УКРАЇНИ</w:t>
      </w:r>
    </w:p>
    <w:p w:rsidR="00C846EC" w:rsidRPr="006D2419" w:rsidRDefault="00C846EC" w:rsidP="00C846EC">
      <w:pPr>
        <w:spacing w:after="0" w:line="360" w:lineRule="auto"/>
        <w:jc w:val="center"/>
        <w:rPr>
          <w:rFonts w:ascii="Times New Roman" w:hAnsi="Times New Roman" w:cs="Times New Roman"/>
          <w:sz w:val="28"/>
          <w:szCs w:val="28"/>
        </w:rPr>
      </w:pPr>
      <w:r w:rsidRPr="006D2419">
        <w:rPr>
          <w:rFonts w:ascii="Times New Roman" w:hAnsi="Times New Roman" w:cs="Times New Roman"/>
          <w:noProof/>
          <w:sz w:val="28"/>
          <w:szCs w:val="28"/>
        </w:rPr>
        <w:t>НАЦІОНАЛЬНИЙ УНІВЕРСИТЕТ ФІЗИЧНОГО ВИХОВАННЯ І СПОРТУ УКРАЇНИ</w:t>
      </w:r>
    </w:p>
    <w:p w:rsidR="00C846EC" w:rsidRPr="006D2419" w:rsidRDefault="00C846EC" w:rsidP="00C846EC">
      <w:pPr>
        <w:spacing w:after="0" w:line="360" w:lineRule="auto"/>
        <w:jc w:val="center"/>
        <w:rPr>
          <w:rFonts w:ascii="Times New Roman" w:hAnsi="Times New Roman" w:cs="Times New Roman"/>
          <w:noProof/>
          <w:sz w:val="28"/>
          <w:szCs w:val="28"/>
        </w:rPr>
      </w:pPr>
    </w:p>
    <w:p w:rsidR="00C846EC" w:rsidRPr="006D2419" w:rsidRDefault="00C846EC" w:rsidP="00C846EC">
      <w:pPr>
        <w:spacing w:after="0" w:line="360" w:lineRule="auto"/>
        <w:jc w:val="center"/>
        <w:rPr>
          <w:rFonts w:ascii="Times New Roman" w:hAnsi="Times New Roman" w:cs="Times New Roman"/>
          <w:noProof/>
          <w:sz w:val="28"/>
          <w:szCs w:val="28"/>
        </w:rPr>
      </w:pPr>
      <w:r w:rsidRPr="006D2419">
        <w:rPr>
          <w:rFonts w:ascii="Times New Roman" w:hAnsi="Times New Roman" w:cs="Times New Roman"/>
          <w:noProof/>
          <w:sz w:val="28"/>
          <w:szCs w:val="28"/>
        </w:rPr>
        <w:t xml:space="preserve">КАФЕДРА МЕДИКО-БІОЛОГІЧНИХ ДИСЦИПЛІН </w:t>
      </w:r>
    </w:p>
    <w:p w:rsidR="00C846EC" w:rsidRPr="006D2419" w:rsidRDefault="00C846EC" w:rsidP="00C846EC">
      <w:pPr>
        <w:spacing w:after="0" w:line="360" w:lineRule="auto"/>
        <w:jc w:val="center"/>
        <w:rPr>
          <w:rFonts w:ascii="Times New Roman" w:hAnsi="Times New Roman" w:cs="Times New Roman"/>
          <w:noProof/>
          <w:sz w:val="28"/>
          <w:szCs w:val="28"/>
        </w:rPr>
      </w:pPr>
    </w:p>
    <w:p w:rsidR="00C846EC" w:rsidRPr="006D2419" w:rsidRDefault="00C846EC" w:rsidP="00C846EC">
      <w:pPr>
        <w:spacing w:after="0" w:line="360" w:lineRule="auto"/>
        <w:jc w:val="center"/>
        <w:rPr>
          <w:rFonts w:ascii="Times New Roman" w:hAnsi="Times New Roman" w:cs="Times New Roman"/>
          <w:b/>
          <w:noProof/>
          <w:sz w:val="28"/>
          <w:szCs w:val="28"/>
        </w:rPr>
      </w:pPr>
      <w:r w:rsidRPr="006D2419">
        <w:rPr>
          <w:rFonts w:ascii="Times New Roman" w:hAnsi="Times New Roman" w:cs="Times New Roman"/>
          <w:b/>
          <w:noProof/>
          <w:sz w:val="28"/>
          <w:szCs w:val="28"/>
        </w:rPr>
        <w:t>КВАЛІФІКАЦІЙНА РОБОТА</w:t>
      </w:r>
    </w:p>
    <w:p w:rsidR="00C846EC" w:rsidRPr="006D2419" w:rsidRDefault="00C846EC" w:rsidP="00C846EC">
      <w:pPr>
        <w:spacing w:after="0" w:line="360" w:lineRule="auto"/>
        <w:jc w:val="center"/>
        <w:rPr>
          <w:rFonts w:ascii="Times New Roman" w:hAnsi="Times New Roman" w:cs="Times New Roman"/>
          <w:noProof/>
          <w:sz w:val="28"/>
          <w:szCs w:val="28"/>
        </w:rPr>
      </w:pPr>
      <w:r w:rsidRPr="006D2419">
        <w:rPr>
          <w:rFonts w:ascii="Times New Roman" w:hAnsi="Times New Roman" w:cs="Times New Roman"/>
          <w:noProof/>
          <w:sz w:val="28"/>
          <w:szCs w:val="28"/>
        </w:rPr>
        <w:t xml:space="preserve">на здобуття освітнього ступеня магістра </w:t>
      </w:r>
    </w:p>
    <w:p w:rsidR="00C846EC" w:rsidRPr="006D2419" w:rsidRDefault="00C846EC" w:rsidP="00C846EC">
      <w:pPr>
        <w:spacing w:after="0" w:line="360" w:lineRule="auto"/>
        <w:jc w:val="center"/>
        <w:rPr>
          <w:rFonts w:ascii="Times New Roman" w:hAnsi="Times New Roman" w:cs="Times New Roman"/>
          <w:noProof/>
          <w:sz w:val="28"/>
          <w:szCs w:val="28"/>
        </w:rPr>
      </w:pPr>
      <w:r w:rsidRPr="006D2419">
        <w:rPr>
          <w:rFonts w:ascii="Times New Roman" w:hAnsi="Times New Roman" w:cs="Times New Roman"/>
          <w:noProof/>
          <w:sz w:val="28"/>
          <w:szCs w:val="28"/>
        </w:rPr>
        <w:t>за спеціальністю 091 Біологія</w:t>
      </w:r>
    </w:p>
    <w:p w:rsidR="00C846EC" w:rsidRPr="006D2419" w:rsidRDefault="00C846EC" w:rsidP="00C846EC">
      <w:pPr>
        <w:spacing w:after="0" w:line="360" w:lineRule="auto"/>
        <w:jc w:val="center"/>
        <w:rPr>
          <w:rFonts w:ascii="Times New Roman" w:hAnsi="Times New Roman" w:cs="Times New Roman"/>
          <w:noProof/>
          <w:sz w:val="28"/>
          <w:szCs w:val="28"/>
        </w:rPr>
      </w:pPr>
      <w:r w:rsidRPr="006D2419">
        <w:rPr>
          <w:rFonts w:ascii="Times New Roman" w:hAnsi="Times New Roman" w:cs="Times New Roman"/>
          <w:noProof/>
          <w:sz w:val="28"/>
          <w:szCs w:val="28"/>
        </w:rPr>
        <w:t>освітньою програмою «Спортивна дієтологія»</w:t>
      </w:r>
    </w:p>
    <w:p w:rsidR="00C846EC" w:rsidRPr="006D2419" w:rsidRDefault="00C846EC" w:rsidP="00C846EC">
      <w:pPr>
        <w:spacing w:after="0" w:line="360" w:lineRule="auto"/>
        <w:jc w:val="center"/>
        <w:rPr>
          <w:rFonts w:ascii="Times New Roman" w:hAnsi="Times New Roman" w:cs="Times New Roman"/>
          <w:b/>
          <w:sz w:val="28"/>
          <w:szCs w:val="28"/>
          <w:lang w:eastAsia="ru-RU"/>
        </w:rPr>
      </w:pPr>
    </w:p>
    <w:p w:rsidR="00C846EC" w:rsidRDefault="00C846EC" w:rsidP="00C846EC">
      <w:pPr>
        <w:spacing w:after="0" w:line="360" w:lineRule="auto"/>
        <w:jc w:val="center"/>
        <w:rPr>
          <w:rFonts w:ascii="Times New Roman" w:hAnsi="Times New Roman" w:cs="Times New Roman"/>
          <w:b/>
          <w:sz w:val="28"/>
          <w:szCs w:val="28"/>
          <w:lang w:eastAsia="ru-RU"/>
        </w:rPr>
      </w:pPr>
      <w:r w:rsidRPr="006D2419">
        <w:rPr>
          <w:rFonts w:ascii="Times New Roman" w:hAnsi="Times New Roman" w:cs="Times New Roman"/>
          <w:b/>
          <w:sz w:val="28"/>
          <w:szCs w:val="28"/>
          <w:lang w:eastAsia="ru-RU"/>
        </w:rPr>
        <w:t xml:space="preserve"> </w:t>
      </w:r>
      <w:r w:rsidRPr="006D2419">
        <w:rPr>
          <w:rFonts w:ascii="Times New Roman" w:hAnsi="Times New Roman" w:cs="Times New Roman"/>
          <w:sz w:val="28"/>
          <w:szCs w:val="28"/>
          <w:lang w:eastAsia="ru-RU"/>
        </w:rPr>
        <w:t xml:space="preserve"> на тему: «</w:t>
      </w:r>
      <w:r>
        <w:rPr>
          <w:rFonts w:ascii="Times New Roman" w:hAnsi="Times New Roman" w:cs="Times New Roman"/>
          <w:b/>
          <w:sz w:val="28"/>
          <w:szCs w:val="28"/>
          <w:lang w:eastAsia="ru-RU"/>
        </w:rPr>
        <w:t>МЕТАБОЛІЗМ ПЕЧІНКИ ПРИ ФІЗИЧНИХ НАВАНТАЖЕННЯХ ТА ЙОГО ВІДНОВЛЕННЯ</w:t>
      </w:r>
      <w:r w:rsidR="00E64F87">
        <w:rPr>
          <w:rFonts w:ascii="Times New Roman" w:hAnsi="Times New Roman" w:cs="Times New Roman"/>
          <w:b/>
          <w:sz w:val="28"/>
          <w:szCs w:val="28"/>
          <w:lang w:eastAsia="ru-RU"/>
        </w:rPr>
        <w:t xml:space="preserve"> </w:t>
      </w:r>
    </w:p>
    <w:p w:rsidR="00C846EC" w:rsidRPr="006D2419" w:rsidRDefault="00C846EC" w:rsidP="00C846EC">
      <w:pPr>
        <w:spacing w:after="0" w:line="36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ДІЄТОЛОГІЧНИМИ ЗАСОБАМИ</w:t>
      </w:r>
      <w:r w:rsidRPr="006D2419">
        <w:rPr>
          <w:rFonts w:ascii="Times New Roman" w:hAnsi="Times New Roman" w:cs="Times New Roman"/>
          <w:b/>
          <w:sz w:val="28"/>
          <w:szCs w:val="28"/>
        </w:rPr>
        <w:t>»</w:t>
      </w:r>
      <w:r w:rsidRPr="006D2419">
        <w:rPr>
          <w:rFonts w:ascii="Times New Roman" w:hAnsi="Times New Roman" w:cs="Times New Roman"/>
          <w:b/>
          <w:sz w:val="28"/>
          <w:szCs w:val="28"/>
          <w:lang w:eastAsia="ru-RU"/>
        </w:rPr>
        <w:t xml:space="preserve">  </w:t>
      </w:r>
    </w:p>
    <w:p w:rsidR="00C846EC" w:rsidRPr="006D2419" w:rsidRDefault="00C846EC" w:rsidP="00C846EC">
      <w:pPr>
        <w:spacing w:after="0" w:line="240" w:lineRule="auto"/>
        <w:jc w:val="center"/>
        <w:rPr>
          <w:rFonts w:ascii="Times New Roman" w:hAnsi="Times New Roman" w:cs="Times New Roman"/>
          <w:sz w:val="28"/>
          <w:szCs w:val="28"/>
          <w:lang w:eastAsia="ru-RU"/>
        </w:rPr>
      </w:pPr>
    </w:p>
    <w:p w:rsidR="00C846EC" w:rsidRPr="006D2419" w:rsidRDefault="00C846EC" w:rsidP="00C846EC">
      <w:pPr>
        <w:spacing w:after="0" w:line="240" w:lineRule="auto"/>
        <w:jc w:val="center"/>
        <w:rPr>
          <w:rFonts w:ascii="Times New Roman" w:hAnsi="Times New Roman" w:cs="Times New Roman"/>
          <w:sz w:val="28"/>
          <w:szCs w:val="28"/>
          <w:lang w:eastAsia="ru-RU"/>
        </w:rPr>
      </w:pPr>
    </w:p>
    <w:p w:rsidR="00C846EC" w:rsidRPr="006D2419" w:rsidRDefault="00C846EC" w:rsidP="00C846EC">
      <w:pPr>
        <w:spacing w:after="0" w:line="360" w:lineRule="auto"/>
        <w:ind w:left="3540"/>
        <w:rPr>
          <w:rFonts w:ascii="Times New Roman" w:hAnsi="Times New Roman" w:cs="Times New Roman"/>
          <w:sz w:val="28"/>
          <w:szCs w:val="28"/>
          <w:lang w:eastAsia="ru-RU"/>
        </w:rPr>
      </w:pPr>
      <w:r w:rsidRPr="006D2419">
        <w:rPr>
          <w:rFonts w:ascii="Times New Roman" w:hAnsi="Times New Roman" w:cs="Times New Roman"/>
          <w:sz w:val="28"/>
          <w:szCs w:val="28"/>
          <w:lang w:eastAsia="ru-RU"/>
        </w:rPr>
        <w:t>здобувача вищої освіти</w:t>
      </w:r>
    </w:p>
    <w:p w:rsidR="00C846EC" w:rsidRPr="006D2419" w:rsidRDefault="00C846EC" w:rsidP="00C846EC">
      <w:pPr>
        <w:spacing w:after="0" w:line="360" w:lineRule="auto"/>
        <w:ind w:left="3540"/>
        <w:rPr>
          <w:rFonts w:ascii="Times New Roman" w:hAnsi="Times New Roman" w:cs="Times New Roman"/>
          <w:sz w:val="28"/>
          <w:szCs w:val="28"/>
          <w:lang w:eastAsia="ru-RU"/>
        </w:rPr>
      </w:pPr>
      <w:r w:rsidRPr="006D2419">
        <w:rPr>
          <w:rFonts w:ascii="Times New Roman" w:hAnsi="Times New Roman" w:cs="Times New Roman"/>
          <w:sz w:val="28"/>
          <w:szCs w:val="28"/>
          <w:lang w:eastAsia="ru-RU"/>
        </w:rPr>
        <w:t>другого (магістерського) рівня</w:t>
      </w:r>
    </w:p>
    <w:p w:rsidR="00C846EC" w:rsidRPr="006D2419" w:rsidRDefault="00C846EC" w:rsidP="00C846EC">
      <w:pPr>
        <w:spacing w:after="0" w:line="360" w:lineRule="auto"/>
        <w:ind w:left="3540"/>
        <w:rPr>
          <w:rFonts w:ascii="Times New Roman" w:hAnsi="Times New Roman" w:cs="Times New Roman"/>
          <w:sz w:val="28"/>
          <w:szCs w:val="28"/>
          <w:lang w:eastAsia="ru-RU"/>
        </w:rPr>
      </w:pPr>
      <w:r>
        <w:rPr>
          <w:rFonts w:ascii="Times New Roman" w:hAnsi="Times New Roman" w:cs="Times New Roman"/>
          <w:sz w:val="28"/>
          <w:szCs w:val="28"/>
          <w:lang w:eastAsia="ru-RU"/>
        </w:rPr>
        <w:t>Катеруші Єлизавети Вадимівни</w:t>
      </w:r>
    </w:p>
    <w:p w:rsidR="00C846EC" w:rsidRPr="006D2419" w:rsidRDefault="00C846EC" w:rsidP="00C846EC">
      <w:pPr>
        <w:spacing w:after="0" w:line="360" w:lineRule="auto"/>
        <w:ind w:left="3540"/>
        <w:rPr>
          <w:rFonts w:ascii="Times New Roman" w:hAnsi="Times New Roman" w:cs="Times New Roman"/>
          <w:sz w:val="28"/>
          <w:szCs w:val="28"/>
          <w:lang w:eastAsia="ru-RU"/>
        </w:rPr>
      </w:pPr>
      <w:r w:rsidRPr="006D2419">
        <w:rPr>
          <w:rFonts w:ascii="Times New Roman" w:hAnsi="Times New Roman" w:cs="Times New Roman"/>
          <w:sz w:val="28"/>
          <w:szCs w:val="28"/>
          <w:lang w:eastAsia="ru-RU"/>
        </w:rPr>
        <w:t>Науковий керівник: Бабак С. В.</w:t>
      </w:r>
    </w:p>
    <w:p w:rsidR="00C846EC" w:rsidRPr="006D2419" w:rsidRDefault="00C846EC" w:rsidP="00C846EC">
      <w:pPr>
        <w:spacing w:after="0" w:line="360" w:lineRule="auto"/>
        <w:ind w:left="3540"/>
        <w:rPr>
          <w:rFonts w:ascii="Times New Roman" w:hAnsi="Times New Roman" w:cs="Times New Roman"/>
          <w:sz w:val="28"/>
          <w:szCs w:val="28"/>
          <w:lang w:eastAsia="ru-RU"/>
        </w:rPr>
      </w:pPr>
      <w:r w:rsidRPr="006D2419">
        <w:rPr>
          <w:rFonts w:ascii="Times New Roman" w:hAnsi="Times New Roman" w:cs="Times New Roman"/>
          <w:sz w:val="28"/>
          <w:szCs w:val="28"/>
          <w:lang w:eastAsia="ru-RU"/>
        </w:rPr>
        <w:t xml:space="preserve">к.б.н., доцент </w:t>
      </w:r>
    </w:p>
    <w:p w:rsidR="00C846EC" w:rsidRPr="003E7999" w:rsidRDefault="00C846EC" w:rsidP="00C846EC">
      <w:pPr>
        <w:spacing w:after="0" w:line="360" w:lineRule="auto"/>
        <w:ind w:left="3540"/>
        <w:rPr>
          <w:rFonts w:ascii="Times New Roman" w:hAnsi="Times New Roman" w:cs="Times New Roman"/>
          <w:sz w:val="28"/>
          <w:szCs w:val="28"/>
        </w:rPr>
      </w:pPr>
      <w:r w:rsidRPr="003E7999">
        <w:rPr>
          <w:rFonts w:ascii="Times New Roman" w:hAnsi="Times New Roman" w:cs="Times New Roman"/>
          <w:sz w:val="28"/>
          <w:szCs w:val="28"/>
        </w:rPr>
        <w:t xml:space="preserve">Рецензент:  </w:t>
      </w:r>
      <w:r w:rsidR="003E7999" w:rsidRPr="003E7999">
        <w:rPr>
          <w:rFonts w:ascii="Times New Roman" w:hAnsi="Times New Roman" w:cs="Times New Roman"/>
          <w:sz w:val="28"/>
          <w:szCs w:val="28"/>
        </w:rPr>
        <w:t>Цимбалюк О. В.,</w:t>
      </w:r>
    </w:p>
    <w:p w:rsidR="003E7999" w:rsidRPr="003E7999" w:rsidRDefault="003E7999" w:rsidP="00C846EC">
      <w:pPr>
        <w:spacing w:after="0" w:line="360" w:lineRule="auto"/>
        <w:ind w:left="3540"/>
        <w:rPr>
          <w:rFonts w:ascii="Times New Roman" w:hAnsi="Times New Roman" w:cs="Times New Roman"/>
          <w:sz w:val="28"/>
          <w:szCs w:val="28"/>
        </w:rPr>
      </w:pPr>
      <w:r w:rsidRPr="003E7999">
        <w:rPr>
          <w:rFonts w:ascii="Times New Roman" w:hAnsi="Times New Roman" w:cs="Times New Roman"/>
          <w:sz w:val="28"/>
          <w:szCs w:val="28"/>
        </w:rPr>
        <w:t xml:space="preserve">д.б.н., професор к-ри молекулярної біотехнології та біоінформатики ННІ високих технологій КНУ </w:t>
      </w:r>
    </w:p>
    <w:p w:rsidR="00C846EC" w:rsidRPr="009055F6" w:rsidRDefault="00C846EC" w:rsidP="00C846EC">
      <w:pPr>
        <w:spacing w:after="0" w:line="360" w:lineRule="auto"/>
        <w:ind w:left="3540"/>
        <w:rPr>
          <w:rFonts w:ascii="Times New Roman" w:hAnsi="Times New Roman" w:cs="Times New Roman"/>
          <w:sz w:val="28"/>
          <w:szCs w:val="28"/>
          <w:lang w:eastAsia="ru-RU"/>
        </w:rPr>
      </w:pPr>
      <w:r w:rsidRPr="003E7999">
        <w:rPr>
          <w:rFonts w:ascii="Times New Roman" w:hAnsi="Times New Roman" w:cs="Times New Roman"/>
          <w:sz w:val="28"/>
          <w:szCs w:val="28"/>
        </w:rPr>
        <w:t>ім</w:t>
      </w:r>
      <w:r w:rsidR="003E7999" w:rsidRPr="003E7999">
        <w:rPr>
          <w:rFonts w:ascii="Times New Roman" w:hAnsi="Times New Roman" w:cs="Times New Roman"/>
          <w:sz w:val="28"/>
          <w:szCs w:val="28"/>
        </w:rPr>
        <w:t>ені</w:t>
      </w:r>
      <w:r w:rsidRPr="003E7999">
        <w:rPr>
          <w:rFonts w:ascii="Times New Roman" w:hAnsi="Times New Roman" w:cs="Times New Roman"/>
          <w:sz w:val="28"/>
          <w:szCs w:val="28"/>
        </w:rPr>
        <w:t xml:space="preserve"> Тараса Шевченка</w:t>
      </w:r>
    </w:p>
    <w:p w:rsidR="00C846EC" w:rsidRPr="009055F6" w:rsidRDefault="00C846EC" w:rsidP="00C846EC">
      <w:pPr>
        <w:spacing w:after="0" w:line="360" w:lineRule="auto"/>
        <w:ind w:left="3540"/>
        <w:rPr>
          <w:rFonts w:ascii="Times New Roman" w:hAnsi="Times New Roman" w:cs="Times New Roman"/>
          <w:sz w:val="28"/>
          <w:szCs w:val="28"/>
        </w:rPr>
      </w:pPr>
      <w:r w:rsidRPr="009055F6">
        <w:rPr>
          <w:rFonts w:ascii="Times New Roman" w:hAnsi="Times New Roman" w:cs="Times New Roman"/>
          <w:sz w:val="28"/>
          <w:szCs w:val="28"/>
        </w:rPr>
        <w:t>Рекомендовано до захисту на засіданні</w:t>
      </w:r>
    </w:p>
    <w:p w:rsidR="00C846EC" w:rsidRPr="006D2419" w:rsidRDefault="00C846EC" w:rsidP="00C846EC">
      <w:pPr>
        <w:spacing w:after="0" w:line="360" w:lineRule="auto"/>
        <w:ind w:left="3540"/>
        <w:rPr>
          <w:rFonts w:ascii="Times New Roman" w:hAnsi="Times New Roman" w:cs="Times New Roman"/>
          <w:sz w:val="28"/>
          <w:szCs w:val="28"/>
        </w:rPr>
      </w:pPr>
      <w:r w:rsidRPr="009055F6">
        <w:rPr>
          <w:rFonts w:ascii="Times New Roman" w:hAnsi="Times New Roman" w:cs="Times New Roman"/>
          <w:sz w:val="28"/>
          <w:szCs w:val="28"/>
        </w:rPr>
        <w:t>кафедри (</w:t>
      </w:r>
      <w:r w:rsidRPr="00CF22F9">
        <w:rPr>
          <w:rFonts w:ascii="Times New Roman" w:hAnsi="Times New Roman" w:cs="Times New Roman"/>
          <w:sz w:val="28"/>
          <w:szCs w:val="28"/>
        </w:rPr>
        <w:t xml:space="preserve">протокол №   </w:t>
      </w:r>
      <w:r w:rsidR="00CF22F9" w:rsidRPr="00E5439D">
        <w:rPr>
          <w:rFonts w:ascii="Times New Roman" w:hAnsi="Times New Roman" w:cs="Times New Roman"/>
          <w:sz w:val="28"/>
          <w:szCs w:val="28"/>
          <w:lang w:val="ru-RU"/>
        </w:rPr>
        <w:t>4</w:t>
      </w:r>
      <w:r w:rsidRPr="00CF22F9">
        <w:rPr>
          <w:rFonts w:ascii="Times New Roman" w:hAnsi="Times New Roman" w:cs="Times New Roman"/>
          <w:sz w:val="28"/>
          <w:szCs w:val="28"/>
        </w:rPr>
        <w:t xml:space="preserve">  від </w:t>
      </w:r>
      <w:r w:rsidR="00BE49E8" w:rsidRPr="00CF22F9">
        <w:rPr>
          <w:rFonts w:ascii="Times New Roman" w:hAnsi="Times New Roman" w:cs="Times New Roman"/>
          <w:sz w:val="28"/>
          <w:szCs w:val="28"/>
          <w:lang w:val="ru-RU"/>
        </w:rPr>
        <w:t>24.11</w:t>
      </w:r>
      <w:r w:rsidRPr="00CF22F9">
        <w:rPr>
          <w:rFonts w:ascii="Times New Roman" w:hAnsi="Times New Roman" w:cs="Times New Roman"/>
          <w:sz w:val="28"/>
          <w:szCs w:val="28"/>
          <w:lang w:val="ru-RU"/>
        </w:rPr>
        <w:t>.</w:t>
      </w:r>
      <w:r w:rsidRPr="00CF22F9">
        <w:rPr>
          <w:rFonts w:ascii="Times New Roman" w:hAnsi="Times New Roman" w:cs="Times New Roman"/>
          <w:sz w:val="28"/>
          <w:szCs w:val="28"/>
        </w:rPr>
        <w:t>20</w:t>
      </w:r>
      <w:r w:rsidRPr="00CF22F9">
        <w:rPr>
          <w:rFonts w:ascii="Times New Roman" w:hAnsi="Times New Roman" w:cs="Times New Roman"/>
          <w:sz w:val="28"/>
          <w:szCs w:val="28"/>
          <w:lang w:val="ru-RU"/>
        </w:rPr>
        <w:t>22</w:t>
      </w:r>
      <w:r w:rsidRPr="00CF22F9">
        <w:rPr>
          <w:rFonts w:ascii="Times New Roman" w:hAnsi="Times New Roman" w:cs="Times New Roman"/>
          <w:sz w:val="28"/>
          <w:szCs w:val="28"/>
        </w:rPr>
        <w:t xml:space="preserve"> р.)</w:t>
      </w:r>
    </w:p>
    <w:p w:rsidR="00C846EC" w:rsidRPr="006D2419" w:rsidRDefault="00C846EC" w:rsidP="00C846EC">
      <w:pPr>
        <w:spacing w:after="0" w:line="360" w:lineRule="auto"/>
        <w:ind w:left="3540"/>
        <w:rPr>
          <w:rFonts w:ascii="Times New Roman" w:hAnsi="Times New Roman" w:cs="Times New Roman"/>
          <w:sz w:val="28"/>
          <w:szCs w:val="28"/>
        </w:rPr>
      </w:pPr>
      <w:r w:rsidRPr="006D2419">
        <w:rPr>
          <w:rFonts w:ascii="Times New Roman" w:hAnsi="Times New Roman" w:cs="Times New Roman"/>
          <w:sz w:val="28"/>
          <w:szCs w:val="28"/>
        </w:rPr>
        <w:t>Завідувач кафедри: Пастухова В. А.</w:t>
      </w:r>
    </w:p>
    <w:p w:rsidR="00C846EC" w:rsidRPr="006D2419" w:rsidRDefault="00C846EC" w:rsidP="00C846EC">
      <w:pPr>
        <w:spacing w:after="0" w:line="360" w:lineRule="auto"/>
        <w:ind w:left="3540"/>
        <w:rPr>
          <w:rFonts w:ascii="Times New Roman" w:hAnsi="Times New Roman" w:cs="Times New Roman"/>
          <w:sz w:val="28"/>
          <w:szCs w:val="28"/>
        </w:rPr>
      </w:pPr>
      <w:r w:rsidRPr="006D2419">
        <w:rPr>
          <w:rFonts w:ascii="Times New Roman" w:hAnsi="Times New Roman" w:cs="Times New Roman"/>
          <w:sz w:val="28"/>
          <w:szCs w:val="28"/>
        </w:rPr>
        <w:t>д.</w:t>
      </w:r>
      <w:r w:rsidRPr="006D2419">
        <w:rPr>
          <w:rFonts w:ascii="Times New Roman" w:hAnsi="Times New Roman" w:cs="Times New Roman"/>
          <w:sz w:val="28"/>
          <w:szCs w:val="28"/>
          <w:lang w:val="ru-RU"/>
        </w:rPr>
        <w:t>м</w:t>
      </w:r>
      <w:r w:rsidRPr="006D2419">
        <w:rPr>
          <w:rFonts w:ascii="Times New Roman" w:hAnsi="Times New Roman" w:cs="Times New Roman"/>
          <w:sz w:val="28"/>
          <w:szCs w:val="28"/>
        </w:rPr>
        <w:t>.н., професор</w:t>
      </w:r>
      <w:r w:rsidR="009A06B5">
        <w:rPr>
          <w:rFonts w:ascii="Times New Roman" w:hAnsi="Times New Roman" w:cs="Times New Roman"/>
          <w:sz w:val="28"/>
          <w:szCs w:val="28"/>
        </w:rPr>
        <w:t xml:space="preserve">       </w:t>
      </w:r>
      <w:r w:rsidR="009A06B5" w:rsidRPr="009A06B5">
        <w:rPr>
          <w:rFonts w:ascii="Times New Roman" w:hAnsi="Times New Roman" w:cs="Times New Roman"/>
          <w:sz w:val="28"/>
          <w:szCs w:val="28"/>
        </w:rPr>
        <w:drawing>
          <wp:inline distT="0" distB="0" distL="0" distR="0">
            <wp:extent cx="588538" cy="390525"/>
            <wp:effectExtent l="19050" t="0" r="2012"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88538" cy="390525"/>
                    </a:xfrm>
                    <a:prstGeom prst="rect">
                      <a:avLst/>
                    </a:prstGeom>
                    <a:noFill/>
                    <a:ln w="9525">
                      <a:noFill/>
                      <a:miter lim="800000"/>
                      <a:headEnd/>
                      <a:tailEnd/>
                    </a:ln>
                  </pic:spPr>
                </pic:pic>
              </a:graphicData>
            </a:graphic>
          </wp:inline>
        </w:drawing>
      </w:r>
    </w:p>
    <w:p w:rsidR="00C846EC" w:rsidRPr="006D2419" w:rsidRDefault="00C846EC" w:rsidP="00C846EC">
      <w:pPr>
        <w:spacing w:after="0" w:line="240" w:lineRule="auto"/>
        <w:jc w:val="center"/>
        <w:rPr>
          <w:rFonts w:ascii="Times New Roman" w:hAnsi="Times New Roman" w:cs="Times New Roman"/>
          <w:sz w:val="28"/>
          <w:szCs w:val="28"/>
          <w:lang w:eastAsia="ru-RU"/>
        </w:rPr>
      </w:pPr>
    </w:p>
    <w:p w:rsidR="00C846EC" w:rsidRDefault="00C846EC" w:rsidP="00C846EC">
      <w:pPr>
        <w:spacing w:after="0" w:line="240" w:lineRule="auto"/>
        <w:jc w:val="center"/>
        <w:rPr>
          <w:rFonts w:ascii="Times New Roman" w:hAnsi="Times New Roman" w:cs="Times New Roman"/>
          <w:sz w:val="28"/>
          <w:szCs w:val="28"/>
          <w:lang w:eastAsia="ru-RU"/>
        </w:rPr>
      </w:pPr>
    </w:p>
    <w:p w:rsidR="00C846EC" w:rsidRDefault="00C846EC" w:rsidP="00C846EC">
      <w:pPr>
        <w:spacing w:after="0" w:line="240" w:lineRule="auto"/>
        <w:jc w:val="center"/>
        <w:rPr>
          <w:rFonts w:ascii="Times New Roman" w:hAnsi="Times New Roman" w:cs="Times New Roman"/>
          <w:sz w:val="28"/>
          <w:szCs w:val="28"/>
          <w:lang w:eastAsia="ru-RU"/>
        </w:rPr>
      </w:pPr>
      <w:r w:rsidRPr="006D2419">
        <w:rPr>
          <w:rFonts w:ascii="Times New Roman" w:hAnsi="Times New Roman" w:cs="Times New Roman"/>
          <w:sz w:val="28"/>
          <w:szCs w:val="28"/>
          <w:lang w:eastAsia="ru-RU"/>
        </w:rPr>
        <w:t>Київ, 20</w:t>
      </w:r>
      <w:r>
        <w:rPr>
          <w:rFonts w:ascii="Times New Roman" w:hAnsi="Times New Roman" w:cs="Times New Roman"/>
          <w:sz w:val="28"/>
          <w:szCs w:val="28"/>
          <w:lang w:eastAsia="ru-RU"/>
        </w:rPr>
        <w:t>22</w:t>
      </w:r>
    </w:p>
    <w:p w:rsidR="00170239" w:rsidRPr="00C846EC" w:rsidRDefault="00170239" w:rsidP="0041185A">
      <w:pPr>
        <w:spacing w:after="0" w:line="360" w:lineRule="auto"/>
        <w:jc w:val="both"/>
      </w:pPr>
    </w:p>
    <w:p w:rsidR="00C846EC" w:rsidRPr="00AD6D32" w:rsidRDefault="00C846EC" w:rsidP="00C846EC">
      <w:pPr>
        <w:shd w:val="clear" w:color="auto" w:fill="FFFFFF"/>
        <w:spacing w:after="0" w:line="360" w:lineRule="auto"/>
        <w:ind w:firstLine="540"/>
        <w:jc w:val="center"/>
        <w:rPr>
          <w:rFonts w:ascii="Times New Roman" w:hAnsi="Times New Roman" w:cs="Times New Roman"/>
          <w:b/>
          <w:bCs/>
          <w:color w:val="222222"/>
          <w:sz w:val="28"/>
          <w:szCs w:val="28"/>
        </w:rPr>
      </w:pPr>
      <w:r w:rsidRPr="00AD6D32">
        <w:rPr>
          <w:rFonts w:ascii="Times New Roman" w:hAnsi="Times New Roman" w:cs="Times New Roman"/>
          <w:b/>
          <w:bCs/>
          <w:color w:val="222222"/>
          <w:sz w:val="28"/>
          <w:szCs w:val="28"/>
        </w:rPr>
        <w:t>ЗМІСТ</w:t>
      </w:r>
    </w:p>
    <w:p w:rsidR="00C846EC" w:rsidRPr="00AD6D32" w:rsidRDefault="00C846EC" w:rsidP="00C846EC">
      <w:pPr>
        <w:shd w:val="clear" w:color="auto" w:fill="FFFFFF"/>
        <w:spacing w:after="0" w:line="360" w:lineRule="auto"/>
        <w:ind w:firstLine="540"/>
        <w:jc w:val="center"/>
        <w:rPr>
          <w:rFonts w:ascii="Times New Roman" w:hAnsi="Times New Roman" w:cs="Times New Roman"/>
          <w:b/>
          <w:bCs/>
          <w:color w:val="222222"/>
          <w:sz w:val="28"/>
          <w:szCs w:val="28"/>
        </w:rPr>
      </w:pPr>
    </w:p>
    <w:p w:rsidR="00C846EC" w:rsidRPr="00AF69E6" w:rsidRDefault="00C846EC" w:rsidP="00AF69E6">
      <w:pPr>
        <w:shd w:val="clear" w:color="auto" w:fill="FFFFFF"/>
        <w:tabs>
          <w:tab w:val="left" w:pos="9214"/>
        </w:tabs>
        <w:spacing w:after="0" w:line="360" w:lineRule="auto"/>
        <w:ind w:left="426"/>
        <w:jc w:val="both"/>
        <w:rPr>
          <w:rFonts w:ascii="Times New Roman" w:hAnsi="Times New Roman" w:cs="Times New Roman"/>
          <w:bCs/>
          <w:sz w:val="28"/>
          <w:szCs w:val="28"/>
        </w:rPr>
      </w:pPr>
      <w:r w:rsidRPr="00AD6D32">
        <w:rPr>
          <w:rFonts w:ascii="Times New Roman" w:hAnsi="Times New Roman" w:cs="Times New Roman"/>
          <w:bCs/>
          <w:sz w:val="28"/>
          <w:szCs w:val="28"/>
        </w:rPr>
        <w:t>ВСТУП</w:t>
      </w:r>
      <w:r w:rsidR="00A4547B">
        <w:rPr>
          <w:rFonts w:ascii="Times New Roman" w:hAnsi="Times New Roman" w:cs="Times New Roman"/>
          <w:bCs/>
          <w:sz w:val="28"/>
          <w:szCs w:val="28"/>
        </w:rPr>
        <w:t>…</w:t>
      </w:r>
      <w:r w:rsidRPr="00AD6D32">
        <w:rPr>
          <w:rFonts w:ascii="Times New Roman" w:hAnsi="Times New Roman" w:cs="Times New Roman"/>
          <w:bCs/>
          <w:sz w:val="28"/>
          <w:szCs w:val="28"/>
        </w:rPr>
        <w:t>……</w:t>
      </w:r>
      <w:r w:rsidR="00AF69E6">
        <w:rPr>
          <w:rFonts w:ascii="Times New Roman" w:hAnsi="Times New Roman" w:cs="Times New Roman"/>
          <w:bCs/>
          <w:sz w:val="28"/>
          <w:szCs w:val="28"/>
        </w:rPr>
        <w:t>……………………………………………..……….…….…….</w:t>
      </w:r>
      <w:r w:rsidR="00A4547B">
        <w:rPr>
          <w:rFonts w:ascii="Times New Roman" w:hAnsi="Times New Roman" w:cs="Times New Roman"/>
          <w:bCs/>
          <w:sz w:val="28"/>
          <w:szCs w:val="28"/>
        </w:rPr>
        <w:t xml:space="preserve"> </w:t>
      </w:r>
      <w:r w:rsidR="008F4977">
        <w:rPr>
          <w:rFonts w:ascii="Times New Roman" w:hAnsi="Times New Roman" w:cs="Times New Roman"/>
          <w:bCs/>
          <w:sz w:val="28"/>
          <w:szCs w:val="28"/>
        </w:rPr>
        <w:t>4</w:t>
      </w:r>
      <w:r w:rsidR="00AF69E6">
        <w:rPr>
          <w:rFonts w:ascii="Times New Roman" w:hAnsi="Times New Roman" w:cs="Times New Roman"/>
          <w:bCs/>
          <w:sz w:val="28"/>
          <w:szCs w:val="28"/>
        </w:rPr>
        <w:t xml:space="preserve">  </w:t>
      </w:r>
      <w:r w:rsidRPr="00C846EC">
        <w:rPr>
          <w:rFonts w:ascii="Times New Roman" w:hAnsi="Times New Roman" w:cs="Times New Roman"/>
          <w:sz w:val="28"/>
          <w:szCs w:val="28"/>
        </w:rPr>
        <w:t xml:space="preserve">РОЗДІЛ 1 </w:t>
      </w:r>
      <w:r w:rsidRPr="00C846EC">
        <w:rPr>
          <w:rFonts w:ascii="Times New Roman" w:hAnsi="Times New Roman" w:cs="Times New Roman"/>
          <w:sz w:val="28"/>
          <w:szCs w:val="28"/>
          <w:lang w:val="ru-RU"/>
        </w:rPr>
        <w:t>ФІЗИЧНІ ВПРАВИ ТА РЕГУЛЯЦІЯ МЕТАБОЛІЗМУ ПЕЧІНКИ</w:t>
      </w:r>
      <w:r w:rsidR="00A4547B">
        <w:rPr>
          <w:rFonts w:ascii="Times New Roman" w:hAnsi="Times New Roman" w:cs="Times New Roman"/>
          <w:sz w:val="28"/>
          <w:szCs w:val="28"/>
          <w:lang w:val="ru-RU"/>
        </w:rPr>
        <w:t>.</w:t>
      </w:r>
      <w:r w:rsidRPr="00A4547B">
        <w:rPr>
          <w:rFonts w:ascii="Times New Roman" w:hAnsi="Times New Roman" w:cs="Times New Roman"/>
          <w:sz w:val="28"/>
          <w:szCs w:val="28"/>
          <w:lang w:val="ru-RU"/>
        </w:rPr>
        <w:t>………………</w:t>
      </w:r>
      <w:r w:rsidR="00A4547B">
        <w:rPr>
          <w:rFonts w:ascii="Times New Roman" w:hAnsi="Times New Roman" w:cs="Times New Roman"/>
          <w:sz w:val="28"/>
          <w:szCs w:val="28"/>
        </w:rPr>
        <w:t>………………………………………………..……..  7</w:t>
      </w:r>
    </w:p>
    <w:p w:rsidR="008F4977" w:rsidRDefault="00FC507C" w:rsidP="00301367">
      <w:pPr>
        <w:shd w:val="clear" w:color="auto" w:fill="FFFFFF"/>
        <w:spacing w:after="0" w:line="360" w:lineRule="auto"/>
        <w:ind w:left="426"/>
        <w:jc w:val="both"/>
        <w:rPr>
          <w:rFonts w:ascii="Times New Roman" w:hAnsi="Times New Roman" w:cs="Times New Roman"/>
          <w:sz w:val="28"/>
          <w:szCs w:val="28"/>
        </w:rPr>
      </w:pPr>
      <w:r w:rsidRPr="00FC507C">
        <w:rPr>
          <w:rFonts w:ascii="Times New Roman" w:hAnsi="Times New Roman" w:cs="Times New Roman"/>
          <w:sz w:val="28"/>
          <w:szCs w:val="28"/>
        </w:rPr>
        <w:t>1.</w:t>
      </w:r>
      <w:r w:rsidRPr="00E5439D">
        <w:rPr>
          <w:rFonts w:ascii="Times New Roman" w:hAnsi="Times New Roman" w:cs="Times New Roman"/>
          <w:sz w:val="28"/>
          <w:szCs w:val="28"/>
        </w:rPr>
        <w:t>1.</w:t>
      </w:r>
      <w:r w:rsidRPr="00FC507C">
        <w:rPr>
          <w:rFonts w:ascii="Times New Roman" w:hAnsi="Times New Roman" w:cs="Times New Roman"/>
          <w:sz w:val="28"/>
          <w:szCs w:val="28"/>
        </w:rPr>
        <w:tab/>
        <w:t>Реакція печінки на гостре фізичне навантаження. Підтримання гомеостазу глюкози шляхом мобілізації запасів енергії печінки</w:t>
      </w:r>
      <w:r w:rsidR="00A4547B">
        <w:rPr>
          <w:rFonts w:ascii="Times New Roman" w:hAnsi="Times New Roman" w:cs="Times New Roman"/>
          <w:sz w:val="28"/>
          <w:szCs w:val="28"/>
        </w:rPr>
        <w:t>.</w:t>
      </w:r>
      <w:r w:rsidR="00C846EC">
        <w:rPr>
          <w:rFonts w:ascii="Times New Roman" w:hAnsi="Times New Roman" w:cs="Times New Roman"/>
          <w:sz w:val="28"/>
          <w:szCs w:val="28"/>
        </w:rPr>
        <w:t>……..</w:t>
      </w:r>
      <w:r w:rsidR="00A4547B">
        <w:rPr>
          <w:rFonts w:ascii="Times New Roman" w:hAnsi="Times New Roman" w:cs="Times New Roman"/>
          <w:sz w:val="28"/>
          <w:szCs w:val="28"/>
        </w:rPr>
        <w:t>……………………………………………………………………7</w:t>
      </w:r>
      <w:r>
        <w:rPr>
          <w:rFonts w:ascii="Times New Roman" w:hAnsi="Times New Roman" w:cs="Times New Roman"/>
          <w:sz w:val="28"/>
          <w:szCs w:val="28"/>
        </w:rPr>
        <w:t xml:space="preserve">  </w:t>
      </w:r>
    </w:p>
    <w:p w:rsidR="00301367" w:rsidRDefault="00FC507C" w:rsidP="00301367">
      <w:pPr>
        <w:shd w:val="clear" w:color="auto" w:fill="FFFFFF"/>
        <w:spacing w:after="0" w:line="360" w:lineRule="auto"/>
        <w:ind w:left="426"/>
        <w:jc w:val="both"/>
        <w:rPr>
          <w:rFonts w:ascii="Times New Roman" w:hAnsi="Times New Roman" w:cs="Times New Roman"/>
          <w:sz w:val="28"/>
          <w:szCs w:val="28"/>
        </w:rPr>
      </w:pPr>
      <w:r w:rsidRPr="00FC507C">
        <w:rPr>
          <w:rFonts w:ascii="Times New Roman" w:hAnsi="Times New Roman" w:cs="Times New Roman"/>
          <w:sz w:val="28"/>
          <w:szCs w:val="28"/>
        </w:rPr>
        <w:t>1.2. Роль гормонів підшлункової залози в стимя</w:t>
      </w:r>
      <w:r w:rsidR="00A4547B">
        <w:rPr>
          <w:rFonts w:ascii="Times New Roman" w:hAnsi="Times New Roman" w:cs="Times New Roman"/>
          <w:sz w:val="28"/>
          <w:szCs w:val="28"/>
        </w:rPr>
        <w:t>ції вироблення глюкози печінкою</w:t>
      </w:r>
      <w:r w:rsidR="00AF69E6">
        <w:rPr>
          <w:rFonts w:ascii="Times New Roman" w:hAnsi="Times New Roman" w:cs="Times New Roman"/>
          <w:sz w:val="28"/>
          <w:szCs w:val="28"/>
        </w:rPr>
        <w:t>……………………………………………………..</w:t>
      </w:r>
      <w:r w:rsidR="00C846EC" w:rsidRPr="00AD6D32">
        <w:rPr>
          <w:rFonts w:ascii="Times New Roman" w:hAnsi="Times New Roman" w:cs="Times New Roman"/>
          <w:sz w:val="28"/>
          <w:szCs w:val="28"/>
        </w:rPr>
        <w:t>……..…</w:t>
      </w:r>
      <w:r w:rsidR="00A4547B">
        <w:rPr>
          <w:rFonts w:ascii="Times New Roman" w:hAnsi="Times New Roman" w:cs="Times New Roman"/>
          <w:sz w:val="28"/>
          <w:szCs w:val="28"/>
        </w:rPr>
        <w:t>………… 9</w:t>
      </w:r>
    </w:p>
    <w:p w:rsidR="00301367" w:rsidRDefault="00CA07C0" w:rsidP="00301367">
      <w:pPr>
        <w:shd w:val="clear" w:color="auto" w:fill="FFFFFF"/>
        <w:spacing w:after="0" w:line="360" w:lineRule="auto"/>
        <w:ind w:left="426"/>
        <w:jc w:val="both"/>
        <w:rPr>
          <w:rFonts w:ascii="Times New Roman" w:hAnsi="Times New Roman" w:cs="Times New Roman"/>
          <w:sz w:val="28"/>
          <w:szCs w:val="28"/>
        </w:rPr>
      </w:pPr>
      <w:r w:rsidRPr="00CA07C0">
        <w:rPr>
          <w:rFonts w:ascii="Times New Roman" w:hAnsi="Times New Roman" w:cs="Times New Roman"/>
          <w:sz w:val="28"/>
          <w:szCs w:val="28"/>
        </w:rPr>
        <w:t xml:space="preserve">1.3. Дослідження участі катехоламінів у контролі вироблення глюкози </w:t>
      </w:r>
      <w:r w:rsidR="00301367">
        <w:rPr>
          <w:rFonts w:ascii="Times New Roman" w:hAnsi="Times New Roman" w:cs="Times New Roman"/>
          <w:sz w:val="28"/>
          <w:szCs w:val="28"/>
        </w:rPr>
        <w:t xml:space="preserve"> </w:t>
      </w:r>
      <w:r w:rsidRPr="00CA07C0">
        <w:rPr>
          <w:rFonts w:ascii="Times New Roman" w:hAnsi="Times New Roman" w:cs="Times New Roman"/>
          <w:sz w:val="28"/>
          <w:szCs w:val="28"/>
        </w:rPr>
        <w:t>печінкою при ф</w:t>
      </w:r>
      <w:r w:rsidR="00A4547B">
        <w:rPr>
          <w:rFonts w:ascii="Times New Roman" w:hAnsi="Times New Roman" w:cs="Times New Roman"/>
          <w:sz w:val="28"/>
          <w:szCs w:val="28"/>
        </w:rPr>
        <w:t>ізичних навантаженнях</w:t>
      </w:r>
      <w:r w:rsidR="00C846EC" w:rsidRPr="00AD6D32">
        <w:rPr>
          <w:rFonts w:ascii="Times New Roman" w:hAnsi="Times New Roman" w:cs="Times New Roman"/>
          <w:sz w:val="28"/>
          <w:szCs w:val="28"/>
        </w:rPr>
        <w:t>…</w:t>
      </w:r>
      <w:r>
        <w:rPr>
          <w:rFonts w:ascii="Times New Roman" w:hAnsi="Times New Roman" w:cs="Times New Roman"/>
          <w:sz w:val="28"/>
          <w:szCs w:val="28"/>
        </w:rPr>
        <w:t>………</w:t>
      </w:r>
      <w:r w:rsidR="00C846EC" w:rsidRPr="00AD6D32">
        <w:rPr>
          <w:rFonts w:ascii="Times New Roman" w:hAnsi="Times New Roman" w:cs="Times New Roman"/>
          <w:sz w:val="28"/>
          <w:szCs w:val="28"/>
        </w:rPr>
        <w:t>……………………</w:t>
      </w:r>
      <w:r w:rsidR="00A4547B">
        <w:rPr>
          <w:rFonts w:ascii="Times New Roman" w:hAnsi="Times New Roman" w:cs="Times New Roman"/>
          <w:sz w:val="28"/>
          <w:szCs w:val="28"/>
        </w:rPr>
        <w:t>………1</w:t>
      </w:r>
      <w:r w:rsidR="00301367">
        <w:rPr>
          <w:rFonts w:ascii="Times New Roman" w:hAnsi="Times New Roman" w:cs="Times New Roman"/>
          <w:sz w:val="28"/>
          <w:szCs w:val="28"/>
        </w:rPr>
        <w:t>1</w:t>
      </w:r>
    </w:p>
    <w:p w:rsidR="00CA07C0" w:rsidRPr="00301367" w:rsidRDefault="00CA07C0" w:rsidP="00301367">
      <w:pPr>
        <w:shd w:val="clear" w:color="auto" w:fill="FFFFFF"/>
        <w:spacing w:after="0" w:line="360" w:lineRule="auto"/>
        <w:ind w:left="426"/>
        <w:jc w:val="both"/>
        <w:rPr>
          <w:rFonts w:ascii="Times New Roman" w:hAnsi="Times New Roman" w:cs="Times New Roman"/>
          <w:sz w:val="28"/>
          <w:szCs w:val="28"/>
        </w:rPr>
      </w:pPr>
      <w:r w:rsidRPr="00CA07C0">
        <w:rPr>
          <w:rFonts w:ascii="Times New Roman" w:hAnsi="Times New Roman" w:cs="Times New Roman"/>
          <w:sz w:val="28"/>
          <w:szCs w:val="28"/>
        </w:rPr>
        <w:t>1.4. Поповнення запасів глікогену в печінці після фізичних вправ</w:t>
      </w:r>
      <w:r w:rsidRPr="00CA07C0">
        <w:rPr>
          <w:rFonts w:ascii="Times New Roman" w:hAnsi="Times New Roman" w:cs="Times New Roman"/>
          <w:sz w:val="28"/>
          <w:szCs w:val="28"/>
          <w:lang w:val="ru-RU"/>
        </w:rPr>
        <w:t xml:space="preserve"> ……</w:t>
      </w:r>
      <w:r w:rsidR="00A4547B">
        <w:rPr>
          <w:rFonts w:ascii="Times New Roman" w:hAnsi="Times New Roman" w:cs="Times New Roman"/>
          <w:sz w:val="28"/>
          <w:szCs w:val="28"/>
          <w:lang w:val="ru-RU"/>
        </w:rPr>
        <w:t>…. 13</w:t>
      </w:r>
    </w:p>
    <w:p w:rsidR="00AF69E6" w:rsidRPr="00AF69E6" w:rsidRDefault="00AF69E6" w:rsidP="00AF69E6">
      <w:pPr>
        <w:shd w:val="clear" w:color="auto" w:fill="FFFFFF"/>
        <w:spacing w:after="0" w:line="360" w:lineRule="auto"/>
        <w:jc w:val="both"/>
        <w:rPr>
          <w:rFonts w:ascii="Times New Roman" w:hAnsi="Times New Roman" w:cs="Times New Roman"/>
          <w:bCs/>
          <w:color w:val="222222"/>
          <w:sz w:val="28"/>
          <w:szCs w:val="28"/>
        </w:rPr>
      </w:pPr>
      <w:r>
        <w:rPr>
          <w:rFonts w:ascii="Times New Roman" w:hAnsi="Times New Roman" w:cs="Times New Roman"/>
          <w:bCs/>
          <w:color w:val="222222"/>
          <w:sz w:val="28"/>
          <w:szCs w:val="28"/>
        </w:rPr>
        <w:t xml:space="preserve">      </w:t>
      </w:r>
      <w:r w:rsidRPr="00AF69E6">
        <w:rPr>
          <w:rFonts w:ascii="Times New Roman" w:hAnsi="Times New Roman" w:cs="Times New Roman"/>
          <w:sz w:val="28"/>
          <w:szCs w:val="28"/>
        </w:rPr>
        <w:t>Висновки до розділу 1 ………………………………………………………...</w:t>
      </w:r>
      <w:r w:rsidR="00A4547B">
        <w:rPr>
          <w:rFonts w:ascii="Times New Roman" w:hAnsi="Times New Roman" w:cs="Times New Roman"/>
          <w:sz w:val="28"/>
          <w:szCs w:val="28"/>
        </w:rPr>
        <w:t>16</w:t>
      </w:r>
    </w:p>
    <w:p w:rsidR="00C846EC" w:rsidRPr="00E5439D" w:rsidRDefault="008F4977" w:rsidP="00AF69E6">
      <w:pPr>
        <w:spacing w:after="0" w:line="360" w:lineRule="auto"/>
        <w:ind w:left="426"/>
        <w:jc w:val="both"/>
        <w:rPr>
          <w:rFonts w:ascii="Times New Roman" w:hAnsi="Times New Roman" w:cs="Times New Roman"/>
          <w:sz w:val="28"/>
          <w:szCs w:val="28"/>
          <w:lang w:val="ru-RU"/>
        </w:rPr>
      </w:pPr>
      <w:r>
        <w:rPr>
          <w:rFonts w:ascii="Times New Roman" w:hAnsi="Times New Roman" w:cs="Times New Roman"/>
          <w:bCs/>
          <w:color w:val="222222"/>
          <w:sz w:val="28"/>
          <w:szCs w:val="28"/>
        </w:rPr>
        <w:t xml:space="preserve">РОЗДІЛ 2 </w:t>
      </w:r>
      <w:r w:rsidR="00CA07C0" w:rsidRPr="00CA07C0">
        <w:rPr>
          <w:rFonts w:ascii="Times New Roman" w:hAnsi="Times New Roman" w:cs="Times New Roman"/>
          <w:bCs/>
          <w:color w:val="222222"/>
          <w:sz w:val="28"/>
          <w:szCs w:val="28"/>
        </w:rPr>
        <w:t>ДЕТОКСИКАЦІЙНА РОЛЬ ПЕЧІНКИ ПРИ ФІЗИЧНИХ НАВАНТАЖЕННЯХ</w:t>
      </w:r>
      <w:r w:rsidR="00AF69E6" w:rsidRPr="00A4547B">
        <w:rPr>
          <w:rFonts w:ascii="Times New Roman" w:hAnsi="Times New Roman" w:cs="Times New Roman"/>
          <w:sz w:val="28"/>
          <w:szCs w:val="28"/>
        </w:rPr>
        <w:t>……………………………………………………..</w:t>
      </w:r>
      <w:r w:rsidR="00C846EC" w:rsidRPr="00A4547B">
        <w:rPr>
          <w:rFonts w:ascii="Times New Roman" w:hAnsi="Times New Roman" w:cs="Times New Roman"/>
          <w:sz w:val="28"/>
          <w:szCs w:val="28"/>
        </w:rPr>
        <w:t>…</w:t>
      </w:r>
      <w:r w:rsidR="00A4547B">
        <w:rPr>
          <w:rFonts w:ascii="Times New Roman" w:hAnsi="Times New Roman" w:cs="Times New Roman"/>
          <w:sz w:val="28"/>
          <w:szCs w:val="28"/>
        </w:rPr>
        <w:t>…</w:t>
      </w:r>
      <w:r w:rsidR="00C846EC" w:rsidRPr="00AD6D32">
        <w:rPr>
          <w:rFonts w:ascii="Times New Roman" w:hAnsi="Times New Roman" w:cs="Times New Roman"/>
          <w:sz w:val="28"/>
          <w:szCs w:val="28"/>
        </w:rPr>
        <w:t>17</w:t>
      </w:r>
    </w:p>
    <w:p w:rsidR="00CA07C0" w:rsidRPr="00E5439D" w:rsidRDefault="00CA07C0" w:rsidP="00AF69E6">
      <w:pPr>
        <w:spacing w:after="0" w:line="360" w:lineRule="auto"/>
        <w:ind w:left="426"/>
        <w:jc w:val="both"/>
        <w:rPr>
          <w:rFonts w:ascii="Times New Roman" w:hAnsi="Times New Roman" w:cs="Times New Roman"/>
          <w:bCs/>
          <w:color w:val="222222"/>
          <w:sz w:val="28"/>
          <w:szCs w:val="28"/>
          <w:lang w:val="ru-RU"/>
        </w:rPr>
      </w:pPr>
      <w:r w:rsidRPr="00E5439D">
        <w:rPr>
          <w:rFonts w:ascii="Times New Roman" w:hAnsi="Times New Roman" w:cs="Times New Roman"/>
          <w:bCs/>
          <w:color w:val="222222"/>
          <w:sz w:val="28"/>
          <w:szCs w:val="28"/>
          <w:lang w:val="ru-RU"/>
        </w:rPr>
        <w:t>2.1. Переробка печінкою енергії з метаболіті</w:t>
      </w:r>
      <w:proofErr w:type="gramStart"/>
      <w:r w:rsidRPr="00E5439D">
        <w:rPr>
          <w:rFonts w:ascii="Times New Roman" w:hAnsi="Times New Roman" w:cs="Times New Roman"/>
          <w:bCs/>
          <w:color w:val="222222"/>
          <w:sz w:val="28"/>
          <w:szCs w:val="28"/>
          <w:lang w:val="ru-RU"/>
        </w:rPr>
        <w:t>в і ам</w:t>
      </w:r>
      <w:proofErr w:type="gramEnd"/>
      <w:r w:rsidRPr="00E5439D">
        <w:rPr>
          <w:rFonts w:ascii="Times New Roman" w:hAnsi="Times New Roman" w:cs="Times New Roman"/>
          <w:bCs/>
          <w:color w:val="222222"/>
          <w:sz w:val="28"/>
          <w:szCs w:val="28"/>
          <w:lang w:val="ru-RU"/>
        </w:rPr>
        <w:t>інокислот у глюкозу</w:t>
      </w:r>
      <w:r w:rsidR="00A4547B">
        <w:rPr>
          <w:rFonts w:ascii="Times New Roman" w:hAnsi="Times New Roman" w:cs="Times New Roman"/>
          <w:bCs/>
          <w:color w:val="222222"/>
          <w:sz w:val="28"/>
          <w:szCs w:val="28"/>
          <w:lang w:val="ru-RU"/>
        </w:rPr>
        <w:t>…17</w:t>
      </w:r>
    </w:p>
    <w:p w:rsidR="00CA07C0" w:rsidRPr="00E5439D" w:rsidRDefault="00CA07C0" w:rsidP="00AF69E6">
      <w:pPr>
        <w:spacing w:after="0" w:line="360" w:lineRule="auto"/>
        <w:ind w:left="426"/>
        <w:jc w:val="both"/>
        <w:rPr>
          <w:rFonts w:ascii="Times New Roman" w:hAnsi="Times New Roman" w:cs="Times New Roman"/>
          <w:bCs/>
          <w:color w:val="222222"/>
          <w:sz w:val="28"/>
          <w:szCs w:val="28"/>
          <w:lang w:val="ru-RU"/>
        </w:rPr>
      </w:pPr>
      <w:r w:rsidRPr="00CA07C0">
        <w:rPr>
          <w:rFonts w:ascii="Times New Roman" w:hAnsi="Times New Roman" w:cs="Times New Roman"/>
          <w:bCs/>
          <w:color w:val="222222"/>
          <w:sz w:val="28"/>
          <w:szCs w:val="28"/>
          <w:lang w:val="ru-RU"/>
        </w:rPr>
        <w:t>2.2. Роль печінки у перетворенні надлишкового Нітрогену на сечовину</w:t>
      </w:r>
      <w:r w:rsidR="00A4547B">
        <w:rPr>
          <w:rFonts w:ascii="Times New Roman" w:hAnsi="Times New Roman" w:cs="Times New Roman"/>
          <w:bCs/>
          <w:color w:val="222222"/>
          <w:sz w:val="28"/>
          <w:szCs w:val="28"/>
          <w:lang w:val="ru-RU"/>
        </w:rPr>
        <w:t>…18</w:t>
      </w:r>
    </w:p>
    <w:p w:rsidR="00CA07C0" w:rsidRPr="00CA07C0" w:rsidRDefault="00301367" w:rsidP="00AF69E6">
      <w:pPr>
        <w:spacing w:after="0" w:line="360" w:lineRule="auto"/>
        <w:ind w:left="426"/>
        <w:jc w:val="both"/>
        <w:rPr>
          <w:rFonts w:ascii="Times New Roman" w:hAnsi="Times New Roman" w:cs="Times New Roman"/>
          <w:bCs/>
          <w:color w:val="222222"/>
          <w:sz w:val="28"/>
          <w:szCs w:val="28"/>
          <w:lang w:val="ru-RU"/>
        </w:rPr>
      </w:pPr>
      <w:r>
        <w:rPr>
          <w:rFonts w:ascii="Times New Roman" w:hAnsi="Times New Roman" w:cs="Times New Roman"/>
          <w:bCs/>
          <w:color w:val="222222"/>
          <w:sz w:val="28"/>
          <w:szCs w:val="28"/>
          <w:lang w:val="ru-RU"/>
        </w:rPr>
        <w:t xml:space="preserve">2.3. </w:t>
      </w:r>
      <w:r w:rsidR="00CA07C0" w:rsidRPr="00CA07C0">
        <w:rPr>
          <w:rFonts w:ascii="Times New Roman" w:hAnsi="Times New Roman" w:cs="Times New Roman"/>
          <w:bCs/>
          <w:color w:val="222222"/>
          <w:sz w:val="28"/>
          <w:szCs w:val="28"/>
          <w:lang w:val="ru-RU"/>
        </w:rPr>
        <w:t>Адаптації печінки до фізичних навантажень</w:t>
      </w:r>
      <w:r w:rsidR="00A4547B">
        <w:rPr>
          <w:rFonts w:ascii="Times New Roman" w:hAnsi="Times New Roman" w:cs="Times New Roman"/>
          <w:bCs/>
          <w:color w:val="222222"/>
          <w:sz w:val="28"/>
          <w:szCs w:val="28"/>
          <w:lang w:val="ru-RU"/>
        </w:rPr>
        <w:t>……………………………18</w:t>
      </w:r>
    </w:p>
    <w:p w:rsidR="00C846EC" w:rsidRPr="00AD6D32" w:rsidRDefault="00AF69E6" w:rsidP="00C846EC">
      <w:pPr>
        <w:shd w:val="clear" w:color="auto" w:fill="FFFFFF"/>
        <w:spacing w:after="0" w:line="360" w:lineRule="auto"/>
        <w:ind w:left="426"/>
        <w:jc w:val="both"/>
        <w:rPr>
          <w:rFonts w:ascii="Times New Roman" w:hAnsi="Times New Roman" w:cs="Times New Roman"/>
          <w:bCs/>
          <w:color w:val="222222"/>
          <w:sz w:val="28"/>
          <w:szCs w:val="28"/>
        </w:rPr>
      </w:pPr>
      <w:r>
        <w:rPr>
          <w:rFonts w:ascii="Times New Roman" w:hAnsi="Times New Roman" w:cs="Times New Roman"/>
          <w:sz w:val="28"/>
          <w:szCs w:val="28"/>
        </w:rPr>
        <w:t>Висновки до розділу 2</w:t>
      </w:r>
      <w:r w:rsidR="00A4547B">
        <w:rPr>
          <w:rFonts w:ascii="Times New Roman" w:hAnsi="Times New Roman" w:cs="Times New Roman"/>
          <w:sz w:val="28"/>
          <w:szCs w:val="28"/>
        </w:rPr>
        <w:t xml:space="preserve"> ………………………………………………………... 21</w:t>
      </w:r>
      <w:r w:rsidR="00C846EC" w:rsidRPr="00AD6D32">
        <w:rPr>
          <w:rFonts w:ascii="Times New Roman" w:hAnsi="Times New Roman" w:cs="Times New Roman"/>
          <w:sz w:val="28"/>
          <w:szCs w:val="28"/>
        </w:rPr>
        <w:t xml:space="preserve">  </w:t>
      </w:r>
    </w:p>
    <w:p w:rsidR="005A3C91" w:rsidRDefault="00C846EC" w:rsidP="005A3C91">
      <w:pPr>
        <w:shd w:val="clear" w:color="auto" w:fill="FFFFFF"/>
        <w:spacing w:after="0" w:line="360" w:lineRule="auto"/>
        <w:ind w:left="426"/>
        <w:jc w:val="both"/>
        <w:rPr>
          <w:rFonts w:ascii="Times New Roman" w:hAnsi="Times New Roman" w:cs="Times New Roman"/>
          <w:sz w:val="28"/>
          <w:szCs w:val="28"/>
        </w:rPr>
      </w:pPr>
      <w:r w:rsidRPr="00AD6D32">
        <w:rPr>
          <w:rFonts w:ascii="Times New Roman" w:hAnsi="Times New Roman" w:cs="Times New Roman"/>
          <w:bCs/>
          <w:color w:val="222222"/>
          <w:sz w:val="28"/>
          <w:szCs w:val="28"/>
        </w:rPr>
        <w:t>РОЗДІЛ 3</w:t>
      </w:r>
      <w:r w:rsidRPr="00AD6D32">
        <w:rPr>
          <w:rFonts w:ascii="Times New Roman" w:hAnsi="Times New Roman" w:cs="Times New Roman"/>
          <w:sz w:val="28"/>
          <w:szCs w:val="28"/>
        </w:rPr>
        <w:t xml:space="preserve"> </w:t>
      </w:r>
      <w:r w:rsidR="005A3C91" w:rsidRPr="005A3C91">
        <w:rPr>
          <w:rFonts w:ascii="Times New Roman" w:hAnsi="Times New Roman" w:cs="Times New Roman"/>
          <w:sz w:val="28"/>
          <w:szCs w:val="28"/>
        </w:rPr>
        <w:t>ХАРЧУВАННЯ В СПОРТІ ДЛЯ ВІДНОВЛЕННЯ  МЕТАБОЛІЗМУ ПЕЧІНКИ</w:t>
      </w:r>
      <w:r w:rsidR="00A4547B">
        <w:rPr>
          <w:rFonts w:ascii="Times New Roman" w:hAnsi="Times New Roman" w:cs="Times New Roman"/>
          <w:sz w:val="28"/>
          <w:szCs w:val="28"/>
        </w:rPr>
        <w:t>…………………………………………………...2</w:t>
      </w:r>
      <w:r>
        <w:rPr>
          <w:rFonts w:ascii="Times New Roman" w:hAnsi="Times New Roman" w:cs="Times New Roman"/>
          <w:sz w:val="28"/>
          <w:szCs w:val="28"/>
        </w:rPr>
        <w:t>2</w:t>
      </w:r>
    </w:p>
    <w:p w:rsidR="005A3C91" w:rsidRDefault="005A3C91" w:rsidP="005A3C91">
      <w:pPr>
        <w:shd w:val="clear" w:color="auto" w:fill="FFFFFF"/>
        <w:spacing w:after="0" w:line="360" w:lineRule="auto"/>
        <w:ind w:left="426"/>
        <w:jc w:val="both"/>
        <w:rPr>
          <w:rFonts w:ascii="Times New Roman" w:hAnsi="Times New Roman" w:cs="Times New Roman"/>
          <w:sz w:val="28"/>
          <w:szCs w:val="28"/>
        </w:rPr>
      </w:pPr>
      <w:r w:rsidRPr="005A3C91">
        <w:rPr>
          <w:rFonts w:ascii="Times New Roman" w:hAnsi="Times New Roman" w:cs="Times New Roman"/>
          <w:sz w:val="28"/>
          <w:szCs w:val="28"/>
        </w:rPr>
        <w:t>3.1. Вплив контролю дієти в поєднанні з різними видами фізичних вправ</w:t>
      </w:r>
      <w:r w:rsidR="005523C4">
        <w:rPr>
          <w:rFonts w:ascii="Times New Roman" w:hAnsi="Times New Roman" w:cs="Times New Roman"/>
          <w:sz w:val="28"/>
          <w:szCs w:val="28"/>
        </w:rPr>
        <w:t>….</w:t>
      </w:r>
      <w:r w:rsidR="00C846EC">
        <w:rPr>
          <w:rFonts w:ascii="Times New Roman" w:hAnsi="Times New Roman" w:cs="Times New Roman"/>
          <w:sz w:val="28"/>
          <w:szCs w:val="28"/>
        </w:rPr>
        <w:t>…………</w:t>
      </w:r>
      <w:r w:rsidR="00A4547B">
        <w:rPr>
          <w:rFonts w:ascii="Times New Roman" w:hAnsi="Times New Roman" w:cs="Times New Roman"/>
          <w:sz w:val="28"/>
          <w:szCs w:val="28"/>
        </w:rPr>
        <w:t>………………………………………………………………22</w:t>
      </w:r>
      <w:r w:rsidR="00C846EC" w:rsidRPr="00AD6D32">
        <w:rPr>
          <w:rFonts w:ascii="Times New Roman" w:hAnsi="Times New Roman" w:cs="Times New Roman"/>
          <w:sz w:val="28"/>
          <w:szCs w:val="28"/>
        </w:rPr>
        <w:t xml:space="preserve"> </w:t>
      </w:r>
    </w:p>
    <w:p w:rsidR="005A3C91" w:rsidRDefault="00C846EC" w:rsidP="005A3C91">
      <w:pPr>
        <w:shd w:val="clear" w:color="auto" w:fill="FFFFFF"/>
        <w:spacing w:after="0" w:line="360" w:lineRule="auto"/>
        <w:ind w:left="426"/>
        <w:jc w:val="both"/>
        <w:rPr>
          <w:rFonts w:ascii="Times New Roman" w:hAnsi="Times New Roman" w:cs="Times New Roman"/>
          <w:sz w:val="28"/>
          <w:szCs w:val="28"/>
        </w:rPr>
      </w:pPr>
      <w:r w:rsidRPr="00AD6D32">
        <w:rPr>
          <w:rFonts w:ascii="Times New Roman" w:hAnsi="Times New Roman" w:cs="Times New Roman"/>
          <w:color w:val="222222"/>
          <w:sz w:val="28"/>
          <w:szCs w:val="28"/>
        </w:rPr>
        <w:t xml:space="preserve">3.2.  </w:t>
      </w:r>
      <w:r w:rsidR="005523C4">
        <w:rPr>
          <w:rFonts w:ascii="Times New Roman" w:hAnsi="Times New Roman" w:cs="Times New Roman"/>
          <w:sz w:val="28"/>
          <w:szCs w:val="28"/>
          <w:lang w:eastAsia="ar-SA"/>
        </w:rPr>
        <w:t>Наукові праці щодо співвідношення сахарози</w:t>
      </w:r>
      <w:r w:rsidR="005523C4" w:rsidRPr="00B9652C">
        <w:rPr>
          <w:rFonts w:ascii="Times New Roman" w:hAnsi="Times New Roman" w:cs="Times New Roman"/>
          <w:sz w:val="28"/>
          <w:szCs w:val="28"/>
          <w:lang w:eastAsia="ar-SA"/>
        </w:rPr>
        <w:t>/</w:t>
      </w:r>
      <w:r w:rsidR="005523C4">
        <w:rPr>
          <w:rFonts w:ascii="Times New Roman" w:hAnsi="Times New Roman" w:cs="Times New Roman"/>
          <w:sz w:val="28"/>
          <w:szCs w:val="28"/>
          <w:lang w:eastAsia="ar-SA"/>
        </w:rPr>
        <w:t>глюкози в дієтологічному супроводі харчування печінки в спорті</w:t>
      </w:r>
      <w:r w:rsidRPr="00AD6D32">
        <w:rPr>
          <w:rFonts w:ascii="Times New Roman" w:hAnsi="Times New Roman" w:cs="Times New Roman"/>
          <w:sz w:val="28"/>
          <w:szCs w:val="28"/>
          <w:lang w:eastAsia="ar-SA"/>
        </w:rPr>
        <w:t xml:space="preserve"> </w:t>
      </w:r>
      <w:r w:rsidRPr="00AD6D32">
        <w:rPr>
          <w:rFonts w:ascii="Times New Roman" w:hAnsi="Times New Roman" w:cs="Times New Roman"/>
          <w:sz w:val="28"/>
          <w:szCs w:val="28"/>
        </w:rPr>
        <w:t>………</w:t>
      </w:r>
      <w:r w:rsidRPr="00B9652C">
        <w:rPr>
          <w:rFonts w:ascii="Times New Roman" w:hAnsi="Times New Roman" w:cs="Times New Roman"/>
          <w:sz w:val="28"/>
          <w:szCs w:val="28"/>
        </w:rPr>
        <w:t>.</w:t>
      </w:r>
      <w:r w:rsidR="005523C4">
        <w:rPr>
          <w:rFonts w:ascii="Times New Roman" w:hAnsi="Times New Roman" w:cs="Times New Roman"/>
          <w:sz w:val="28"/>
          <w:szCs w:val="28"/>
        </w:rPr>
        <w:t>……</w:t>
      </w:r>
      <w:r w:rsidR="00A4547B">
        <w:rPr>
          <w:rFonts w:ascii="Times New Roman" w:hAnsi="Times New Roman" w:cs="Times New Roman"/>
          <w:sz w:val="28"/>
          <w:szCs w:val="28"/>
        </w:rPr>
        <w:t>…………………..</w:t>
      </w:r>
      <w:r w:rsidR="005523C4">
        <w:rPr>
          <w:rFonts w:ascii="Times New Roman" w:hAnsi="Times New Roman" w:cs="Times New Roman"/>
          <w:sz w:val="28"/>
          <w:szCs w:val="28"/>
        </w:rPr>
        <w:t>…</w:t>
      </w:r>
      <w:r w:rsidRPr="00AD6D32">
        <w:rPr>
          <w:rFonts w:ascii="Times New Roman" w:hAnsi="Times New Roman" w:cs="Times New Roman"/>
          <w:sz w:val="28"/>
          <w:szCs w:val="28"/>
        </w:rPr>
        <w:t>..</w:t>
      </w:r>
      <w:r>
        <w:rPr>
          <w:rFonts w:ascii="Times New Roman" w:hAnsi="Times New Roman" w:cs="Times New Roman"/>
          <w:sz w:val="28"/>
          <w:szCs w:val="28"/>
        </w:rPr>
        <w:t>.</w:t>
      </w:r>
      <w:r w:rsidR="00A4547B">
        <w:rPr>
          <w:rFonts w:ascii="Times New Roman" w:hAnsi="Times New Roman" w:cs="Times New Roman"/>
          <w:sz w:val="28"/>
          <w:szCs w:val="28"/>
        </w:rPr>
        <w:t>28</w:t>
      </w:r>
    </w:p>
    <w:p w:rsidR="00A4547B" w:rsidRDefault="00C846EC" w:rsidP="005A3C91">
      <w:pPr>
        <w:shd w:val="clear" w:color="auto" w:fill="FFFFFF"/>
        <w:spacing w:after="0" w:line="360" w:lineRule="auto"/>
        <w:ind w:left="426"/>
        <w:jc w:val="both"/>
        <w:rPr>
          <w:rFonts w:ascii="Times New Roman" w:hAnsi="Times New Roman" w:cs="Times New Roman"/>
          <w:spacing w:val="-5"/>
          <w:sz w:val="28"/>
          <w:szCs w:val="28"/>
        </w:rPr>
      </w:pPr>
      <w:r w:rsidRPr="00AD6D32">
        <w:rPr>
          <w:rFonts w:ascii="Times New Roman" w:hAnsi="Times New Roman" w:cs="Times New Roman"/>
          <w:spacing w:val="-5"/>
          <w:sz w:val="28"/>
          <w:szCs w:val="28"/>
        </w:rPr>
        <w:t>Висновки до розділу 3 …………………………………………………….……</w:t>
      </w:r>
      <w:r>
        <w:rPr>
          <w:rFonts w:ascii="Times New Roman" w:hAnsi="Times New Roman" w:cs="Times New Roman"/>
          <w:spacing w:val="-5"/>
          <w:sz w:val="28"/>
          <w:szCs w:val="28"/>
        </w:rPr>
        <w:t>..</w:t>
      </w:r>
      <w:r w:rsidR="00A4547B">
        <w:rPr>
          <w:rFonts w:ascii="Times New Roman" w:hAnsi="Times New Roman" w:cs="Times New Roman"/>
          <w:spacing w:val="-5"/>
          <w:sz w:val="28"/>
          <w:szCs w:val="28"/>
        </w:rPr>
        <w:t>33</w:t>
      </w:r>
    </w:p>
    <w:p w:rsidR="005A3C91" w:rsidRDefault="005A3C91" w:rsidP="005A3C91">
      <w:pPr>
        <w:shd w:val="clear" w:color="auto" w:fill="FFFFFF"/>
        <w:spacing w:after="0" w:line="360" w:lineRule="auto"/>
        <w:ind w:left="426"/>
        <w:jc w:val="both"/>
        <w:rPr>
          <w:rFonts w:ascii="Times New Roman" w:hAnsi="Times New Roman" w:cs="Times New Roman"/>
          <w:bCs/>
          <w:color w:val="222222"/>
          <w:sz w:val="28"/>
          <w:szCs w:val="28"/>
        </w:rPr>
      </w:pPr>
      <w:r w:rsidRPr="005A3C91">
        <w:rPr>
          <w:rFonts w:ascii="Times New Roman" w:hAnsi="Times New Roman" w:cs="Times New Roman"/>
          <w:bCs/>
          <w:color w:val="222222"/>
          <w:sz w:val="28"/>
          <w:szCs w:val="28"/>
        </w:rPr>
        <w:t>РОЗДІЛ 4 ПРЕПАРАТИ ТА БІОЛОГІЧНО АКТИВНІ ДОБАВКИ, НЕОБХІДНІ ДЛЯ ВІДНОВЛЕННЯ ФУНКЦІОНАЛЬНОГО СТАНУ ПЕЧІНКИ У СПОРТСМЕНІВ</w:t>
      </w:r>
      <w:r w:rsidR="00A4547B">
        <w:rPr>
          <w:rFonts w:ascii="Times New Roman" w:hAnsi="Times New Roman" w:cs="Times New Roman"/>
          <w:bCs/>
          <w:color w:val="222222"/>
          <w:sz w:val="28"/>
          <w:szCs w:val="28"/>
        </w:rPr>
        <w:t>…………………………………………………35</w:t>
      </w:r>
    </w:p>
    <w:p w:rsidR="005A3C91" w:rsidRDefault="005A3C91" w:rsidP="005A3C91">
      <w:pPr>
        <w:shd w:val="clear" w:color="auto" w:fill="FFFFFF"/>
        <w:spacing w:after="0" w:line="360" w:lineRule="auto"/>
        <w:ind w:left="426"/>
        <w:jc w:val="both"/>
        <w:rPr>
          <w:rFonts w:ascii="Times New Roman" w:hAnsi="Times New Roman" w:cs="Times New Roman"/>
          <w:bCs/>
          <w:color w:val="222222"/>
          <w:sz w:val="28"/>
          <w:szCs w:val="28"/>
        </w:rPr>
      </w:pPr>
      <w:r w:rsidRPr="005A3C91">
        <w:rPr>
          <w:rFonts w:ascii="Times New Roman" w:hAnsi="Times New Roman" w:cs="Times New Roman"/>
          <w:bCs/>
          <w:color w:val="222222"/>
          <w:sz w:val="28"/>
          <w:szCs w:val="28"/>
        </w:rPr>
        <w:lastRenderedPageBreak/>
        <w:t>4.1. Вживання амінокислот для відновлення функціонування печінки у спортсменів</w:t>
      </w:r>
      <w:r w:rsidR="00A4547B">
        <w:rPr>
          <w:rFonts w:ascii="Times New Roman" w:hAnsi="Times New Roman" w:cs="Times New Roman"/>
          <w:bCs/>
          <w:color w:val="222222"/>
          <w:sz w:val="28"/>
          <w:szCs w:val="28"/>
        </w:rPr>
        <w:t xml:space="preserve">  </w:t>
      </w:r>
      <w:r>
        <w:rPr>
          <w:rFonts w:ascii="Times New Roman" w:hAnsi="Times New Roman" w:cs="Times New Roman"/>
          <w:bCs/>
          <w:color w:val="222222"/>
          <w:sz w:val="28"/>
          <w:szCs w:val="28"/>
        </w:rPr>
        <w:t>……………………</w:t>
      </w:r>
      <w:r w:rsidR="00A4547B">
        <w:rPr>
          <w:rFonts w:ascii="Times New Roman" w:hAnsi="Times New Roman" w:cs="Times New Roman"/>
          <w:bCs/>
          <w:color w:val="222222"/>
          <w:sz w:val="28"/>
          <w:szCs w:val="28"/>
        </w:rPr>
        <w:t>………………………………………………35</w:t>
      </w:r>
    </w:p>
    <w:p w:rsidR="005A3C91" w:rsidRDefault="005A3C91" w:rsidP="005A3C91">
      <w:pPr>
        <w:shd w:val="clear" w:color="auto" w:fill="FFFFFF"/>
        <w:spacing w:after="0" w:line="360" w:lineRule="auto"/>
        <w:ind w:left="426"/>
        <w:jc w:val="both"/>
        <w:rPr>
          <w:rFonts w:ascii="Times New Roman" w:hAnsi="Times New Roman" w:cs="Times New Roman"/>
          <w:bCs/>
          <w:color w:val="222222"/>
          <w:sz w:val="28"/>
          <w:szCs w:val="28"/>
        </w:rPr>
      </w:pPr>
      <w:r w:rsidRPr="005A3C91">
        <w:rPr>
          <w:rFonts w:ascii="Times New Roman" w:hAnsi="Times New Roman" w:cs="Times New Roman"/>
          <w:bCs/>
          <w:color w:val="222222"/>
          <w:sz w:val="28"/>
          <w:szCs w:val="28"/>
        </w:rPr>
        <w:t>4.2. Біологічно активні добавки на рослинній основі для покрашення та відновлення роботи печінки</w:t>
      </w:r>
      <w:r w:rsidR="008F4977">
        <w:rPr>
          <w:rFonts w:ascii="Times New Roman" w:hAnsi="Times New Roman" w:cs="Times New Roman"/>
          <w:bCs/>
          <w:color w:val="222222"/>
          <w:sz w:val="28"/>
          <w:szCs w:val="28"/>
        </w:rPr>
        <w:t xml:space="preserve"> </w:t>
      </w:r>
      <w:r w:rsidR="00A4547B">
        <w:rPr>
          <w:rFonts w:ascii="Times New Roman" w:hAnsi="Times New Roman" w:cs="Times New Roman"/>
          <w:bCs/>
          <w:color w:val="222222"/>
          <w:sz w:val="28"/>
          <w:szCs w:val="28"/>
        </w:rPr>
        <w:t xml:space="preserve">  </w:t>
      </w:r>
      <w:r w:rsidR="008F4977">
        <w:rPr>
          <w:rFonts w:ascii="Times New Roman" w:hAnsi="Times New Roman" w:cs="Times New Roman"/>
          <w:bCs/>
          <w:color w:val="222222"/>
          <w:sz w:val="28"/>
          <w:szCs w:val="28"/>
        </w:rPr>
        <w:t>…………………………………………………</w:t>
      </w:r>
      <w:r w:rsidR="00A4547B">
        <w:rPr>
          <w:rFonts w:ascii="Times New Roman" w:hAnsi="Times New Roman" w:cs="Times New Roman"/>
          <w:bCs/>
          <w:color w:val="222222"/>
          <w:sz w:val="28"/>
          <w:szCs w:val="28"/>
        </w:rPr>
        <w:t>42</w:t>
      </w:r>
    </w:p>
    <w:p w:rsidR="005A3C91" w:rsidRDefault="005A3C91" w:rsidP="005A3C91">
      <w:pPr>
        <w:shd w:val="clear" w:color="auto" w:fill="FFFFFF"/>
        <w:spacing w:after="0" w:line="360" w:lineRule="auto"/>
        <w:ind w:left="426"/>
        <w:jc w:val="both"/>
        <w:rPr>
          <w:rFonts w:ascii="Times New Roman" w:hAnsi="Times New Roman" w:cs="Times New Roman"/>
          <w:bCs/>
          <w:color w:val="222222"/>
          <w:sz w:val="28"/>
          <w:szCs w:val="28"/>
        </w:rPr>
      </w:pPr>
      <w:r>
        <w:rPr>
          <w:rFonts w:ascii="Times New Roman" w:hAnsi="Times New Roman" w:cs="Times New Roman"/>
          <w:spacing w:val="-5"/>
          <w:sz w:val="28"/>
          <w:szCs w:val="28"/>
        </w:rPr>
        <w:t>Висновки до розділу 4</w:t>
      </w:r>
      <w:r w:rsidRPr="00AD6D32">
        <w:rPr>
          <w:rFonts w:ascii="Times New Roman" w:hAnsi="Times New Roman" w:cs="Times New Roman"/>
          <w:spacing w:val="-5"/>
          <w:sz w:val="28"/>
          <w:szCs w:val="28"/>
        </w:rPr>
        <w:t xml:space="preserve"> …………………………………………………….…</w:t>
      </w:r>
      <w:r w:rsidR="00C87143">
        <w:rPr>
          <w:rFonts w:ascii="Times New Roman" w:hAnsi="Times New Roman" w:cs="Times New Roman"/>
          <w:spacing w:val="-5"/>
          <w:sz w:val="28"/>
          <w:szCs w:val="28"/>
        </w:rPr>
        <w:t>..…51</w:t>
      </w:r>
    </w:p>
    <w:p w:rsidR="005A3C91" w:rsidRDefault="00C846EC" w:rsidP="005A3C91">
      <w:pPr>
        <w:shd w:val="clear" w:color="auto" w:fill="FFFFFF"/>
        <w:spacing w:after="0" w:line="360" w:lineRule="auto"/>
        <w:ind w:left="426"/>
        <w:jc w:val="both"/>
        <w:rPr>
          <w:rFonts w:ascii="Times New Roman" w:hAnsi="Times New Roman" w:cs="Times New Roman"/>
          <w:spacing w:val="-5"/>
          <w:sz w:val="28"/>
          <w:szCs w:val="28"/>
        </w:rPr>
      </w:pPr>
      <w:r w:rsidRPr="00AD6D32">
        <w:rPr>
          <w:rFonts w:ascii="Times New Roman" w:hAnsi="Times New Roman" w:cs="Times New Roman"/>
          <w:spacing w:val="-5"/>
          <w:sz w:val="28"/>
          <w:szCs w:val="28"/>
        </w:rPr>
        <w:t>ВИСНОВКИ</w:t>
      </w:r>
      <w:r>
        <w:rPr>
          <w:rFonts w:ascii="Times New Roman" w:hAnsi="Times New Roman" w:cs="Times New Roman"/>
          <w:spacing w:val="-5"/>
          <w:sz w:val="28"/>
          <w:szCs w:val="28"/>
        </w:rPr>
        <w:t>……………………………………………………………………</w:t>
      </w:r>
      <w:r w:rsidRPr="00AD6D32">
        <w:rPr>
          <w:rFonts w:ascii="Times New Roman" w:hAnsi="Times New Roman" w:cs="Times New Roman"/>
          <w:spacing w:val="-5"/>
          <w:sz w:val="28"/>
          <w:szCs w:val="28"/>
        </w:rPr>
        <w:t>…</w:t>
      </w:r>
      <w:r w:rsidR="00C87143">
        <w:rPr>
          <w:rFonts w:ascii="Times New Roman" w:hAnsi="Times New Roman" w:cs="Times New Roman"/>
          <w:spacing w:val="-5"/>
          <w:sz w:val="28"/>
          <w:szCs w:val="28"/>
        </w:rPr>
        <w:t>52</w:t>
      </w:r>
    </w:p>
    <w:p w:rsidR="00C846EC" w:rsidRPr="005A3C91" w:rsidRDefault="00C846EC" w:rsidP="005A3C91">
      <w:pPr>
        <w:shd w:val="clear" w:color="auto" w:fill="FFFFFF"/>
        <w:spacing w:after="0" w:line="360" w:lineRule="auto"/>
        <w:ind w:left="426"/>
        <w:jc w:val="both"/>
        <w:rPr>
          <w:rFonts w:ascii="Times New Roman" w:hAnsi="Times New Roman" w:cs="Times New Roman"/>
          <w:bCs/>
          <w:color w:val="222222"/>
          <w:sz w:val="28"/>
          <w:szCs w:val="28"/>
        </w:rPr>
      </w:pPr>
      <w:r w:rsidRPr="00AD6D32">
        <w:rPr>
          <w:rFonts w:ascii="Times New Roman" w:hAnsi="Times New Roman" w:cs="Times New Roman"/>
          <w:bCs/>
          <w:color w:val="222222"/>
          <w:spacing w:val="-3"/>
          <w:sz w:val="28"/>
          <w:szCs w:val="28"/>
        </w:rPr>
        <w:t>СПИСОК ВИКОРИСТАНОЇ</w:t>
      </w:r>
      <w:r w:rsidR="008F4977">
        <w:rPr>
          <w:rFonts w:ascii="Times New Roman" w:hAnsi="Times New Roman" w:cs="Times New Roman"/>
          <w:bCs/>
          <w:color w:val="222222"/>
          <w:spacing w:val="-3"/>
          <w:sz w:val="28"/>
          <w:szCs w:val="28"/>
        </w:rPr>
        <w:t xml:space="preserve"> ЛІТЕРАТУРИ ТА ДЖЕРЕЛ ………..….…</w:t>
      </w:r>
      <w:r w:rsidR="00C87143">
        <w:rPr>
          <w:rFonts w:ascii="Times New Roman" w:hAnsi="Times New Roman" w:cs="Times New Roman"/>
          <w:bCs/>
          <w:color w:val="222222"/>
          <w:spacing w:val="-3"/>
          <w:sz w:val="28"/>
          <w:szCs w:val="28"/>
        </w:rPr>
        <w:t>...</w:t>
      </w:r>
      <w:r w:rsidR="008F4977">
        <w:rPr>
          <w:rFonts w:ascii="Times New Roman" w:hAnsi="Times New Roman" w:cs="Times New Roman"/>
          <w:bCs/>
          <w:color w:val="222222"/>
          <w:spacing w:val="-3"/>
          <w:sz w:val="28"/>
          <w:szCs w:val="28"/>
        </w:rPr>
        <w:t>…</w:t>
      </w:r>
      <w:r w:rsidRPr="00AD6D32">
        <w:rPr>
          <w:rFonts w:ascii="Times New Roman" w:hAnsi="Times New Roman" w:cs="Times New Roman"/>
          <w:bCs/>
          <w:color w:val="222222"/>
          <w:spacing w:val="-3"/>
          <w:sz w:val="28"/>
          <w:szCs w:val="28"/>
        </w:rPr>
        <w:t>.</w:t>
      </w:r>
      <w:r w:rsidR="00C87143">
        <w:rPr>
          <w:rFonts w:ascii="Times New Roman" w:hAnsi="Times New Roman" w:cs="Times New Roman"/>
          <w:bCs/>
          <w:color w:val="222222"/>
          <w:spacing w:val="-3"/>
          <w:sz w:val="28"/>
          <w:szCs w:val="28"/>
        </w:rPr>
        <w:t>55</w:t>
      </w:r>
    </w:p>
    <w:p w:rsidR="00C846EC" w:rsidRDefault="00C846EC" w:rsidP="00C846EC">
      <w:pPr>
        <w:spacing w:after="0" w:line="259" w:lineRule="auto"/>
        <w:jc w:val="center"/>
        <w:rPr>
          <w:rFonts w:ascii="Times New Roman" w:hAnsi="Times New Roman" w:cs="Times New Roman"/>
          <w:b/>
          <w:sz w:val="28"/>
          <w:szCs w:val="28"/>
        </w:rPr>
      </w:pPr>
    </w:p>
    <w:p w:rsidR="00C846EC" w:rsidRDefault="00C846EC" w:rsidP="00C846EC">
      <w:pPr>
        <w:spacing w:after="0" w:line="259" w:lineRule="auto"/>
        <w:jc w:val="center"/>
        <w:rPr>
          <w:rFonts w:ascii="Times New Roman" w:hAnsi="Times New Roman" w:cs="Times New Roman"/>
          <w:b/>
          <w:sz w:val="28"/>
          <w:szCs w:val="28"/>
        </w:rPr>
      </w:pPr>
    </w:p>
    <w:p w:rsidR="00C846EC" w:rsidRDefault="00C846EC" w:rsidP="00C846EC">
      <w:pPr>
        <w:spacing w:after="0" w:line="259" w:lineRule="auto"/>
        <w:jc w:val="center"/>
        <w:rPr>
          <w:rFonts w:ascii="Times New Roman" w:hAnsi="Times New Roman" w:cs="Times New Roman"/>
          <w:b/>
          <w:sz w:val="28"/>
          <w:szCs w:val="28"/>
        </w:rPr>
      </w:pPr>
    </w:p>
    <w:p w:rsidR="00C846EC" w:rsidRDefault="00C846EC" w:rsidP="00C846EC">
      <w:pPr>
        <w:spacing w:after="0" w:line="259" w:lineRule="auto"/>
        <w:jc w:val="center"/>
        <w:rPr>
          <w:rFonts w:ascii="Times New Roman" w:hAnsi="Times New Roman" w:cs="Times New Roman"/>
          <w:b/>
          <w:sz w:val="28"/>
          <w:szCs w:val="28"/>
        </w:rPr>
      </w:pPr>
    </w:p>
    <w:p w:rsidR="00C846EC" w:rsidRDefault="00C846EC" w:rsidP="00C846EC">
      <w:pPr>
        <w:spacing w:after="0" w:line="259" w:lineRule="auto"/>
        <w:jc w:val="center"/>
        <w:rPr>
          <w:rFonts w:ascii="Times New Roman" w:hAnsi="Times New Roman" w:cs="Times New Roman"/>
          <w:b/>
          <w:sz w:val="28"/>
          <w:szCs w:val="28"/>
        </w:rPr>
      </w:pPr>
    </w:p>
    <w:p w:rsidR="00C846EC" w:rsidRDefault="00C846EC" w:rsidP="00C846EC">
      <w:pPr>
        <w:spacing w:after="0" w:line="259" w:lineRule="auto"/>
        <w:jc w:val="center"/>
        <w:rPr>
          <w:rFonts w:ascii="Times New Roman" w:hAnsi="Times New Roman" w:cs="Times New Roman"/>
          <w:b/>
          <w:sz w:val="28"/>
          <w:szCs w:val="28"/>
        </w:rPr>
      </w:pPr>
    </w:p>
    <w:p w:rsidR="00C846EC" w:rsidRDefault="00C846EC" w:rsidP="00C846EC">
      <w:pPr>
        <w:spacing w:after="0" w:line="259" w:lineRule="auto"/>
        <w:jc w:val="center"/>
        <w:rPr>
          <w:rFonts w:ascii="Times New Roman" w:hAnsi="Times New Roman" w:cs="Times New Roman"/>
          <w:b/>
          <w:sz w:val="28"/>
          <w:szCs w:val="28"/>
        </w:rPr>
      </w:pPr>
    </w:p>
    <w:p w:rsidR="00C846EC" w:rsidRDefault="00C846EC" w:rsidP="00C846EC">
      <w:pPr>
        <w:spacing w:after="0" w:line="259" w:lineRule="auto"/>
        <w:jc w:val="center"/>
        <w:rPr>
          <w:rFonts w:ascii="Times New Roman" w:hAnsi="Times New Roman" w:cs="Times New Roman"/>
          <w:b/>
          <w:sz w:val="28"/>
          <w:szCs w:val="28"/>
        </w:rPr>
      </w:pPr>
    </w:p>
    <w:p w:rsidR="00C846EC" w:rsidRDefault="00C846EC" w:rsidP="00C846EC">
      <w:pPr>
        <w:spacing w:after="0" w:line="259" w:lineRule="auto"/>
        <w:jc w:val="center"/>
        <w:rPr>
          <w:rFonts w:ascii="Times New Roman" w:hAnsi="Times New Roman" w:cs="Times New Roman"/>
          <w:b/>
          <w:sz w:val="28"/>
          <w:szCs w:val="28"/>
        </w:rPr>
      </w:pPr>
    </w:p>
    <w:p w:rsidR="00C846EC" w:rsidRDefault="00C846EC" w:rsidP="00C846EC">
      <w:pPr>
        <w:spacing w:after="0" w:line="259" w:lineRule="auto"/>
        <w:jc w:val="center"/>
        <w:rPr>
          <w:rFonts w:ascii="Times New Roman" w:hAnsi="Times New Roman" w:cs="Times New Roman"/>
          <w:b/>
          <w:sz w:val="28"/>
          <w:szCs w:val="28"/>
        </w:rPr>
      </w:pPr>
    </w:p>
    <w:p w:rsidR="00C846EC" w:rsidRDefault="00C846EC" w:rsidP="00C846EC">
      <w:pPr>
        <w:spacing w:after="0" w:line="259" w:lineRule="auto"/>
        <w:jc w:val="center"/>
        <w:rPr>
          <w:rFonts w:ascii="Times New Roman" w:hAnsi="Times New Roman" w:cs="Times New Roman"/>
          <w:b/>
          <w:sz w:val="28"/>
          <w:szCs w:val="28"/>
        </w:rPr>
      </w:pPr>
    </w:p>
    <w:p w:rsidR="00C846EC" w:rsidRDefault="00C846EC" w:rsidP="00C846EC">
      <w:pPr>
        <w:spacing w:after="0" w:line="259" w:lineRule="auto"/>
        <w:jc w:val="center"/>
        <w:rPr>
          <w:rFonts w:ascii="Times New Roman" w:hAnsi="Times New Roman" w:cs="Times New Roman"/>
          <w:b/>
          <w:sz w:val="28"/>
          <w:szCs w:val="28"/>
        </w:rPr>
      </w:pPr>
    </w:p>
    <w:p w:rsidR="00C846EC" w:rsidRDefault="00C846EC" w:rsidP="00C846EC">
      <w:pPr>
        <w:spacing w:after="0" w:line="259" w:lineRule="auto"/>
        <w:jc w:val="center"/>
        <w:rPr>
          <w:rFonts w:ascii="Times New Roman" w:hAnsi="Times New Roman" w:cs="Times New Roman"/>
          <w:b/>
          <w:sz w:val="28"/>
          <w:szCs w:val="28"/>
        </w:rPr>
      </w:pPr>
    </w:p>
    <w:p w:rsidR="00C846EC" w:rsidRDefault="00C846EC" w:rsidP="00C846EC">
      <w:pPr>
        <w:spacing w:after="0" w:line="259" w:lineRule="auto"/>
        <w:jc w:val="center"/>
        <w:rPr>
          <w:rFonts w:ascii="Times New Roman" w:hAnsi="Times New Roman" w:cs="Times New Roman"/>
          <w:b/>
          <w:sz w:val="28"/>
          <w:szCs w:val="28"/>
        </w:rPr>
      </w:pPr>
    </w:p>
    <w:p w:rsidR="00C846EC" w:rsidRDefault="00C846EC" w:rsidP="00C846EC">
      <w:pPr>
        <w:spacing w:after="0" w:line="259" w:lineRule="auto"/>
        <w:jc w:val="center"/>
        <w:rPr>
          <w:rFonts w:ascii="Times New Roman" w:hAnsi="Times New Roman" w:cs="Times New Roman"/>
          <w:b/>
          <w:sz w:val="28"/>
          <w:szCs w:val="28"/>
        </w:rPr>
      </w:pPr>
    </w:p>
    <w:p w:rsidR="00C846EC" w:rsidRDefault="00C846EC" w:rsidP="00C846EC">
      <w:pPr>
        <w:spacing w:after="0" w:line="259" w:lineRule="auto"/>
        <w:jc w:val="center"/>
        <w:rPr>
          <w:rFonts w:ascii="Times New Roman" w:hAnsi="Times New Roman" w:cs="Times New Roman"/>
          <w:b/>
          <w:sz w:val="28"/>
          <w:szCs w:val="28"/>
        </w:rPr>
      </w:pPr>
    </w:p>
    <w:p w:rsidR="00C846EC" w:rsidRDefault="00C846EC" w:rsidP="00C846EC">
      <w:pPr>
        <w:spacing w:after="0" w:line="259" w:lineRule="auto"/>
        <w:jc w:val="center"/>
        <w:rPr>
          <w:rFonts w:ascii="Times New Roman" w:hAnsi="Times New Roman" w:cs="Times New Roman"/>
          <w:b/>
          <w:sz w:val="28"/>
          <w:szCs w:val="28"/>
        </w:rPr>
      </w:pPr>
    </w:p>
    <w:p w:rsidR="00C846EC" w:rsidRDefault="00C846EC" w:rsidP="00C846EC">
      <w:pPr>
        <w:spacing w:after="0" w:line="259" w:lineRule="auto"/>
        <w:jc w:val="center"/>
        <w:rPr>
          <w:rFonts w:ascii="Times New Roman" w:hAnsi="Times New Roman" w:cs="Times New Roman"/>
          <w:b/>
          <w:sz w:val="28"/>
          <w:szCs w:val="28"/>
        </w:rPr>
      </w:pPr>
    </w:p>
    <w:p w:rsidR="00C846EC" w:rsidRDefault="00C846EC" w:rsidP="00C846EC">
      <w:pPr>
        <w:spacing w:after="0" w:line="259" w:lineRule="auto"/>
        <w:jc w:val="center"/>
        <w:rPr>
          <w:rFonts w:ascii="Times New Roman" w:hAnsi="Times New Roman" w:cs="Times New Roman"/>
          <w:b/>
          <w:sz w:val="28"/>
          <w:szCs w:val="28"/>
        </w:rPr>
      </w:pPr>
    </w:p>
    <w:p w:rsidR="00C846EC" w:rsidRDefault="00C846EC" w:rsidP="00C846EC">
      <w:pPr>
        <w:spacing w:after="0" w:line="259" w:lineRule="auto"/>
        <w:jc w:val="center"/>
        <w:rPr>
          <w:rFonts w:ascii="Times New Roman" w:hAnsi="Times New Roman" w:cs="Times New Roman"/>
          <w:b/>
          <w:sz w:val="28"/>
          <w:szCs w:val="28"/>
        </w:rPr>
      </w:pPr>
    </w:p>
    <w:p w:rsidR="00C846EC" w:rsidRDefault="00C846EC" w:rsidP="00C846EC">
      <w:pPr>
        <w:spacing w:after="0" w:line="259" w:lineRule="auto"/>
        <w:jc w:val="center"/>
        <w:rPr>
          <w:rFonts w:ascii="Times New Roman" w:hAnsi="Times New Roman" w:cs="Times New Roman"/>
          <w:b/>
          <w:sz w:val="28"/>
          <w:szCs w:val="28"/>
        </w:rPr>
      </w:pPr>
    </w:p>
    <w:p w:rsidR="00C846EC" w:rsidRDefault="00C846EC" w:rsidP="00C846EC">
      <w:pPr>
        <w:spacing w:after="0" w:line="259" w:lineRule="auto"/>
        <w:jc w:val="center"/>
        <w:rPr>
          <w:rFonts w:ascii="Times New Roman" w:hAnsi="Times New Roman" w:cs="Times New Roman"/>
          <w:b/>
          <w:sz w:val="28"/>
          <w:szCs w:val="28"/>
        </w:rPr>
      </w:pPr>
    </w:p>
    <w:p w:rsidR="00C846EC" w:rsidRDefault="00C846EC" w:rsidP="00C846EC">
      <w:pPr>
        <w:spacing w:after="0" w:line="259" w:lineRule="auto"/>
        <w:jc w:val="center"/>
        <w:rPr>
          <w:rFonts w:ascii="Times New Roman" w:hAnsi="Times New Roman" w:cs="Times New Roman"/>
          <w:b/>
          <w:sz w:val="28"/>
          <w:szCs w:val="28"/>
        </w:rPr>
      </w:pPr>
    </w:p>
    <w:p w:rsidR="00C846EC" w:rsidRDefault="00C846EC" w:rsidP="00C846EC">
      <w:pPr>
        <w:spacing w:after="0" w:line="259" w:lineRule="auto"/>
        <w:jc w:val="center"/>
        <w:rPr>
          <w:rFonts w:ascii="Times New Roman" w:hAnsi="Times New Roman" w:cs="Times New Roman"/>
          <w:b/>
          <w:sz w:val="28"/>
          <w:szCs w:val="28"/>
        </w:rPr>
      </w:pPr>
    </w:p>
    <w:p w:rsidR="00C846EC" w:rsidRDefault="00C846EC" w:rsidP="00C846EC">
      <w:pPr>
        <w:spacing w:after="0" w:line="259" w:lineRule="auto"/>
        <w:jc w:val="center"/>
        <w:rPr>
          <w:rFonts w:ascii="Times New Roman" w:hAnsi="Times New Roman" w:cs="Times New Roman"/>
          <w:b/>
          <w:sz w:val="28"/>
          <w:szCs w:val="28"/>
        </w:rPr>
      </w:pPr>
    </w:p>
    <w:p w:rsidR="00C846EC" w:rsidRDefault="00C846EC" w:rsidP="00C846EC">
      <w:pPr>
        <w:spacing w:after="0" w:line="259" w:lineRule="auto"/>
        <w:jc w:val="center"/>
        <w:rPr>
          <w:rFonts w:ascii="Times New Roman" w:hAnsi="Times New Roman" w:cs="Times New Roman"/>
          <w:b/>
          <w:sz w:val="28"/>
          <w:szCs w:val="28"/>
        </w:rPr>
      </w:pPr>
    </w:p>
    <w:p w:rsidR="00C846EC" w:rsidRDefault="00C846EC" w:rsidP="00C846EC">
      <w:pPr>
        <w:spacing w:after="0" w:line="259" w:lineRule="auto"/>
        <w:jc w:val="center"/>
        <w:rPr>
          <w:rFonts w:ascii="Times New Roman" w:hAnsi="Times New Roman" w:cs="Times New Roman"/>
          <w:b/>
          <w:sz w:val="28"/>
          <w:szCs w:val="28"/>
        </w:rPr>
      </w:pPr>
    </w:p>
    <w:p w:rsidR="008F4977" w:rsidRDefault="008F4977" w:rsidP="00C846EC">
      <w:pPr>
        <w:spacing w:after="0" w:line="259" w:lineRule="auto"/>
        <w:jc w:val="center"/>
        <w:rPr>
          <w:rFonts w:ascii="Times New Roman" w:hAnsi="Times New Roman" w:cs="Times New Roman"/>
          <w:b/>
          <w:sz w:val="28"/>
          <w:szCs w:val="28"/>
        </w:rPr>
      </w:pPr>
    </w:p>
    <w:p w:rsidR="00C846EC" w:rsidRDefault="00C846EC" w:rsidP="00C846EC">
      <w:pPr>
        <w:spacing w:after="0" w:line="259" w:lineRule="auto"/>
        <w:jc w:val="center"/>
        <w:rPr>
          <w:rFonts w:ascii="Times New Roman" w:hAnsi="Times New Roman" w:cs="Times New Roman"/>
          <w:b/>
          <w:sz w:val="28"/>
          <w:szCs w:val="28"/>
        </w:rPr>
      </w:pPr>
    </w:p>
    <w:p w:rsidR="00C846EC" w:rsidRDefault="00C846EC" w:rsidP="00C846EC">
      <w:pPr>
        <w:spacing w:after="0" w:line="259" w:lineRule="auto"/>
        <w:jc w:val="center"/>
        <w:rPr>
          <w:rFonts w:ascii="Times New Roman" w:hAnsi="Times New Roman" w:cs="Times New Roman"/>
          <w:b/>
          <w:sz w:val="28"/>
          <w:szCs w:val="28"/>
        </w:rPr>
      </w:pPr>
    </w:p>
    <w:p w:rsidR="00C846EC" w:rsidRDefault="00C846EC" w:rsidP="00C846EC">
      <w:pPr>
        <w:spacing w:after="0" w:line="259" w:lineRule="auto"/>
        <w:jc w:val="center"/>
        <w:rPr>
          <w:rFonts w:ascii="Times New Roman" w:hAnsi="Times New Roman" w:cs="Times New Roman"/>
          <w:b/>
          <w:sz w:val="28"/>
          <w:szCs w:val="28"/>
        </w:rPr>
      </w:pPr>
    </w:p>
    <w:p w:rsidR="00C846EC" w:rsidRDefault="00C846EC" w:rsidP="00C846EC">
      <w:pPr>
        <w:spacing w:after="0" w:line="259" w:lineRule="auto"/>
        <w:jc w:val="center"/>
        <w:rPr>
          <w:rFonts w:ascii="Times New Roman" w:hAnsi="Times New Roman" w:cs="Times New Roman"/>
          <w:b/>
          <w:sz w:val="28"/>
          <w:szCs w:val="28"/>
        </w:rPr>
      </w:pPr>
    </w:p>
    <w:p w:rsidR="00C846EC" w:rsidRDefault="00C846EC" w:rsidP="00C846EC">
      <w:pPr>
        <w:spacing w:after="0" w:line="259"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ВСТУП</w:t>
      </w:r>
    </w:p>
    <w:p w:rsidR="00C846EC" w:rsidRDefault="00C846EC" w:rsidP="00C846EC">
      <w:pPr>
        <w:spacing w:after="0" w:line="259" w:lineRule="auto"/>
        <w:jc w:val="center"/>
        <w:rPr>
          <w:rFonts w:ascii="Times New Roman" w:hAnsi="Times New Roman" w:cs="Times New Roman"/>
          <w:b/>
          <w:sz w:val="28"/>
          <w:szCs w:val="28"/>
        </w:rPr>
      </w:pPr>
    </w:p>
    <w:p w:rsidR="00C846EC" w:rsidRDefault="00C846EC" w:rsidP="00C846EC">
      <w:pPr>
        <w:spacing w:after="0" w:line="360" w:lineRule="auto"/>
        <w:jc w:val="both"/>
        <w:rPr>
          <w:rFonts w:ascii="Times New Roman" w:hAnsi="Times New Roman" w:cs="Times New Roman"/>
          <w:sz w:val="28"/>
          <w:szCs w:val="28"/>
          <w:lang w:val="ru-RU"/>
        </w:rPr>
      </w:pPr>
      <w:r>
        <w:rPr>
          <w:rFonts w:ascii="Times New Roman" w:hAnsi="Times New Roman" w:cs="Times New Roman"/>
          <w:b/>
          <w:sz w:val="28"/>
          <w:szCs w:val="28"/>
        </w:rPr>
        <w:tab/>
        <w:t xml:space="preserve">Актуальність теми. </w:t>
      </w:r>
      <w:r>
        <w:rPr>
          <w:rFonts w:ascii="Times New Roman" w:hAnsi="Times New Roman" w:cs="Times New Roman"/>
          <w:sz w:val="28"/>
          <w:szCs w:val="28"/>
          <w:lang w:val="ru-RU"/>
        </w:rPr>
        <w:t>Фізичне навантаження здійснюється, завдяки скороченням скелетних м</w:t>
      </w:r>
      <w:r w:rsidRPr="0041185A">
        <w:rPr>
          <w:rFonts w:ascii="Times New Roman" w:hAnsi="Times New Roman" w:cs="Times New Roman"/>
          <w:sz w:val="28"/>
          <w:szCs w:val="28"/>
          <w:lang w:val="ru-RU"/>
        </w:rPr>
        <w:t>’</w:t>
      </w:r>
      <w:r>
        <w:rPr>
          <w:rFonts w:ascii="Times New Roman" w:hAnsi="Times New Roman" w:cs="Times New Roman"/>
          <w:sz w:val="28"/>
          <w:szCs w:val="28"/>
        </w:rPr>
        <w:t xml:space="preserve">язів. </w:t>
      </w:r>
      <w:r w:rsidRPr="004937A0">
        <w:rPr>
          <w:rFonts w:ascii="Times New Roman" w:hAnsi="Times New Roman" w:cs="Times New Roman"/>
          <w:sz w:val="28"/>
          <w:szCs w:val="28"/>
          <w:lang w:val="ru-RU"/>
        </w:rPr>
        <w:t>Прискорені метаболічні потреби працюючого м’яза не можуть бути задоволені без потужної відповіді з боку печ</w:t>
      </w:r>
      <w:r>
        <w:rPr>
          <w:rFonts w:ascii="Times New Roman" w:hAnsi="Times New Roman" w:cs="Times New Roman"/>
          <w:sz w:val="28"/>
          <w:szCs w:val="28"/>
          <w:lang w:val="ru-RU"/>
        </w:rPr>
        <w:t>інки. Т</w:t>
      </w:r>
      <w:r w:rsidRPr="004937A0">
        <w:rPr>
          <w:rFonts w:ascii="Times New Roman" w:hAnsi="Times New Roman" w:cs="Times New Roman"/>
          <w:sz w:val="28"/>
          <w:szCs w:val="28"/>
          <w:lang w:val="ru-RU"/>
        </w:rPr>
        <w:t xml:space="preserve">ривале фізичне навантаження </w:t>
      </w:r>
      <w:r>
        <w:rPr>
          <w:rFonts w:ascii="Times New Roman" w:hAnsi="Times New Roman" w:cs="Times New Roman"/>
          <w:sz w:val="28"/>
          <w:szCs w:val="28"/>
          <w:lang w:val="ru-RU"/>
        </w:rPr>
        <w:t>є</w:t>
      </w:r>
      <w:r w:rsidRPr="004937A0">
        <w:rPr>
          <w:rFonts w:ascii="Times New Roman" w:hAnsi="Times New Roman" w:cs="Times New Roman"/>
          <w:sz w:val="28"/>
          <w:szCs w:val="28"/>
          <w:lang w:val="ru-RU"/>
        </w:rPr>
        <w:t xml:space="preserve"> неможливим</w:t>
      </w:r>
      <w:r>
        <w:rPr>
          <w:rFonts w:ascii="Times New Roman" w:hAnsi="Times New Roman" w:cs="Times New Roman"/>
          <w:sz w:val="28"/>
          <w:szCs w:val="28"/>
          <w:lang w:val="ru-RU"/>
        </w:rPr>
        <w:t xml:space="preserve"> без потрібної реакції печінки</w:t>
      </w:r>
      <w:r w:rsidRPr="004937A0">
        <w:rPr>
          <w:rFonts w:ascii="Times New Roman" w:hAnsi="Times New Roman" w:cs="Times New Roman"/>
          <w:sz w:val="28"/>
          <w:szCs w:val="28"/>
          <w:lang w:val="ru-RU"/>
        </w:rPr>
        <w:t xml:space="preserve">. </w:t>
      </w:r>
      <w:r>
        <w:rPr>
          <w:rFonts w:ascii="Times New Roman" w:hAnsi="Times New Roman" w:cs="Times New Roman"/>
          <w:sz w:val="28"/>
          <w:szCs w:val="28"/>
          <w:lang w:val="ru-RU"/>
        </w:rPr>
        <w:t>В цьому контексті – п</w:t>
      </w:r>
      <w:r w:rsidRPr="004937A0">
        <w:rPr>
          <w:rFonts w:ascii="Times New Roman" w:hAnsi="Times New Roman" w:cs="Times New Roman"/>
          <w:sz w:val="28"/>
          <w:szCs w:val="28"/>
          <w:lang w:val="ru-RU"/>
        </w:rPr>
        <w:t>ечінка зберіга</w:t>
      </w:r>
      <w:proofErr w:type="gramStart"/>
      <w:r w:rsidRPr="004937A0">
        <w:rPr>
          <w:rFonts w:ascii="Times New Roman" w:hAnsi="Times New Roman" w:cs="Times New Roman"/>
          <w:sz w:val="28"/>
          <w:szCs w:val="28"/>
          <w:lang w:val="ru-RU"/>
        </w:rPr>
        <w:t>є,</w:t>
      </w:r>
      <w:proofErr w:type="gramEnd"/>
      <w:r w:rsidRPr="004937A0">
        <w:rPr>
          <w:rFonts w:ascii="Times New Roman" w:hAnsi="Times New Roman" w:cs="Times New Roman"/>
          <w:sz w:val="28"/>
          <w:szCs w:val="28"/>
          <w:lang w:val="ru-RU"/>
        </w:rPr>
        <w:t xml:space="preserve"> вивільняє та переробляє потенційну енергію.</w:t>
      </w:r>
      <w:r>
        <w:rPr>
          <w:rFonts w:ascii="Times New Roman" w:hAnsi="Times New Roman" w:cs="Times New Roman"/>
          <w:sz w:val="28"/>
          <w:szCs w:val="28"/>
          <w:lang w:val="ru-RU"/>
        </w:rPr>
        <w:t xml:space="preserve"> Я</w:t>
      </w:r>
      <w:r w:rsidRPr="004937A0">
        <w:rPr>
          <w:rFonts w:ascii="Times New Roman" w:hAnsi="Times New Roman" w:cs="Times New Roman"/>
          <w:sz w:val="28"/>
          <w:szCs w:val="28"/>
          <w:lang w:val="ru-RU"/>
        </w:rPr>
        <w:t xml:space="preserve">кби не прискорене виділення </w:t>
      </w:r>
      <w:r>
        <w:rPr>
          <w:rFonts w:ascii="Times New Roman" w:hAnsi="Times New Roman" w:cs="Times New Roman"/>
          <w:sz w:val="28"/>
          <w:szCs w:val="28"/>
          <w:lang w:val="ru-RU"/>
        </w:rPr>
        <w:t xml:space="preserve">печінкою </w:t>
      </w:r>
      <w:r w:rsidRPr="004937A0">
        <w:rPr>
          <w:rFonts w:ascii="Times New Roman" w:hAnsi="Times New Roman" w:cs="Times New Roman"/>
          <w:sz w:val="28"/>
          <w:szCs w:val="28"/>
          <w:lang w:val="ru-RU"/>
        </w:rPr>
        <w:t xml:space="preserve">енергії у вигляді </w:t>
      </w:r>
      <w:r w:rsidR="00CF22F9">
        <w:rPr>
          <w:rFonts w:ascii="Times New Roman" w:hAnsi="Times New Roman" w:cs="Times New Roman"/>
          <w:sz w:val="28"/>
          <w:szCs w:val="28"/>
          <w:lang w:val="ru-RU"/>
        </w:rPr>
        <w:t xml:space="preserve">глюкози, </w:t>
      </w:r>
      <w:r>
        <w:rPr>
          <w:rFonts w:ascii="Times New Roman" w:hAnsi="Times New Roman" w:cs="Times New Roman"/>
          <w:sz w:val="28"/>
          <w:szCs w:val="28"/>
          <w:lang w:val="ru-RU"/>
        </w:rPr>
        <w:t>то фізичні в</w:t>
      </w:r>
      <w:r w:rsidRPr="004937A0">
        <w:rPr>
          <w:rFonts w:ascii="Times New Roman" w:hAnsi="Times New Roman" w:cs="Times New Roman"/>
          <w:sz w:val="28"/>
          <w:szCs w:val="28"/>
          <w:lang w:val="ru-RU"/>
        </w:rPr>
        <w:t xml:space="preserve">прави призвели б до </w:t>
      </w:r>
      <w:proofErr w:type="gramStart"/>
      <w:r w:rsidRPr="004937A0">
        <w:rPr>
          <w:rFonts w:ascii="Times New Roman" w:hAnsi="Times New Roman" w:cs="Times New Roman"/>
          <w:sz w:val="28"/>
          <w:szCs w:val="28"/>
          <w:lang w:val="ru-RU"/>
        </w:rPr>
        <w:t>г</w:t>
      </w:r>
      <w:proofErr w:type="gramEnd"/>
      <w:r w:rsidRPr="004937A0">
        <w:rPr>
          <w:rFonts w:ascii="Times New Roman" w:hAnsi="Times New Roman" w:cs="Times New Roman"/>
          <w:sz w:val="28"/>
          <w:szCs w:val="28"/>
          <w:lang w:val="ru-RU"/>
        </w:rPr>
        <w:t xml:space="preserve">іпоглікемії. </w:t>
      </w:r>
    </w:p>
    <w:p w:rsidR="00C846EC" w:rsidRDefault="00C846EC" w:rsidP="00C846EC">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proofErr w:type="gramStart"/>
      <w:r>
        <w:rPr>
          <w:rFonts w:ascii="Times New Roman" w:hAnsi="Times New Roman" w:cs="Times New Roman"/>
          <w:sz w:val="28"/>
          <w:szCs w:val="28"/>
          <w:lang w:val="ru-RU"/>
        </w:rPr>
        <w:t>П</w:t>
      </w:r>
      <w:proofErr w:type="gramEnd"/>
      <w:r w:rsidRPr="004937A0">
        <w:rPr>
          <w:rFonts w:ascii="Times New Roman" w:hAnsi="Times New Roman" w:cs="Times New Roman"/>
          <w:sz w:val="28"/>
          <w:szCs w:val="28"/>
          <w:lang w:val="ru-RU"/>
        </w:rPr>
        <w:t>ідвищен</w:t>
      </w:r>
      <w:r>
        <w:rPr>
          <w:rFonts w:ascii="Times New Roman" w:hAnsi="Times New Roman" w:cs="Times New Roman"/>
          <w:sz w:val="28"/>
          <w:szCs w:val="28"/>
          <w:lang w:val="ru-RU"/>
        </w:rPr>
        <w:t>е окислення</w:t>
      </w:r>
      <w:r w:rsidRPr="004937A0">
        <w:rPr>
          <w:rFonts w:ascii="Times New Roman" w:hAnsi="Times New Roman" w:cs="Times New Roman"/>
          <w:sz w:val="28"/>
          <w:szCs w:val="28"/>
          <w:lang w:val="ru-RU"/>
        </w:rPr>
        <w:t xml:space="preserve"> жирних кислот, </w:t>
      </w:r>
      <w:r>
        <w:rPr>
          <w:rFonts w:ascii="Times New Roman" w:hAnsi="Times New Roman" w:cs="Times New Roman"/>
          <w:sz w:val="28"/>
          <w:szCs w:val="28"/>
          <w:lang w:val="ru-RU"/>
        </w:rPr>
        <w:t xml:space="preserve">які </w:t>
      </w:r>
      <w:r w:rsidRPr="004937A0">
        <w:rPr>
          <w:rFonts w:ascii="Times New Roman" w:hAnsi="Times New Roman" w:cs="Times New Roman"/>
          <w:sz w:val="28"/>
          <w:szCs w:val="28"/>
          <w:lang w:val="ru-RU"/>
        </w:rPr>
        <w:t>мобілізован</w:t>
      </w:r>
      <w:r>
        <w:rPr>
          <w:rFonts w:ascii="Times New Roman" w:hAnsi="Times New Roman" w:cs="Times New Roman"/>
          <w:sz w:val="28"/>
          <w:szCs w:val="28"/>
          <w:lang w:val="ru-RU"/>
        </w:rPr>
        <w:t>і</w:t>
      </w:r>
      <w:r w:rsidRPr="004937A0">
        <w:rPr>
          <w:rFonts w:ascii="Times New Roman" w:hAnsi="Times New Roman" w:cs="Times New Roman"/>
          <w:sz w:val="28"/>
          <w:szCs w:val="28"/>
          <w:lang w:val="ru-RU"/>
        </w:rPr>
        <w:t xml:space="preserve"> з жирової тканини</w:t>
      </w:r>
      <w:r>
        <w:rPr>
          <w:rFonts w:ascii="Times New Roman" w:hAnsi="Times New Roman" w:cs="Times New Roman"/>
          <w:sz w:val="28"/>
          <w:szCs w:val="28"/>
          <w:lang w:val="ru-RU"/>
        </w:rPr>
        <w:t>, задвольняють, в основному, е</w:t>
      </w:r>
      <w:r w:rsidRPr="004937A0">
        <w:rPr>
          <w:rFonts w:ascii="Times New Roman" w:hAnsi="Times New Roman" w:cs="Times New Roman"/>
          <w:sz w:val="28"/>
          <w:szCs w:val="28"/>
          <w:lang w:val="ru-RU"/>
        </w:rPr>
        <w:t>нергетичні потреби печін</w:t>
      </w:r>
      <w:r>
        <w:rPr>
          <w:rFonts w:ascii="Times New Roman" w:hAnsi="Times New Roman" w:cs="Times New Roman"/>
          <w:sz w:val="28"/>
          <w:szCs w:val="28"/>
          <w:lang w:val="ru-RU"/>
        </w:rPr>
        <w:t>ки. В</w:t>
      </w:r>
      <w:r w:rsidRPr="004937A0">
        <w:rPr>
          <w:rFonts w:ascii="Times New Roman" w:hAnsi="Times New Roman" w:cs="Times New Roman"/>
          <w:sz w:val="28"/>
          <w:szCs w:val="28"/>
          <w:lang w:val="ru-RU"/>
        </w:rPr>
        <w:t xml:space="preserve">ідразу </w:t>
      </w:r>
      <w:proofErr w:type="gramStart"/>
      <w:r w:rsidRPr="004937A0">
        <w:rPr>
          <w:rFonts w:ascii="Times New Roman" w:hAnsi="Times New Roman" w:cs="Times New Roman"/>
          <w:sz w:val="28"/>
          <w:szCs w:val="28"/>
          <w:lang w:val="ru-RU"/>
        </w:rPr>
        <w:t>п</w:t>
      </w:r>
      <w:proofErr w:type="gramEnd"/>
      <w:r w:rsidRPr="004937A0">
        <w:rPr>
          <w:rFonts w:ascii="Times New Roman" w:hAnsi="Times New Roman" w:cs="Times New Roman"/>
          <w:sz w:val="28"/>
          <w:szCs w:val="28"/>
          <w:lang w:val="ru-RU"/>
        </w:rPr>
        <w:t xml:space="preserve">ісля тренування </w:t>
      </w:r>
      <w:r>
        <w:rPr>
          <w:rFonts w:ascii="Times New Roman" w:hAnsi="Times New Roman" w:cs="Times New Roman"/>
          <w:sz w:val="28"/>
          <w:szCs w:val="28"/>
          <w:lang w:val="ru-RU"/>
        </w:rPr>
        <w:t>адаптивні процеси забезпечуються</w:t>
      </w:r>
      <w:r w:rsidRPr="004937A0">
        <w:rPr>
          <w:rFonts w:ascii="Times New Roman" w:hAnsi="Times New Roman" w:cs="Times New Roman"/>
          <w:sz w:val="28"/>
          <w:szCs w:val="28"/>
          <w:lang w:val="ru-RU"/>
        </w:rPr>
        <w:t xml:space="preserve"> попов</w:t>
      </w:r>
      <w:r>
        <w:rPr>
          <w:rFonts w:ascii="Times New Roman" w:hAnsi="Times New Roman" w:cs="Times New Roman"/>
          <w:sz w:val="28"/>
          <w:szCs w:val="28"/>
          <w:lang w:val="ru-RU"/>
        </w:rPr>
        <w:t>ненням</w:t>
      </w:r>
      <w:r w:rsidRPr="004937A0">
        <w:rPr>
          <w:rFonts w:ascii="Times New Roman" w:hAnsi="Times New Roman" w:cs="Times New Roman"/>
          <w:sz w:val="28"/>
          <w:szCs w:val="28"/>
          <w:lang w:val="ru-RU"/>
        </w:rPr>
        <w:t xml:space="preserve"> запасів глікогену</w:t>
      </w:r>
      <w:r>
        <w:rPr>
          <w:rFonts w:ascii="Times New Roman" w:hAnsi="Times New Roman" w:cs="Times New Roman"/>
          <w:sz w:val="28"/>
          <w:szCs w:val="28"/>
          <w:lang w:val="ru-RU"/>
        </w:rPr>
        <w:t xml:space="preserve"> в печінці</w:t>
      </w:r>
      <w:r w:rsidRPr="004937A0">
        <w:rPr>
          <w:rFonts w:ascii="Times New Roman" w:hAnsi="Times New Roman" w:cs="Times New Roman"/>
          <w:sz w:val="28"/>
          <w:szCs w:val="28"/>
          <w:lang w:val="ru-RU"/>
        </w:rPr>
        <w:t>.</w:t>
      </w:r>
      <w:r>
        <w:rPr>
          <w:rFonts w:ascii="Times New Roman" w:hAnsi="Times New Roman" w:cs="Times New Roman"/>
          <w:sz w:val="28"/>
          <w:szCs w:val="28"/>
          <w:lang w:val="ru-RU"/>
        </w:rPr>
        <w:t xml:space="preserve"> Підшлункова залоза</w:t>
      </w:r>
      <w:r w:rsidRPr="004937A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через реакції глюкагону та інсуліну </w:t>
      </w:r>
      <w:r w:rsidRPr="004937A0">
        <w:rPr>
          <w:rFonts w:ascii="Times New Roman" w:hAnsi="Times New Roman" w:cs="Times New Roman"/>
          <w:sz w:val="28"/>
          <w:szCs w:val="28"/>
          <w:lang w:val="ru-RU"/>
        </w:rPr>
        <w:t xml:space="preserve">керує реакцією печінки під час і відразу після тренування. Подібно до скелетних м’язів та інших фізіологічних систем, печінка пристосовується до постійних фізичних навантажень, збільшуючи </w:t>
      </w:r>
      <w:proofErr w:type="gramStart"/>
      <w:r w:rsidRPr="004937A0">
        <w:rPr>
          <w:rFonts w:ascii="Times New Roman" w:hAnsi="Times New Roman" w:cs="Times New Roman"/>
          <w:sz w:val="28"/>
          <w:szCs w:val="28"/>
          <w:lang w:val="ru-RU"/>
        </w:rPr>
        <w:t>свою</w:t>
      </w:r>
      <w:proofErr w:type="gramEnd"/>
      <w:r w:rsidRPr="004937A0">
        <w:rPr>
          <w:rFonts w:ascii="Times New Roman" w:hAnsi="Times New Roman" w:cs="Times New Roman"/>
          <w:sz w:val="28"/>
          <w:szCs w:val="28"/>
          <w:lang w:val="ru-RU"/>
        </w:rPr>
        <w:t xml:space="preserve"> здатність виробляти енергію шл</w:t>
      </w:r>
      <w:r>
        <w:rPr>
          <w:rFonts w:ascii="Times New Roman" w:hAnsi="Times New Roman" w:cs="Times New Roman"/>
          <w:sz w:val="28"/>
          <w:szCs w:val="28"/>
          <w:lang w:val="ru-RU"/>
        </w:rPr>
        <w:t xml:space="preserve">яхом окислення жиру. </w:t>
      </w:r>
    </w:p>
    <w:p w:rsidR="00C846EC" w:rsidRPr="00644CE0" w:rsidRDefault="00C846EC" w:rsidP="00C846EC">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Регулярна фізична</w:t>
      </w:r>
      <w:r w:rsidRPr="004937A0">
        <w:rPr>
          <w:rFonts w:ascii="Times New Roman" w:hAnsi="Times New Roman" w:cs="Times New Roman"/>
          <w:sz w:val="28"/>
          <w:szCs w:val="28"/>
          <w:lang w:val="ru-RU"/>
        </w:rPr>
        <w:t xml:space="preserve"> активн</w:t>
      </w:r>
      <w:r>
        <w:rPr>
          <w:rFonts w:ascii="Times New Roman" w:hAnsi="Times New Roman" w:cs="Times New Roman"/>
          <w:sz w:val="28"/>
          <w:szCs w:val="28"/>
          <w:lang w:val="ru-RU"/>
        </w:rPr>
        <w:t>ість</w:t>
      </w:r>
      <w:r w:rsidRPr="004937A0">
        <w:rPr>
          <w:rFonts w:ascii="Times New Roman" w:hAnsi="Times New Roman" w:cs="Times New Roman"/>
          <w:sz w:val="28"/>
          <w:szCs w:val="28"/>
          <w:lang w:val="ru-RU"/>
        </w:rPr>
        <w:t xml:space="preserve"> </w:t>
      </w:r>
      <w:proofErr w:type="gramStart"/>
      <w:r w:rsidRPr="004937A0">
        <w:rPr>
          <w:rFonts w:ascii="Times New Roman" w:hAnsi="Times New Roman" w:cs="Times New Roman"/>
          <w:sz w:val="28"/>
          <w:szCs w:val="28"/>
          <w:lang w:val="ru-RU"/>
        </w:rPr>
        <w:t>п</w:t>
      </w:r>
      <w:proofErr w:type="gramEnd"/>
      <w:r w:rsidRPr="004937A0">
        <w:rPr>
          <w:rFonts w:ascii="Times New Roman" w:hAnsi="Times New Roman" w:cs="Times New Roman"/>
          <w:sz w:val="28"/>
          <w:szCs w:val="28"/>
          <w:lang w:val="ru-RU"/>
        </w:rPr>
        <w:t>ідвищу</w:t>
      </w:r>
      <w:r>
        <w:rPr>
          <w:rFonts w:ascii="Times New Roman" w:hAnsi="Times New Roman" w:cs="Times New Roman"/>
          <w:sz w:val="28"/>
          <w:szCs w:val="28"/>
          <w:lang w:val="ru-RU"/>
        </w:rPr>
        <w:t>є</w:t>
      </w:r>
      <w:r w:rsidRPr="004937A0">
        <w:rPr>
          <w:rFonts w:ascii="Times New Roman" w:hAnsi="Times New Roman" w:cs="Times New Roman"/>
          <w:sz w:val="28"/>
          <w:szCs w:val="28"/>
          <w:lang w:val="ru-RU"/>
        </w:rPr>
        <w:t xml:space="preserve"> окислення жиру</w:t>
      </w:r>
      <w:r>
        <w:rPr>
          <w:rFonts w:ascii="Times New Roman" w:hAnsi="Times New Roman" w:cs="Times New Roman"/>
          <w:sz w:val="28"/>
          <w:szCs w:val="28"/>
          <w:lang w:val="ru-RU"/>
        </w:rPr>
        <w:t>, що</w:t>
      </w:r>
      <w:r w:rsidRPr="004937A0">
        <w:rPr>
          <w:rFonts w:ascii="Times New Roman" w:hAnsi="Times New Roman" w:cs="Times New Roman"/>
          <w:sz w:val="28"/>
          <w:szCs w:val="28"/>
          <w:lang w:val="ru-RU"/>
        </w:rPr>
        <w:t xml:space="preserve"> є захисною</w:t>
      </w:r>
      <w:r>
        <w:rPr>
          <w:rFonts w:ascii="Times New Roman" w:hAnsi="Times New Roman" w:cs="Times New Roman"/>
          <w:sz w:val="28"/>
          <w:szCs w:val="28"/>
          <w:lang w:val="ru-RU"/>
        </w:rPr>
        <w:t xml:space="preserve"> реакцією і</w:t>
      </w:r>
      <w:r w:rsidRPr="004937A0">
        <w:rPr>
          <w:rFonts w:ascii="Times New Roman" w:hAnsi="Times New Roman" w:cs="Times New Roman"/>
          <w:sz w:val="28"/>
          <w:szCs w:val="28"/>
          <w:lang w:val="ru-RU"/>
        </w:rPr>
        <w:t xml:space="preserve"> може </w:t>
      </w:r>
      <w:r>
        <w:rPr>
          <w:rFonts w:ascii="Times New Roman" w:hAnsi="Times New Roman" w:cs="Times New Roman"/>
          <w:sz w:val="28"/>
          <w:szCs w:val="28"/>
          <w:lang w:val="ru-RU"/>
        </w:rPr>
        <w:t xml:space="preserve">знищувати жирові накопичення в </w:t>
      </w:r>
      <w:r w:rsidRPr="004937A0">
        <w:rPr>
          <w:rFonts w:ascii="Times New Roman" w:hAnsi="Times New Roman" w:cs="Times New Roman"/>
          <w:sz w:val="28"/>
          <w:szCs w:val="28"/>
          <w:lang w:val="ru-RU"/>
        </w:rPr>
        <w:t xml:space="preserve"> печін</w:t>
      </w:r>
      <w:r>
        <w:rPr>
          <w:rFonts w:ascii="Times New Roman" w:hAnsi="Times New Roman" w:cs="Times New Roman"/>
          <w:sz w:val="28"/>
          <w:szCs w:val="28"/>
          <w:lang w:val="ru-RU"/>
        </w:rPr>
        <w:t>ці.</w:t>
      </w:r>
      <w:r w:rsidRPr="004937A0">
        <w:rPr>
          <w:rFonts w:ascii="Times New Roman" w:hAnsi="Times New Roman" w:cs="Times New Roman"/>
          <w:sz w:val="28"/>
          <w:szCs w:val="28"/>
          <w:lang w:val="ru-RU"/>
        </w:rPr>
        <w:t xml:space="preserve"> Регулярні фізичні вправи мають широкий </w:t>
      </w:r>
      <w:r w:rsidRPr="00644CE0">
        <w:rPr>
          <w:rFonts w:ascii="Times New Roman" w:hAnsi="Times New Roman" w:cs="Times New Roman"/>
          <w:sz w:val="28"/>
          <w:szCs w:val="28"/>
          <w:lang w:val="ru-RU"/>
        </w:rPr>
        <w:t>спектр позитивних наслідків для з</w:t>
      </w:r>
      <w:r w:rsidR="00FD12F1">
        <w:rPr>
          <w:rFonts w:ascii="Times New Roman" w:hAnsi="Times New Roman" w:cs="Times New Roman"/>
          <w:sz w:val="28"/>
          <w:szCs w:val="28"/>
          <w:lang w:val="ru-RU"/>
        </w:rPr>
        <w:t>доров’я.</w:t>
      </w:r>
      <w:r w:rsidR="00FD12F1" w:rsidRPr="00FD12F1">
        <w:rPr>
          <w:rFonts w:ascii="Times New Roman" w:hAnsi="Times New Roman" w:cs="Times New Roman"/>
          <w:sz w:val="28"/>
          <w:szCs w:val="28"/>
          <w:lang w:val="ru-RU"/>
        </w:rPr>
        <w:t xml:space="preserve"> </w:t>
      </w:r>
      <w:r w:rsidRPr="00644CE0">
        <w:rPr>
          <w:rFonts w:ascii="Times New Roman" w:hAnsi="Times New Roman" w:cs="Times New Roman"/>
          <w:sz w:val="28"/>
          <w:szCs w:val="28"/>
          <w:lang w:val="ru-RU"/>
        </w:rPr>
        <w:t>Це стосується і покращення</w:t>
      </w:r>
      <w:r w:rsidR="00BE49E8" w:rsidRPr="00644CE0">
        <w:rPr>
          <w:rFonts w:ascii="Times New Roman" w:hAnsi="Times New Roman" w:cs="Times New Roman"/>
          <w:sz w:val="28"/>
          <w:szCs w:val="28"/>
          <w:lang w:val="ru-RU"/>
        </w:rPr>
        <w:t xml:space="preserve"> метаболічного стану печінки [</w:t>
      </w:r>
      <w:r w:rsidR="00644CE0" w:rsidRPr="00644CE0">
        <w:rPr>
          <w:rFonts w:ascii="Times New Roman" w:hAnsi="Times New Roman" w:cs="Times New Roman"/>
          <w:sz w:val="28"/>
          <w:szCs w:val="28"/>
          <w:lang w:val="ru-RU"/>
        </w:rPr>
        <w:t>42, 44, 47, 50, 57</w:t>
      </w:r>
      <w:r w:rsidR="00BE49E8" w:rsidRPr="00644CE0">
        <w:rPr>
          <w:rFonts w:ascii="Times New Roman" w:hAnsi="Times New Roman" w:cs="Times New Roman"/>
          <w:sz w:val="28"/>
          <w:szCs w:val="28"/>
          <w:lang w:val="ru-RU"/>
        </w:rPr>
        <w:t>].</w:t>
      </w:r>
    </w:p>
    <w:p w:rsidR="00C846EC" w:rsidRPr="00644CE0" w:rsidRDefault="00C846EC" w:rsidP="00C846EC">
      <w:pPr>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tab/>
        <w:t xml:space="preserve">Печінка – важливий орган </w:t>
      </w:r>
      <w:proofErr w:type="gramStart"/>
      <w:r w:rsidRPr="00644CE0">
        <w:rPr>
          <w:rFonts w:ascii="Times New Roman" w:hAnsi="Times New Roman" w:cs="Times New Roman"/>
          <w:sz w:val="28"/>
          <w:szCs w:val="28"/>
          <w:lang w:val="ru-RU"/>
        </w:rPr>
        <w:t>орган</w:t>
      </w:r>
      <w:proofErr w:type="gramEnd"/>
      <w:r w:rsidRPr="00644CE0">
        <w:rPr>
          <w:rFonts w:ascii="Times New Roman" w:hAnsi="Times New Roman" w:cs="Times New Roman"/>
          <w:sz w:val="28"/>
          <w:szCs w:val="28"/>
          <w:lang w:val="ru-RU"/>
        </w:rPr>
        <w:t xml:space="preserve">ізму, який вивільняє накопичену енергію під час високої метаболічної потреби та поповнює запаси енергії під час надлишку поживних речовин, пов’язаного з прийомом їжі. </w:t>
      </w:r>
    </w:p>
    <w:p w:rsidR="00C846EC" w:rsidRPr="00644CE0" w:rsidRDefault="00C846EC" w:rsidP="00C846EC">
      <w:pPr>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tab/>
        <w:t>Печінка перетворює метаболі</w:t>
      </w:r>
      <w:proofErr w:type="gramStart"/>
      <w:r w:rsidRPr="00644CE0">
        <w:rPr>
          <w:rFonts w:ascii="Times New Roman" w:hAnsi="Times New Roman" w:cs="Times New Roman"/>
          <w:sz w:val="28"/>
          <w:szCs w:val="28"/>
          <w:lang w:val="ru-RU"/>
        </w:rPr>
        <w:t>ти на</w:t>
      </w:r>
      <w:proofErr w:type="gramEnd"/>
      <w:r w:rsidRPr="00644CE0">
        <w:rPr>
          <w:rFonts w:ascii="Times New Roman" w:hAnsi="Times New Roman" w:cs="Times New Roman"/>
          <w:sz w:val="28"/>
          <w:szCs w:val="28"/>
          <w:lang w:val="ru-RU"/>
        </w:rPr>
        <w:t xml:space="preserve"> макроелементи, амінокислоти на білки, а потенційну енергію трасформує в хімічну енергію</w:t>
      </w:r>
      <w:r w:rsidR="00BE49E8" w:rsidRPr="00644CE0">
        <w:rPr>
          <w:rFonts w:ascii="Times New Roman" w:hAnsi="Times New Roman" w:cs="Times New Roman"/>
          <w:sz w:val="28"/>
          <w:szCs w:val="28"/>
          <w:lang w:val="ru-RU"/>
        </w:rPr>
        <w:t xml:space="preserve"> </w:t>
      </w:r>
      <w:r w:rsidR="00BE49E8" w:rsidRPr="00644CE0">
        <w:rPr>
          <w:rFonts w:ascii="Times New Roman" w:hAnsi="Times New Roman" w:cs="Times New Roman"/>
          <w:sz w:val="28"/>
          <w:szCs w:val="28"/>
          <w:lang w:val="en-US"/>
        </w:rPr>
        <w:t>[</w:t>
      </w:r>
      <w:r w:rsidR="00644CE0" w:rsidRPr="00644CE0">
        <w:rPr>
          <w:rFonts w:ascii="Times New Roman" w:hAnsi="Times New Roman" w:cs="Times New Roman"/>
          <w:sz w:val="28"/>
          <w:szCs w:val="28"/>
        </w:rPr>
        <w:t>43, 49, 55, 56, 60</w:t>
      </w:r>
      <w:r w:rsidR="00BE49E8" w:rsidRPr="00644CE0">
        <w:rPr>
          <w:rFonts w:ascii="Times New Roman" w:hAnsi="Times New Roman" w:cs="Times New Roman"/>
          <w:sz w:val="28"/>
          <w:szCs w:val="28"/>
          <w:lang w:val="en-US"/>
        </w:rPr>
        <w:t>]</w:t>
      </w:r>
      <w:r w:rsidRPr="00644CE0">
        <w:rPr>
          <w:rFonts w:ascii="Times New Roman" w:hAnsi="Times New Roman" w:cs="Times New Roman"/>
          <w:sz w:val="28"/>
          <w:szCs w:val="28"/>
          <w:lang w:val="ru-RU"/>
        </w:rPr>
        <w:t xml:space="preserve">. </w:t>
      </w:r>
    </w:p>
    <w:p w:rsidR="00C846EC" w:rsidRPr="00644CE0" w:rsidRDefault="00C846EC" w:rsidP="00C846EC">
      <w:pPr>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tab/>
        <w:t xml:space="preserve">Печінка є детоксикантом. Печінка видаляє з кровообігу </w:t>
      </w:r>
      <w:proofErr w:type="gramStart"/>
      <w:r w:rsidRPr="00644CE0">
        <w:rPr>
          <w:rFonts w:ascii="Times New Roman" w:hAnsi="Times New Roman" w:cs="Times New Roman"/>
          <w:sz w:val="28"/>
          <w:szCs w:val="28"/>
          <w:lang w:val="ru-RU"/>
        </w:rPr>
        <w:t>азотист</w:t>
      </w:r>
      <w:proofErr w:type="gramEnd"/>
      <w:r w:rsidRPr="00644CE0">
        <w:rPr>
          <w:rFonts w:ascii="Times New Roman" w:hAnsi="Times New Roman" w:cs="Times New Roman"/>
          <w:sz w:val="28"/>
          <w:szCs w:val="28"/>
          <w:lang w:val="ru-RU"/>
        </w:rPr>
        <w:t xml:space="preserve">і молекули, гемоглобін, гормони, чужорідні речовини, імуноглобулін та інші сполуки. </w:t>
      </w:r>
    </w:p>
    <w:p w:rsidR="00BE49E8" w:rsidRPr="00644CE0" w:rsidRDefault="00C846EC" w:rsidP="00C846EC">
      <w:pPr>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tab/>
        <w:t xml:space="preserve">При скороченні </w:t>
      </w:r>
      <w:proofErr w:type="gramStart"/>
      <w:r w:rsidRPr="00644CE0">
        <w:rPr>
          <w:rFonts w:ascii="Times New Roman" w:hAnsi="Times New Roman" w:cs="Times New Roman"/>
          <w:sz w:val="28"/>
          <w:szCs w:val="28"/>
          <w:lang w:val="ru-RU"/>
        </w:rPr>
        <w:t>скелетного</w:t>
      </w:r>
      <w:proofErr w:type="gramEnd"/>
      <w:r w:rsidRPr="00644CE0">
        <w:rPr>
          <w:rFonts w:ascii="Times New Roman" w:hAnsi="Times New Roman" w:cs="Times New Roman"/>
          <w:sz w:val="28"/>
          <w:szCs w:val="28"/>
          <w:lang w:val="ru-RU"/>
        </w:rPr>
        <w:t xml:space="preserve"> м’язу жирова тканина накопичує жир, а серце перекачує кров. Печінка виконує до 300 функцій, і </w:t>
      </w:r>
      <w:proofErr w:type="gramStart"/>
      <w:r w:rsidRPr="00644CE0">
        <w:rPr>
          <w:rFonts w:ascii="Times New Roman" w:hAnsi="Times New Roman" w:cs="Times New Roman"/>
          <w:sz w:val="28"/>
          <w:szCs w:val="28"/>
          <w:lang w:val="ru-RU"/>
        </w:rPr>
        <w:t>вс</w:t>
      </w:r>
      <w:proofErr w:type="gramEnd"/>
      <w:r w:rsidRPr="00644CE0">
        <w:rPr>
          <w:rFonts w:ascii="Times New Roman" w:hAnsi="Times New Roman" w:cs="Times New Roman"/>
          <w:sz w:val="28"/>
          <w:szCs w:val="28"/>
          <w:lang w:val="ru-RU"/>
        </w:rPr>
        <w:t xml:space="preserve">і вони мають великий </w:t>
      </w:r>
      <w:r w:rsidRPr="00644CE0">
        <w:rPr>
          <w:rFonts w:ascii="Times New Roman" w:hAnsi="Times New Roman" w:cs="Times New Roman"/>
          <w:sz w:val="28"/>
          <w:szCs w:val="28"/>
          <w:lang w:val="ru-RU"/>
        </w:rPr>
        <w:lastRenderedPageBreak/>
        <w:t xml:space="preserve">внесок в артеріальний гомеостаз і, отже, гомеостаз багатьох типів клітин. </w:t>
      </w:r>
      <w:r w:rsidRPr="00644CE0">
        <w:rPr>
          <w:rFonts w:ascii="Times New Roman" w:hAnsi="Times New Roman" w:cs="Times New Roman"/>
          <w:sz w:val="28"/>
          <w:szCs w:val="28"/>
          <w:lang w:val="ru-RU"/>
        </w:rPr>
        <w:tab/>
        <w:t>Фізичні вправи створюють унікальний виклик для печінки, оскільки метаболічні потреби працюючих м’язів вимагають від печінки мобілізації запасів енергії, переробки метаболітів і перетворення надлишкових токсичних спо</w:t>
      </w:r>
      <w:r w:rsidR="00BE49E8" w:rsidRPr="00644CE0">
        <w:rPr>
          <w:rFonts w:ascii="Times New Roman" w:hAnsi="Times New Roman" w:cs="Times New Roman"/>
          <w:sz w:val="28"/>
          <w:szCs w:val="28"/>
          <w:lang w:val="ru-RU"/>
        </w:rPr>
        <w:t xml:space="preserve">лук </w:t>
      </w:r>
      <w:proofErr w:type="gramStart"/>
      <w:r w:rsidR="00BE49E8" w:rsidRPr="00644CE0">
        <w:rPr>
          <w:rFonts w:ascii="Times New Roman" w:hAnsi="Times New Roman" w:cs="Times New Roman"/>
          <w:sz w:val="28"/>
          <w:szCs w:val="28"/>
          <w:lang w:val="ru-RU"/>
        </w:rPr>
        <w:t>у</w:t>
      </w:r>
      <w:proofErr w:type="gramEnd"/>
      <w:r w:rsidR="00BE49E8" w:rsidRPr="00644CE0">
        <w:rPr>
          <w:rFonts w:ascii="Times New Roman" w:hAnsi="Times New Roman" w:cs="Times New Roman"/>
          <w:sz w:val="28"/>
          <w:szCs w:val="28"/>
          <w:lang w:val="ru-RU"/>
        </w:rPr>
        <w:t xml:space="preserve"> нешкідливі форми [</w:t>
      </w:r>
      <w:r w:rsidR="00644CE0" w:rsidRPr="00644CE0">
        <w:rPr>
          <w:rFonts w:ascii="Times New Roman" w:hAnsi="Times New Roman" w:cs="Times New Roman"/>
          <w:sz w:val="28"/>
          <w:szCs w:val="28"/>
          <w:lang w:val="ru-RU"/>
        </w:rPr>
        <w:t>33, 36, 54, 57, 62, 68</w:t>
      </w:r>
      <w:r w:rsidR="00BE49E8" w:rsidRPr="00644CE0">
        <w:rPr>
          <w:rFonts w:ascii="Times New Roman" w:hAnsi="Times New Roman" w:cs="Times New Roman"/>
          <w:sz w:val="28"/>
          <w:szCs w:val="28"/>
          <w:lang w:val="ru-RU"/>
        </w:rPr>
        <w:t>].</w:t>
      </w:r>
    </w:p>
    <w:p w:rsidR="00BE49E8" w:rsidRPr="00644CE0" w:rsidRDefault="00BE49E8" w:rsidP="00C846EC">
      <w:pPr>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tab/>
        <w:t xml:space="preserve">Вимоги до професійного спорту постійно зростають. Резерви людського тіла в цілому, і органів, зокрема, мають свої межі. Великі фізичні і психічні навантаження в спорті вимагають правильного, наукового підгрунтя щодо методів </w:t>
      </w:r>
      <w:proofErr w:type="gramStart"/>
      <w:r w:rsidRPr="00644CE0">
        <w:rPr>
          <w:rFonts w:ascii="Times New Roman" w:hAnsi="Times New Roman" w:cs="Times New Roman"/>
          <w:sz w:val="28"/>
          <w:szCs w:val="28"/>
          <w:lang w:val="ru-RU"/>
        </w:rPr>
        <w:t>в</w:t>
      </w:r>
      <w:proofErr w:type="gramEnd"/>
      <w:r w:rsidRPr="00644CE0">
        <w:rPr>
          <w:rFonts w:ascii="Times New Roman" w:hAnsi="Times New Roman" w:cs="Times New Roman"/>
          <w:sz w:val="28"/>
          <w:szCs w:val="28"/>
          <w:lang w:val="ru-RU"/>
        </w:rPr>
        <w:t>ідновлення всіх функцій організму.</w:t>
      </w:r>
      <w:r w:rsidR="00882A85" w:rsidRPr="00644CE0">
        <w:rPr>
          <w:rFonts w:ascii="Times New Roman" w:hAnsi="Times New Roman" w:cs="Times New Roman"/>
          <w:sz w:val="28"/>
          <w:szCs w:val="28"/>
          <w:lang w:val="ru-RU"/>
        </w:rPr>
        <w:t xml:space="preserve"> Особливе місце в цьому займає відновлення метаболізму печінки.</w:t>
      </w:r>
    </w:p>
    <w:p w:rsidR="00C846EC" w:rsidRDefault="00BE49E8" w:rsidP="00C846EC">
      <w:pPr>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tab/>
      </w:r>
      <w:r w:rsidR="00882A85" w:rsidRPr="00644CE0">
        <w:rPr>
          <w:rFonts w:ascii="Times New Roman" w:hAnsi="Times New Roman" w:cs="Times New Roman"/>
          <w:sz w:val="28"/>
          <w:szCs w:val="28"/>
          <w:lang w:val="ru-RU"/>
        </w:rPr>
        <w:t>Науковці</w:t>
      </w:r>
      <w:r w:rsidRPr="00644CE0">
        <w:rPr>
          <w:rFonts w:ascii="Times New Roman" w:hAnsi="Times New Roman" w:cs="Times New Roman"/>
          <w:sz w:val="28"/>
          <w:szCs w:val="28"/>
          <w:lang w:val="ru-RU"/>
        </w:rPr>
        <w:t xml:space="preserve"> вивчають</w:t>
      </w:r>
      <w:r w:rsidR="00882A85" w:rsidRPr="00644CE0">
        <w:rPr>
          <w:rFonts w:ascii="Times New Roman" w:hAnsi="Times New Roman" w:cs="Times New Roman"/>
          <w:sz w:val="28"/>
          <w:szCs w:val="28"/>
          <w:lang w:val="ru-RU"/>
        </w:rPr>
        <w:t xml:space="preserve"> та розробляють </w:t>
      </w:r>
      <w:proofErr w:type="gramStart"/>
      <w:r w:rsidR="00882A85" w:rsidRPr="00644CE0">
        <w:rPr>
          <w:rFonts w:ascii="Times New Roman" w:hAnsi="Times New Roman" w:cs="Times New Roman"/>
          <w:sz w:val="28"/>
          <w:szCs w:val="28"/>
          <w:lang w:val="ru-RU"/>
        </w:rPr>
        <w:t>р</w:t>
      </w:r>
      <w:proofErr w:type="gramEnd"/>
      <w:r w:rsidR="00882A85" w:rsidRPr="00644CE0">
        <w:rPr>
          <w:rFonts w:ascii="Times New Roman" w:hAnsi="Times New Roman" w:cs="Times New Roman"/>
          <w:sz w:val="28"/>
          <w:szCs w:val="28"/>
          <w:lang w:val="ru-RU"/>
        </w:rPr>
        <w:t xml:space="preserve">ізні підходи для вирішення данного питання. Зокрема, створені </w:t>
      </w:r>
      <w:proofErr w:type="gramStart"/>
      <w:r w:rsidR="00882A85" w:rsidRPr="00644CE0">
        <w:rPr>
          <w:rFonts w:ascii="Times New Roman" w:hAnsi="Times New Roman" w:cs="Times New Roman"/>
          <w:sz w:val="28"/>
          <w:szCs w:val="28"/>
          <w:lang w:val="ru-RU"/>
        </w:rPr>
        <w:t>р</w:t>
      </w:r>
      <w:proofErr w:type="gramEnd"/>
      <w:r w:rsidR="00882A85" w:rsidRPr="00644CE0">
        <w:rPr>
          <w:rFonts w:ascii="Times New Roman" w:hAnsi="Times New Roman" w:cs="Times New Roman"/>
          <w:sz w:val="28"/>
          <w:szCs w:val="28"/>
          <w:lang w:val="ru-RU"/>
        </w:rPr>
        <w:t>ізні препарати з використанням природних складових рослинного походження</w:t>
      </w:r>
      <w:r w:rsidR="00882A8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882A85">
        <w:rPr>
          <w:rFonts w:ascii="Times New Roman" w:hAnsi="Times New Roman" w:cs="Times New Roman"/>
          <w:sz w:val="28"/>
          <w:szCs w:val="28"/>
          <w:lang w:val="ru-RU"/>
        </w:rPr>
        <w:t xml:space="preserve">для вирішення цього питання. </w:t>
      </w:r>
      <w:r>
        <w:rPr>
          <w:rFonts w:ascii="Times New Roman" w:hAnsi="Times New Roman" w:cs="Times New Roman"/>
          <w:sz w:val="28"/>
          <w:szCs w:val="28"/>
          <w:lang w:val="ru-RU"/>
        </w:rPr>
        <w:t xml:space="preserve">Актуальним є </w:t>
      </w:r>
      <w:r w:rsidR="00882A85">
        <w:rPr>
          <w:rFonts w:ascii="Times New Roman" w:hAnsi="Times New Roman" w:cs="Times New Roman"/>
          <w:sz w:val="28"/>
          <w:szCs w:val="28"/>
          <w:lang w:val="ru-RU"/>
        </w:rPr>
        <w:t xml:space="preserve">подальше </w:t>
      </w:r>
      <w:proofErr w:type="gramStart"/>
      <w:r>
        <w:rPr>
          <w:rFonts w:ascii="Times New Roman" w:hAnsi="Times New Roman" w:cs="Times New Roman"/>
          <w:sz w:val="28"/>
          <w:szCs w:val="28"/>
          <w:lang w:val="ru-RU"/>
        </w:rPr>
        <w:t>досл</w:t>
      </w:r>
      <w:proofErr w:type="gramEnd"/>
      <w:r>
        <w:rPr>
          <w:rFonts w:ascii="Times New Roman" w:hAnsi="Times New Roman" w:cs="Times New Roman"/>
          <w:sz w:val="28"/>
          <w:szCs w:val="28"/>
          <w:lang w:val="ru-RU"/>
        </w:rPr>
        <w:t>ідження</w:t>
      </w:r>
      <w:r w:rsidR="00C846EC" w:rsidRPr="004937A0">
        <w:rPr>
          <w:rFonts w:ascii="Times New Roman" w:hAnsi="Times New Roman" w:cs="Times New Roman"/>
          <w:sz w:val="28"/>
          <w:szCs w:val="28"/>
          <w:lang w:val="ru-RU"/>
        </w:rPr>
        <w:t xml:space="preserve"> </w:t>
      </w:r>
      <w:r>
        <w:rPr>
          <w:rFonts w:ascii="Times New Roman" w:hAnsi="Times New Roman" w:cs="Times New Roman"/>
          <w:sz w:val="28"/>
          <w:szCs w:val="28"/>
          <w:lang w:val="ru-RU"/>
        </w:rPr>
        <w:t>адаптації печінки</w:t>
      </w:r>
      <w:r w:rsidR="00C846EC" w:rsidRPr="004937A0">
        <w:rPr>
          <w:rFonts w:ascii="Times New Roman" w:hAnsi="Times New Roman" w:cs="Times New Roman"/>
          <w:sz w:val="28"/>
          <w:szCs w:val="28"/>
          <w:lang w:val="ru-RU"/>
        </w:rPr>
        <w:t xml:space="preserve"> до метаболічних вимог фізичних вправ</w:t>
      </w:r>
      <w:r>
        <w:rPr>
          <w:rFonts w:ascii="Times New Roman" w:hAnsi="Times New Roman" w:cs="Times New Roman"/>
          <w:sz w:val="28"/>
          <w:szCs w:val="28"/>
          <w:lang w:val="ru-RU"/>
        </w:rPr>
        <w:t xml:space="preserve"> та відновлення її метаболізму дієтологічними засобами</w:t>
      </w:r>
      <w:r w:rsidR="00C846EC" w:rsidRPr="004937A0">
        <w:rPr>
          <w:rFonts w:ascii="Times New Roman" w:hAnsi="Times New Roman" w:cs="Times New Roman"/>
          <w:sz w:val="28"/>
          <w:szCs w:val="28"/>
          <w:lang w:val="ru-RU"/>
        </w:rPr>
        <w:t>.</w:t>
      </w:r>
    </w:p>
    <w:p w:rsidR="00C846EC" w:rsidRPr="00AD6D32" w:rsidRDefault="00C846EC" w:rsidP="00C846EC">
      <w:pPr>
        <w:spacing w:before="100" w:beforeAutospacing="1" w:after="0" w:line="360" w:lineRule="auto"/>
        <w:ind w:firstLine="709"/>
        <w:contextualSpacing/>
        <w:jc w:val="both"/>
        <w:rPr>
          <w:rFonts w:ascii="Times New Roman" w:hAnsi="Times New Roman" w:cs="Times New Roman"/>
          <w:sz w:val="28"/>
          <w:szCs w:val="28"/>
        </w:rPr>
      </w:pPr>
      <w:r w:rsidRPr="00AD6D32">
        <w:rPr>
          <w:rFonts w:ascii="Times New Roman" w:hAnsi="Times New Roman" w:cs="Times New Roman"/>
          <w:b/>
          <w:sz w:val="28"/>
          <w:szCs w:val="28"/>
        </w:rPr>
        <w:t>Мета роботи –</w:t>
      </w:r>
      <w:r w:rsidRPr="00AD6D32">
        <w:rPr>
          <w:rFonts w:ascii="Times New Roman" w:hAnsi="Times New Roman" w:cs="Times New Roman"/>
          <w:sz w:val="28"/>
          <w:szCs w:val="28"/>
        </w:rPr>
        <w:t xml:space="preserve"> провести аналіз стану проблеми </w:t>
      </w:r>
      <w:r>
        <w:rPr>
          <w:rFonts w:ascii="Times New Roman" w:hAnsi="Times New Roman" w:cs="Times New Roman"/>
          <w:sz w:val="28"/>
          <w:szCs w:val="28"/>
        </w:rPr>
        <w:t>відновлення метаболізму печінки після фізичних навантажень</w:t>
      </w:r>
      <w:r w:rsidR="00260E36">
        <w:rPr>
          <w:rFonts w:ascii="Times New Roman" w:hAnsi="Times New Roman" w:cs="Times New Roman"/>
          <w:sz w:val="28"/>
          <w:szCs w:val="28"/>
        </w:rPr>
        <w:t xml:space="preserve"> дієтологічними засобами</w:t>
      </w:r>
      <w:r w:rsidRPr="00AD6D32">
        <w:rPr>
          <w:rFonts w:ascii="Times New Roman" w:hAnsi="Times New Roman" w:cs="Times New Roman"/>
          <w:sz w:val="28"/>
          <w:szCs w:val="28"/>
        </w:rPr>
        <w:t>.</w:t>
      </w:r>
    </w:p>
    <w:p w:rsidR="00C846EC" w:rsidRPr="00AD6D32" w:rsidRDefault="00C846EC" w:rsidP="00C846EC">
      <w:pPr>
        <w:tabs>
          <w:tab w:val="left" w:pos="0"/>
        </w:tabs>
        <w:spacing w:after="0" w:line="360" w:lineRule="auto"/>
        <w:ind w:firstLine="720"/>
        <w:contextualSpacing/>
        <w:jc w:val="both"/>
        <w:rPr>
          <w:rFonts w:ascii="Times New Roman" w:hAnsi="Times New Roman" w:cs="Times New Roman"/>
          <w:b/>
          <w:sz w:val="28"/>
          <w:szCs w:val="28"/>
        </w:rPr>
      </w:pPr>
      <w:r w:rsidRPr="00AD6D32">
        <w:rPr>
          <w:rFonts w:ascii="Times New Roman" w:hAnsi="Times New Roman" w:cs="Times New Roman"/>
          <w:b/>
          <w:sz w:val="28"/>
          <w:szCs w:val="28"/>
        </w:rPr>
        <w:t>Завдання роботи:</w:t>
      </w:r>
    </w:p>
    <w:p w:rsidR="00C846EC" w:rsidRPr="00AD6D32" w:rsidRDefault="00C846EC" w:rsidP="00C846EC">
      <w:pPr>
        <w:tabs>
          <w:tab w:val="left" w:pos="0"/>
        </w:tabs>
        <w:spacing w:after="0" w:line="360" w:lineRule="auto"/>
        <w:ind w:firstLine="720"/>
        <w:contextualSpacing/>
        <w:jc w:val="both"/>
        <w:rPr>
          <w:rFonts w:ascii="Times New Roman" w:hAnsi="Times New Roman" w:cs="Times New Roman"/>
          <w:sz w:val="28"/>
          <w:szCs w:val="28"/>
        </w:rPr>
      </w:pPr>
      <w:r w:rsidRPr="00AD6D32">
        <w:rPr>
          <w:rFonts w:ascii="Times New Roman" w:hAnsi="Times New Roman" w:cs="Times New Roman"/>
          <w:sz w:val="28"/>
          <w:szCs w:val="28"/>
        </w:rPr>
        <w:t xml:space="preserve">1. Провести мета-аналіз </w:t>
      </w:r>
      <w:r>
        <w:rPr>
          <w:rFonts w:ascii="Times New Roman" w:hAnsi="Times New Roman" w:cs="Times New Roman"/>
          <w:sz w:val="28"/>
          <w:szCs w:val="28"/>
        </w:rPr>
        <w:t>реакції метаболізму та стану печінки на фізичне навантаження</w:t>
      </w:r>
      <w:r w:rsidRPr="00AD6D32">
        <w:rPr>
          <w:rFonts w:ascii="Times New Roman" w:hAnsi="Times New Roman" w:cs="Times New Roman"/>
          <w:sz w:val="28"/>
          <w:szCs w:val="28"/>
        </w:rPr>
        <w:t>.</w:t>
      </w:r>
    </w:p>
    <w:p w:rsidR="00C846EC" w:rsidRPr="00AD6D32" w:rsidRDefault="00C846EC" w:rsidP="00C846EC">
      <w:pPr>
        <w:tabs>
          <w:tab w:val="left" w:pos="0"/>
        </w:tabs>
        <w:spacing w:after="0" w:line="360" w:lineRule="auto"/>
        <w:ind w:firstLine="720"/>
        <w:contextualSpacing/>
        <w:jc w:val="both"/>
        <w:rPr>
          <w:rFonts w:ascii="Times New Roman" w:hAnsi="Times New Roman" w:cs="Times New Roman"/>
          <w:sz w:val="28"/>
          <w:szCs w:val="28"/>
        </w:rPr>
      </w:pPr>
      <w:r w:rsidRPr="00AD6D32">
        <w:rPr>
          <w:rFonts w:ascii="Times New Roman" w:hAnsi="Times New Roman" w:cs="Times New Roman"/>
          <w:sz w:val="28"/>
          <w:szCs w:val="28"/>
        </w:rPr>
        <w:t>2. Провести мет</w:t>
      </w:r>
      <w:r w:rsidR="005523C4">
        <w:rPr>
          <w:rFonts w:ascii="Times New Roman" w:hAnsi="Times New Roman" w:cs="Times New Roman"/>
          <w:sz w:val="28"/>
          <w:szCs w:val="28"/>
        </w:rPr>
        <w:t>в</w:t>
      </w:r>
      <w:r w:rsidRPr="00AD6D32">
        <w:rPr>
          <w:rFonts w:ascii="Times New Roman" w:hAnsi="Times New Roman" w:cs="Times New Roman"/>
          <w:sz w:val="28"/>
          <w:szCs w:val="28"/>
        </w:rPr>
        <w:t xml:space="preserve">а-аналіз </w:t>
      </w:r>
      <w:r w:rsidR="005523C4">
        <w:rPr>
          <w:rFonts w:ascii="Times New Roman" w:hAnsi="Times New Roman" w:cs="Times New Roman"/>
          <w:sz w:val="28"/>
          <w:szCs w:val="28"/>
        </w:rPr>
        <w:t>використання та відновлення глікогену печінки в спорті</w:t>
      </w:r>
      <w:r w:rsidRPr="00AD6D32">
        <w:rPr>
          <w:rFonts w:ascii="Times New Roman" w:hAnsi="Times New Roman" w:cs="Times New Roman"/>
          <w:sz w:val="28"/>
          <w:szCs w:val="28"/>
        </w:rPr>
        <w:t>.</w:t>
      </w:r>
    </w:p>
    <w:p w:rsidR="00C846EC" w:rsidRPr="005523C4" w:rsidRDefault="00FD12F1" w:rsidP="00C846EC">
      <w:pPr>
        <w:tabs>
          <w:tab w:val="left" w:pos="0"/>
        </w:tabs>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Pr="00FD12F1">
        <w:rPr>
          <w:rFonts w:ascii="Times New Roman" w:hAnsi="Times New Roman" w:cs="Times New Roman"/>
          <w:sz w:val="28"/>
          <w:szCs w:val="28"/>
          <w:lang w:val="ru-RU"/>
        </w:rPr>
        <w:t xml:space="preserve"> </w:t>
      </w:r>
      <w:r w:rsidR="005523C4">
        <w:rPr>
          <w:rFonts w:ascii="Times New Roman" w:hAnsi="Times New Roman" w:cs="Times New Roman"/>
          <w:sz w:val="28"/>
          <w:szCs w:val="28"/>
        </w:rPr>
        <w:t>З</w:t>
      </w:r>
      <w:r w:rsidR="005523C4" w:rsidRPr="00431494">
        <w:rPr>
          <w:rFonts w:ascii="Times New Roman" w:hAnsi="Times New Roman" w:cs="Times New Roman"/>
          <w:sz w:val="28"/>
          <w:szCs w:val="28"/>
        </w:rPr>
        <w:t>’</w:t>
      </w:r>
      <w:r w:rsidR="005523C4">
        <w:rPr>
          <w:rFonts w:ascii="Times New Roman" w:hAnsi="Times New Roman" w:cs="Times New Roman"/>
          <w:sz w:val="28"/>
          <w:szCs w:val="28"/>
        </w:rPr>
        <w:t xml:space="preserve">ясувати користь та шкоду ВССА </w:t>
      </w:r>
      <w:r w:rsidR="00431494">
        <w:rPr>
          <w:rFonts w:ascii="Times New Roman" w:hAnsi="Times New Roman" w:cs="Times New Roman"/>
          <w:sz w:val="28"/>
          <w:szCs w:val="28"/>
        </w:rPr>
        <w:t xml:space="preserve">та інших біологічних добавок, які містять амінокислоти </w:t>
      </w:r>
      <w:r w:rsidR="005523C4">
        <w:rPr>
          <w:rFonts w:ascii="Times New Roman" w:hAnsi="Times New Roman" w:cs="Times New Roman"/>
          <w:sz w:val="28"/>
          <w:szCs w:val="28"/>
        </w:rPr>
        <w:t>для відновлення печінки.</w:t>
      </w:r>
    </w:p>
    <w:p w:rsidR="00882A85" w:rsidRPr="008906FD" w:rsidRDefault="00882A85" w:rsidP="00C846EC">
      <w:pPr>
        <w:tabs>
          <w:tab w:val="left" w:pos="0"/>
        </w:tabs>
        <w:spacing w:after="0"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rPr>
        <w:t>4</w:t>
      </w:r>
      <w:r w:rsidR="00FD12F1">
        <w:rPr>
          <w:rFonts w:ascii="Times New Roman" w:hAnsi="Times New Roman" w:cs="Times New Roman"/>
          <w:sz w:val="28"/>
          <w:szCs w:val="28"/>
        </w:rPr>
        <w:t>.</w:t>
      </w:r>
      <w:r w:rsidR="00FD12F1" w:rsidRPr="00FD12F1">
        <w:rPr>
          <w:rFonts w:ascii="Times New Roman" w:hAnsi="Times New Roman" w:cs="Times New Roman"/>
          <w:sz w:val="28"/>
          <w:szCs w:val="28"/>
          <w:lang w:val="ru-RU"/>
        </w:rPr>
        <w:t xml:space="preserve"> </w:t>
      </w:r>
      <w:r>
        <w:rPr>
          <w:rFonts w:ascii="Times New Roman" w:hAnsi="Times New Roman" w:cs="Times New Roman"/>
          <w:sz w:val="28"/>
          <w:szCs w:val="28"/>
        </w:rPr>
        <w:t>Вивчити препарати рослинного походження для відновлення метаболізму печінки</w:t>
      </w:r>
      <w:r w:rsidR="00260E36">
        <w:rPr>
          <w:rFonts w:ascii="Times New Roman" w:hAnsi="Times New Roman" w:cs="Times New Roman"/>
          <w:sz w:val="28"/>
          <w:szCs w:val="28"/>
        </w:rPr>
        <w:t xml:space="preserve"> після фізичних навантажень</w:t>
      </w:r>
      <w:r>
        <w:rPr>
          <w:rFonts w:ascii="Times New Roman" w:hAnsi="Times New Roman" w:cs="Times New Roman"/>
          <w:sz w:val="28"/>
          <w:szCs w:val="28"/>
        </w:rPr>
        <w:t>.</w:t>
      </w:r>
    </w:p>
    <w:p w:rsidR="00F923C2" w:rsidRPr="00F923C2" w:rsidRDefault="00F923C2" w:rsidP="00C846EC">
      <w:pPr>
        <w:tabs>
          <w:tab w:val="left" w:pos="0"/>
        </w:tabs>
        <w:spacing w:after="0" w:line="360" w:lineRule="auto"/>
        <w:ind w:firstLine="720"/>
        <w:contextualSpacing/>
        <w:jc w:val="both"/>
        <w:rPr>
          <w:rFonts w:ascii="Times New Roman" w:hAnsi="Times New Roman" w:cs="Times New Roman"/>
          <w:sz w:val="28"/>
          <w:szCs w:val="28"/>
        </w:rPr>
      </w:pPr>
      <w:r w:rsidRPr="00F923C2">
        <w:rPr>
          <w:rFonts w:ascii="Times New Roman" w:hAnsi="Times New Roman" w:cs="Times New Roman"/>
          <w:b/>
          <w:sz w:val="28"/>
          <w:szCs w:val="28"/>
        </w:rPr>
        <w:t>Методи досліджень</w:t>
      </w:r>
      <w:r>
        <w:rPr>
          <w:rFonts w:ascii="Times New Roman" w:hAnsi="Times New Roman" w:cs="Times New Roman"/>
          <w:sz w:val="28"/>
          <w:szCs w:val="28"/>
        </w:rPr>
        <w:t xml:space="preserve"> – мета-аналіз наукового матеріалу з теми дослідження.</w:t>
      </w:r>
    </w:p>
    <w:p w:rsidR="00C846EC" w:rsidRPr="00AD6D32" w:rsidRDefault="00C846EC" w:rsidP="00C846EC">
      <w:pPr>
        <w:tabs>
          <w:tab w:val="left" w:pos="0"/>
        </w:tabs>
        <w:spacing w:after="0" w:line="360" w:lineRule="auto"/>
        <w:ind w:firstLine="720"/>
        <w:contextualSpacing/>
        <w:jc w:val="both"/>
        <w:rPr>
          <w:rFonts w:ascii="Times New Roman" w:hAnsi="Times New Roman" w:cs="Times New Roman"/>
          <w:sz w:val="28"/>
          <w:szCs w:val="28"/>
        </w:rPr>
      </w:pPr>
      <w:r w:rsidRPr="00AD6D32">
        <w:rPr>
          <w:rFonts w:ascii="Times New Roman" w:hAnsi="Times New Roman" w:cs="Times New Roman"/>
          <w:b/>
          <w:sz w:val="28"/>
          <w:szCs w:val="28"/>
        </w:rPr>
        <w:t>Об’єкт дослідження –</w:t>
      </w:r>
      <w:r w:rsidRPr="00AD6D32">
        <w:rPr>
          <w:rFonts w:ascii="Times New Roman" w:hAnsi="Times New Roman" w:cs="Times New Roman"/>
          <w:sz w:val="28"/>
          <w:szCs w:val="28"/>
        </w:rPr>
        <w:t xml:space="preserve"> </w:t>
      </w:r>
      <w:r w:rsidR="00882A85">
        <w:rPr>
          <w:rFonts w:ascii="Times New Roman" w:hAnsi="Times New Roman" w:cs="Times New Roman"/>
          <w:sz w:val="28"/>
          <w:szCs w:val="28"/>
        </w:rPr>
        <w:t>метаболізм печінки при фізичних навантаженнях.</w:t>
      </w:r>
    </w:p>
    <w:p w:rsidR="00C846EC" w:rsidRPr="00AD6D32" w:rsidRDefault="00C846EC" w:rsidP="00C846EC">
      <w:pPr>
        <w:tabs>
          <w:tab w:val="left" w:pos="0"/>
        </w:tabs>
        <w:spacing w:after="0" w:line="360" w:lineRule="auto"/>
        <w:ind w:firstLine="720"/>
        <w:contextualSpacing/>
        <w:jc w:val="both"/>
        <w:rPr>
          <w:rFonts w:ascii="Times New Roman" w:hAnsi="Times New Roman" w:cs="Times New Roman"/>
          <w:sz w:val="28"/>
          <w:szCs w:val="28"/>
        </w:rPr>
      </w:pPr>
      <w:r w:rsidRPr="00AD6D32">
        <w:rPr>
          <w:rFonts w:ascii="Times New Roman" w:hAnsi="Times New Roman" w:cs="Times New Roman"/>
          <w:b/>
          <w:sz w:val="28"/>
          <w:szCs w:val="28"/>
        </w:rPr>
        <w:lastRenderedPageBreak/>
        <w:t xml:space="preserve">Предмет дослідження – </w:t>
      </w:r>
      <w:r w:rsidR="00882A85" w:rsidRPr="00882A85">
        <w:rPr>
          <w:rFonts w:ascii="Times New Roman" w:hAnsi="Times New Roman" w:cs="Times New Roman"/>
          <w:sz w:val="28"/>
          <w:szCs w:val="28"/>
        </w:rPr>
        <w:t>відновлення</w:t>
      </w:r>
      <w:r w:rsidR="00882A85">
        <w:rPr>
          <w:rFonts w:ascii="Times New Roman" w:hAnsi="Times New Roman" w:cs="Times New Roman"/>
          <w:b/>
          <w:sz w:val="28"/>
          <w:szCs w:val="28"/>
        </w:rPr>
        <w:t xml:space="preserve"> </w:t>
      </w:r>
      <w:r w:rsidR="005523C4">
        <w:rPr>
          <w:rFonts w:ascii="Times New Roman" w:hAnsi="Times New Roman" w:cs="Times New Roman"/>
          <w:sz w:val="28"/>
          <w:szCs w:val="28"/>
        </w:rPr>
        <w:t>метаболізм</w:t>
      </w:r>
      <w:r w:rsidR="00882A85">
        <w:rPr>
          <w:rFonts w:ascii="Times New Roman" w:hAnsi="Times New Roman" w:cs="Times New Roman"/>
          <w:sz w:val="28"/>
          <w:szCs w:val="28"/>
        </w:rPr>
        <w:t>у печінки після фізичних навантажень дієтологічними засобами</w:t>
      </w:r>
      <w:r w:rsidRPr="00AD6D32">
        <w:rPr>
          <w:rFonts w:ascii="Times New Roman" w:hAnsi="Times New Roman" w:cs="Times New Roman"/>
          <w:sz w:val="28"/>
          <w:szCs w:val="28"/>
        </w:rPr>
        <w:t>.</w:t>
      </w:r>
    </w:p>
    <w:p w:rsidR="00C846EC" w:rsidRPr="00AD6D32" w:rsidRDefault="00C846EC" w:rsidP="00C846EC">
      <w:pPr>
        <w:tabs>
          <w:tab w:val="left" w:pos="0"/>
        </w:tabs>
        <w:spacing w:after="0" w:line="360" w:lineRule="auto"/>
        <w:ind w:firstLine="720"/>
        <w:contextualSpacing/>
        <w:jc w:val="both"/>
        <w:rPr>
          <w:rFonts w:ascii="Times New Roman" w:hAnsi="Times New Roman" w:cs="Times New Roman"/>
          <w:sz w:val="28"/>
          <w:szCs w:val="28"/>
        </w:rPr>
      </w:pPr>
      <w:r w:rsidRPr="00AD6D32">
        <w:rPr>
          <w:rFonts w:ascii="Times New Roman" w:hAnsi="Times New Roman" w:cs="Times New Roman"/>
          <w:b/>
          <w:sz w:val="28"/>
          <w:szCs w:val="28"/>
        </w:rPr>
        <w:t xml:space="preserve">Теоретична значущість роботи </w:t>
      </w:r>
      <w:r w:rsidRPr="00AD6D32">
        <w:rPr>
          <w:rFonts w:ascii="Times New Roman" w:hAnsi="Times New Roman" w:cs="Times New Roman"/>
          <w:sz w:val="28"/>
          <w:szCs w:val="28"/>
        </w:rPr>
        <w:t xml:space="preserve">полягає в обґрунтуванні важливості </w:t>
      </w:r>
      <w:r w:rsidR="00882A85">
        <w:rPr>
          <w:rFonts w:ascii="Times New Roman" w:hAnsi="Times New Roman" w:cs="Times New Roman"/>
          <w:sz w:val="28"/>
          <w:szCs w:val="28"/>
        </w:rPr>
        <w:t xml:space="preserve">вивчення </w:t>
      </w:r>
      <w:r w:rsidRPr="00AD6D32">
        <w:rPr>
          <w:rFonts w:ascii="Times New Roman" w:hAnsi="Times New Roman" w:cs="Times New Roman"/>
          <w:sz w:val="28"/>
          <w:szCs w:val="28"/>
        </w:rPr>
        <w:t xml:space="preserve">проблеми </w:t>
      </w:r>
      <w:r w:rsidR="005523C4">
        <w:rPr>
          <w:rFonts w:ascii="Times New Roman" w:hAnsi="Times New Roman" w:cs="Times New Roman"/>
          <w:sz w:val="28"/>
          <w:szCs w:val="28"/>
        </w:rPr>
        <w:t>метаболізму печінки та його відновлення в спорті</w:t>
      </w:r>
      <w:r w:rsidRPr="00AD6D32">
        <w:rPr>
          <w:rFonts w:ascii="Times New Roman" w:hAnsi="Times New Roman" w:cs="Times New Roman"/>
          <w:sz w:val="28"/>
          <w:szCs w:val="28"/>
        </w:rPr>
        <w:t>.</w:t>
      </w:r>
    </w:p>
    <w:p w:rsidR="00C846EC" w:rsidRPr="00AD6D32" w:rsidRDefault="00C846EC" w:rsidP="00C846EC">
      <w:pPr>
        <w:tabs>
          <w:tab w:val="left" w:pos="0"/>
        </w:tabs>
        <w:spacing w:after="0" w:line="360" w:lineRule="auto"/>
        <w:ind w:firstLine="720"/>
        <w:contextualSpacing/>
        <w:jc w:val="both"/>
        <w:rPr>
          <w:rFonts w:ascii="Times New Roman" w:hAnsi="Times New Roman" w:cs="Times New Roman"/>
          <w:sz w:val="28"/>
          <w:szCs w:val="28"/>
        </w:rPr>
      </w:pPr>
      <w:r w:rsidRPr="00AD6D32">
        <w:rPr>
          <w:rFonts w:ascii="Times New Roman" w:hAnsi="Times New Roman" w:cs="Times New Roman"/>
          <w:b/>
          <w:sz w:val="28"/>
          <w:szCs w:val="28"/>
        </w:rPr>
        <w:t>Практична значущість</w:t>
      </w:r>
      <w:r w:rsidRPr="00AD6D32">
        <w:rPr>
          <w:rFonts w:ascii="Times New Roman" w:hAnsi="Times New Roman" w:cs="Times New Roman"/>
          <w:sz w:val="28"/>
          <w:szCs w:val="28"/>
        </w:rPr>
        <w:t xml:space="preserve"> результатів дослідження полягає виявленні </w:t>
      </w:r>
      <w:r w:rsidR="005523C4">
        <w:rPr>
          <w:rFonts w:ascii="Times New Roman" w:hAnsi="Times New Roman" w:cs="Times New Roman"/>
          <w:sz w:val="28"/>
          <w:szCs w:val="28"/>
        </w:rPr>
        <w:t>порушень метаболізму печінки при фізичних навантаженнях та відновлення його засобами спортивної дієтології.</w:t>
      </w:r>
      <w:r w:rsidRPr="00AD6D32">
        <w:rPr>
          <w:rFonts w:ascii="Times New Roman" w:hAnsi="Times New Roman" w:cs="Times New Roman"/>
          <w:sz w:val="28"/>
          <w:szCs w:val="28"/>
        </w:rPr>
        <w:t xml:space="preserve">. </w:t>
      </w:r>
    </w:p>
    <w:p w:rsidR="00C846EC" w:rsidRDefault="00C846EC" w:rsidP="00C846EC">
      <w:pPr>
        <w:spacing w:after="0" w:line="360" w:lineRule="auto"/>
        <w:jc w:val="both"/>
        <w:rPr>
          <w:rFonts w:ascii="Times New Roman" w:hAnsi="Times New Roman" w:cs="Times New Roman"/>
          <w:sz w:val="28"/>
          <w:szCs w:val="28"/>
        </w:rPr>
      </w:pPr>
    </w:p>
    <w:p w:rsidR="005523C4" w:rsidRDefault="005523C4" w:rsidP="00C846EC">
      <w:pPr>
        <w:spacing w:after="0" w:line="360" w:lineRule="auto"/>
        <w:jc w:val="both"/>
        <w:rPr>
          <w:rFonts w:ascii="Times New Roman" w:hAnsi="Times New Roman" w:cs="Times New Roman"/>
          <w:sz w:val="28"/>
          <w:szCs w:val="28"/>
        </w:rPr>
      </w:pPr>
    </w:p>
    <w:p w:rsidR="005523C4" w:rsidRDefault="005523C4" w:rsidP="00C846EC">
      <w:pPr>
        <w:spacing w:after="0" w:line="360" w:lineRule="auto"/>
        <w:jc w:val="both"/>
        <w:rPr>
          <w:rFonts w:ascii="Times New Roman" w:hAnsi="Times New Roman" w:cs="Times New Roman"/>
          <w:sz w:val="28"/>
          <w:szCs w:val="28"/>
        </w:rPr>
      </w:pPr>
    </w:p>
    <w:p w:rsidR="005523C4" w:rsidRDefault="005523C4" w:rsidP="00C846EC">
      <w:pPr>
        <w:spacing w:after="0" w:line="360" w:lineRule="auto"/>
        <w:jc w:val="both"/>
        <w:rPr>
          <w:rFonts w:ascii="Times New Roman" w:hAnsi="Times New Roman" w:cs="Times New Roman"/>
          <w:sz w:val="28"/>
          <w:szCs w:val="28"/>
        </w:rPr>
      </w:pPr>
    </w:p>
    <w:p w:rsidR="005523C4" w:rsidRDefault="005523C4" w:rsidP="00C846EC">
      <w:pPr>
        <w:spacing w:after="0" w:line="360" w:lineRule="auto"/>
        <w:jc w:val="both"/>
        <w:rPr>
          <w:rFonts w:ascii="Times New Roman" w:hAnsi="Times New Roman" w:cs="Times New Roman"/>
          <w:sz w:val="28"/>
          <w:szCs w:val="28"/>
        </w:rPr>
      </w:pPr>
    </w:p>
    <w:p w:rsidR="00882A85" w:rsidRDefault="00882A85" w:rsidP="00C846EC">
      <w:pPr>
        <w:spacing w:after="0" w:line="360" w:lineRule="auto"/>
        <w:jc w:val="both"/>
        <w:rPr>
          <w:rFonts w:ascii="Times New Roman" w:hAnsi="Times New Roman" w:cs="Times New Roman"/>
          <w:sz w:val="28"/>
          <w:szCs w:val="28"/>
        </w:rPr>
      </w:pPr>
    </w:p>
    <w:p w:rsidR="00882A85" w:rsidRDefault="00882A85" w:rsidP="00C846EC">
      <w:pPr>
        <w:spacing w:after="0" w:line="360" w:lineRule="auto"/>
        <w:jc w:val="both"/>
        <w:rPr>
          <w:rFonts w:ascii="Times New Roman" w:hAnsi="Times New Roman" w:cs="Times New Roman"/>
          <w:sz w:val="28"/>
          <w:szCs w:val="28"/>
        </w:rPr>
      </w:pPr>
    </w:p>
    <w:p w:rsidR="00882A85" w:rsidRDefault="00882A85" w:rsidP="00C846EC">
      <w:pPr>
        <w:spacing w:after="0" w:line="360" w:lineRule="auto"/>
        <w:jc w:val="both"/>
        <w:rPr>
          <w:rFonts w:ascii="Times New Roman" w:hAnsi="Times New Roman" w:cs="Times New Roman"/>
          <w:sz w:val="28"/>
          <w:szCs w:val="28"/>
        </w:rPr>
      </w:pPr>
    </w:p>
    <w:p w:rsidR="00882A85" w:rsidRDefault="00882A85" w:rsidP="00C846EC">
      <w:pPr>
        <w:spacing w:after="0" w:line="360" w:lineRule="auto"/>
        <w:jc w:val="both"/>
        <w:rPr>
          <w:rFonts w:ascii="Times New Roman" w:hAnsi="Times New Roman" w:cs="Times New Roman"/>
          <w:sz w:val="28"/>
          <w:szCs w:val="28"/>
        </w:rPr>
      </w:pPr>
    </w:p>
    <w:p w:rsidR="00882A85" w:rsidRDefault="00882A85" w:rsidP="00C846EC">
      <w:pPr>
        <w:spacing w:after="0" w:line="360" w:lineRule="auto"/>
        <w:jc w:val="both"/>
        <w:rPr>
          <w:rFonts w:ascii="Times New Roman" w:hAnsi="Times New Roman" w:cs="Times New Roman"/>
          <w:sz w:val="28"/>
          <w:szCs w:val="28"/>
        </w:rPr>
      </w:pPr>
    </w:p>
    <w:p w:rsidR="00882A85" w:rsidRDefault="00882A85" w:rsidP="00C846EC">
      <w:pPr>
        <w:spacing w:after="0" w:line="360" w:lineRule="auto"/>
        <w:jc w:val="both"/>
        <w:rPr>
          <w:rFonts w:ascii="Times New Roman" w:hAnsi="Times New Roman" w:cs="Times New Roman"/>
          <w:sz w:val="28"/>
          <w:szCs w:val="28"/>
        </w:rPr>
      </w:pPr>
    </w:p>
    <w:p w:rsidR="00882A85" w:rsidRDefault="00882A85" w:rsidP="00C846EC">
      <w:pPr>
        <w:spacing w:after="0" w:line="360" w:lineRule="auto"/>
        <w:jc w:val="both"/>
        <w:rPr>
          <w:rFonts w:ascii="Times New Roman" w:hAnsi="Times New Roman" w:cs="Times New Roman"/>
          <w:sz w:val="28"/>
          <w:szCs w:val="28"/>
        </w:rPr>
      </w:pPr>
    </w:p>
    <w:p w:rsidR="00882A85" w:rsidRDefault="00882A85" w:rsidP="00C846EC">
      <w:pPr>
        <w:spacing w:after="0" w:line="360" w:lineRule="auto"/>
        <w:jc w:val="both"/>
        <w:rPr>
          <w:rFonts w:ascii="Times New Roman" w:hAnsi="Times New Roman" w:cs="Times New Roman"/>
          <w:sz w:val="28"/>
          <w:szCs w:val="28"/>
        </w:rPr>
      </w:pPr>
    </w:p>
    <w:p w:rsidR="00882A85" w:rsidRDefault="00882A85" w:rsidP="00C846EC">
      <w:pPr>
        <w:spacing w:after="0" w:line="360" w:lineRule="auto"/>
        <w:jc w:val="both"/>
        <w:rPr>
          <w:rFonts w:ascii="Times New Roman" w:hAnsi="Times New Roman" w:cs="Times New Roman"/>
          <w:sz w:val="28"/>
          <w:szCs w:val="28"/>
        </w:rPr>
      </w:pPr>
    </w:p>
    <w:p w:rsidR="00882A85" w:rsidRDefault="00882A85" w:rsidP="00C846EC">
      <w:pPr>
        <w:spacing w:after="0" w:line="360" w:lineRule="auto"/>
        <w:jc w:val="both"/>
        <w:rPr>
          <w:rFonts w:ascii="Times New Roman" w:hAnsi="Times New Roman" w:cs="Times New Roman"/>
          <w:sz w:val="28"/>
          <w:szCs w:val="28"/>
        </w:rPr>
      </w:pPr>
    </w:p>
    <w:p w:rsidR="00882A85" w:rsidRDefault="00882A85" w:rsidP="00C846EC">
      <w:pPr>
        <w:spacing w:after="0" w:line="360" w:lineRule="auto"/>
        <w:jc w:val="both"/>
        <w:rPr>
          <w:rFonts w:ascii="Times New Roman" w:hAnsi="Times New Roman" w:cs="Times New Roman"/>
          <w:sz w:val="28"/>
          <w:szCs w:val="28"/>
        </w:rPr>
      </w:pPr>
    </w:p>
    <w:p w:rsidR="00882A85" w:rsidRDefault="00882A85" w:rsidP="00C846EC">
      <w:pPr>
        <w:spacing w:after="0" w:line="360" w:lineRule="auto"/>
        <w:jc w:val="both"/>
        <w:rPr>
          <w:rFonts w:ascii="Times New Roman" w:hAnsi="Times New Roman" w:cs="Times New Roman"/>
          <w:sz w:val="28"/>
          <w:szCs w:val="28"/>
        </w:rPr>
      </w:pPr>
    </w:p>
    <w:p w:rsidR="00882A85" w:rsidRDefault="00882A85" w:rsidP="00C846EC">
      <w:pPr>
        <w:spacing w:after="0" w:line="360" w:lineRule="auto"/>
        <w:jc w:val="both"/>
        <w:rPr>
          <w:rFonts w:ascii="Times New Roman" w:hAnsi="Times New Roman" w:cs="Times New Roman"/>
          <w:sz w:val="28"/>
          <w:szCs w:val="28"/>
        </w:rPr>
      </w:pPr>
    </w:p>
    <w:p w:rsidR="00882A85" w:rsidRDefault="00882A85" w:rsidP="00C846EC">
      <w:pPr>
        <w:spacing w:after="0" w:line="360" w:lineRule="auto"/>
        <w:jc w:val="both"/>
        <w:rPr>
          <w:rFonts w:ascii="Times New Roman" w:hAnsi="Times New Roman" w:cs="Times New Roman"/>
          <w:sz w:val="28"/>
          <w:szCs w:val="28"/>
        </w:rPr>
      </w:pPr>
    </w:p>
    <w:p w:rsidR="00882A85" w:rsidRDefault="00882A85" w:rsidP="00C846EC">
      <w:pPr>
        <w:spacing w:after="0" w:line="360" w:lineRule="auto"/>
        <w:jc w:val="both"/>
        <w:rPr>
          <w:rFonts w:ascii="Times New Roman" w:hAnsi="Times New Roman" w:cs="Times New Roman"/>
          <w:sz w:val="28"/>
          <w:szCs w:val="28"/>
        </w:rPr>
      </w:pPr>
    </w:p>
    <w:p w:rsidR="00882A85" w:rsidRDefault="00882A85" w:rsidP="00C846EC">
      <w:pPr>
        <w:spacing w:after="0" w:line="360" w:lineRule="auto"/>
        <w:jc w:val="both"/>
        <w:rPr>
          <w:rFonts w:ascii="Times New Roman" w:hAnsi="Times New Roman" w:cs="Times New Roman"/>
          <w:sz w:val="28"/>
          <w:szCs w:val="28"/>
        </w:rPr>
      </w:pPr>
    </w:p>
    <w:p w:rsidR="008F4977" w:rsidRDefault="008F4977" w:rsidP="0041185A">
      <w:pPr>
        <w:spacing w:after="0" w:line="360" w:lineRule="auto"/>
        <w:jc w:val="both"/>
        <w:rPr>
          <w:rFonts w:ascii="Times New Roman" w:hAnsi="Times New Roman" w:cs="Times New Roman"/>
          <w:b/>
          <w:sz w:val="28"/>
          <w:szCs w:val="28"/>
        </w:rPr>
      </w:pPr>
    </w:p>
    <w:p w:rsidR="008F4977" w:rsidRDefault="008F4977" w:rsidP="0041185A">
      <w:pPr>
        <w:spacing w:after="0" w:line="360" w:lineRule="auto"/>
        <w:jc w:val="both"/>
        <w:rPr>
          <w:rFonts w:ascii="Times New Roman" w:hAnsi="Times New Roman" w:cs="Times New Roman"/>
          <w:b/>
          <w:sz w:val="28"/>
          <w:szCs w:val="28"/>
        </w:rPr>
      </w:pPr>
    </w:p>
    <w:p w:rsidR="004937A0" w:rsidRDefault="00C846EC" w:rsidP="0041185A">
      <w:pPr>
        <w:spacing w:after="0" w:line="360" w:lineRule="auto"/>
        <w:jc w:val="both"/>
        <w:rPr>
          <w:rFonts w:ascii="Times New Roman" w:hAnsi="Times New Roman" w:cs="Times New Roman"/>
          <w:b/>
          <w:sz w:val="28"/>
          <w:szCs w:val="28"/>
          <w:lang w:val="ru-RU"/>
        </w:rPr>
      </w:pPr>
      <w:r w:rsidRPr="00C846EC">
        <w:rPr>
          <w:rFonts w:ascii="Times New Roman" w:hAnsi="Times New Roman" w:cs="Times New Roman"/>
          <w:b/>
          <w:sz w:val="28"/>
          <w:szCs w:val="28"/>
        </w:rPr>
        <w:lastRenderedPageBreak/>
        <w:t xml:space="preserve">РОЗДІЛ 1 </w:t>
      </w:r>
      <w:r w:rsidRPr="00C846EC">
        <w:rPr>
          <w:rFonts w:ascii="Times New Roman" w:hAnsi="Times New Roman" w:cs="Times New Roman"/>
          <w:b/>
          <w:sz w:val="28"/>
          <w:szCs w:val="28"/>
          <w:lang w:val="ru-RU"/>
        </w:rPr>
        <w:t>ФІЗИЧНІ ВПРАВИ ТА РЕГУЛЯЦІЯ МЕТАБОЛІЗМУ ПЕЧІНКИ</w:t>
      </w:r>
    </w:p>
    <w:p w:rsidR="00260E36" w:rsidRPr="00C846EC" w:rsidRDefault="00260E36" w:rsidP="0041185A">
      <w:pPr>
        <w:spacing w:after="0" w:line="360" w:lineRule="auto"/>
        <w:jc w:val="both"/>
        <w:rPr>
          <w:b/>
          <w:lang w:val="ru-RU"/>
        </w:rPr>
      </w:pPr>
    </w:p>
    <w:p w:rsidR="004937A0" w:rsidRDefault="0023763C" w:rsidP="0023763C">
      <w:pPr>
        <w:pStyle w:val="a5"/>
        <w:spacing w:after="0" w:line="360" w:lineRule="auto"/>
        <w:ind w:left="0"/>
        <w:jc w:val="both"/>
        <w:rPr>
          <w:rFonts w:ascii="Times New Roman" w:hAnsi="Times New Roman" w:cs="Times New Roman"/>
          <w:b/>
          <w:sz w:val="28"/>
          <w:szCs w:val="28"/>
          <w:lang w:val="ru-RU"/>
        </w:rPr>
      </w:pPr>
      <w:r>
        <w:rPr>
          <w:rFonts w:ascii="Times New Roman" w:hAnsi="Times New Roman" w:cs="Times New Roman"/>
          <w:b/>
          <w:sz w:val="28"/>
          <w:szCs w:val="28"/>
          <w:lang w:val="ru-RU"/>
        </w:rPr>
        <w:tab/>
        <w:t xml:space="preserve">1.1. </w:t>
      </w:r>
      <w:r w:rsidR="00260E36" w:rsidRPr="00260E36">
        <w:rPr>
          <w:rFonts w:ascii="Times New Roman" w:hAnsi="Times New Roman" w:cs="Times New Roman"/>
          <w:b/>
          <w:sz w:val="28"/>
          <w:szCs w:val="28"/>
          <w:lang w:val="ru-RU"/>
        </w:rPr>
        <w:t>Реакція печінки на гостре фізичне навантаження</w:t>
      </w:r>
      <w:r w:rsidR="00260E36">
        <w:rPr>
          <w:rFonts w:ascii="Times New Roman" w:hAnsi="Times New Roman" w:cs="Times New Roman"/>
          <w:b/>
          <w:sz w:val="28"/>
          <w:szCs w:val="28"/>
          <w:lang w:val="ru-RU"/>
        </w:rPr>
        <w:t xml:space="preserve">. </w:t>
      </w:r>
      <w:proofErr w:type="gramStart"/>
      <w:r w:rsidR="00260E36" w:rsidRPr="00260E36">
        <w:rPr>
          <w:rFonts w:ascii="Times New Roman" w:hAnsi="Times New Roman" w:cs="Times New Roman"/>
          <w:b/>
          <w:sz w:val="28"/>
          <w:szCs w:val="28"/>
          <w:lang w:val="ru-RU"/>
        </w:rPr>
        <w:t>П</w:t>
      </w:r>
      <w:proofErr w:type="gramEnd"/>
      <w:r w:rsidR="00260E36" w:rsidRPr="00260E36">
        <w:rPr>
          <w:rFonts w:ascii="Times New Roman" w:hAnsi="Times New Roman" w:cs="Times New Roman"/>
          <w:b/>
          <w:sz w:val="28"/>
          <w:szCs w:val="28"/>
          <w:lang w:val="ru-RU"/>
        </w:rPr>
        <w:t>ідтримання гомеостазу глюкози шляхом мобілізації</w:t>
      </w:r>
      <w:r w:rsidR="004937A0" w:rsidRPr="00260E36">
        <w:rPr>
          <w:rFonts w:ascii="Times New Roman" w:hAnsi="Times New Roman" w:cs="Times New Roman"/>
          <w:b/>
          <w:sz w:val="28"/>
          <w:szCs w:val="28"/>
          <w:lang w:val="ru-RU"/>
        </w:rPr>
        <w:t xml:space="preserve"> запасів енергії печінки </w:t>
      </w:r>
    </w:p>
    <w:p w:rsidR="00260E36" w:rsidRPr="00260E36" w:rsidRDefault="00260E36" w:rsidP="00260E36">
      <w:pPr>
        <w:pStyle w:val="a5"/>
        <w:spacing w:after="0" w:line="360" w:lineRule="auto"/>
        <w:ind w:left="1065"/>
        <w:jc w:val="both"/>
        <w:rPr>
          <w:rFonts w:ascii="Times New Roman" w:hAnsi="Times New Roman" w:cs="Times New Roman"/>
          <w:b/>
          <w:sz w:val="28"/>
          <w:szCs w:val="28"/>
          <w:lang w:val="ru-RU"/>
        </w:rPr>
      </w:pPr>
    </w:p>
    <w:p w:rsidR="008364BB" w:rsidRPr="00644CE0" w:rsidRDefault="00280444" w:rsidP="004118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644CE0">
        <w:rPr>
          <w:rFonts w:ascii="Times New Roman" w:hAnsi="Times New Roman" w:cs="Times New Roman"/>
          <w:sz w:val="28"/>
          <w:szCs w:val="28"/>
        </w:rPr>
        <w:t>Фізичні вправи збільшують енергетичні потреби</w:t>
      </w:r>
      <w:r w:rsidR="008364BB" w:rsidRPr="00644CE0">
        <w:rPr>
          <w:rFonts w:ascii="Times New Roman" w:hAnsi="Times New Roman" w:cs="Times New Roman"/>
          <w:sz w:val="28"/>
          <w:szCs w:val="28"/>
        </w:rPr>
        <w:t xml:space="preserve"> і потребують при цьому</w:t>
      </w:r>
      <w:r w:rsidRPr="00644CE0">
        <w:rPr>
          <w:rFonts w:ascii="Times New Roman" w:hAnsi="Times New Roman" w:cs="Times New Roman"/>
          <w:sz w:val="28"/>
          <w:szCs w:val="28"/>
        </w:rPr>
        <w:t xml:space="preserve"> </w:t>
      </w:r>
      <w:r w:rsidR="004937A0" w:rsidRPr="00644CE0">
        <w:rPr>
          <w:rFonts w:ascii="Times New Roman" w:hAnsi="Times New Roman" w:cs="Times New Roman"/>
          <w:sz w:val="28"/>
          <w:szCs w:val="28"/>
        </w:rPr>
        <w:t>збіль</w:t>
      </w:r>
      <w:r w:rsidR="008364BB" w:rsidRPr="00644CE0">
        <w:rPr>
          <w:rFonts w:ascii="Times New Roman" w:hAnsi="Times New Roman" w:cs="Times New Roman"/>
          <w:sz w:val="28"/>
          <w:szCs w:val="28"/>
        </w:rPr>
        <w:t>шення поглинання глюкози</w:t>
      </w:r>
      <w:r w:rsidR="004937A0" w:rsidRPr="00644CE0">
        <w:rPr>
          <w:rFonts w:ascii="Times New Roman" w:hAnsi="Times New Roman" w:cs="Times New Roman"/>
          <w:sz w:val="28"/>
          <w:szCs w:val="28"/>
        </w:rPr>
        <w:t xml:space="preserve">, а також збільшення використання ліпідів і м’язового глікогену. </w:t>
      </w:r>
    </w:p>
    <w:p w:rsidR="00F0168C" w:rsidRPr="00644CE0" w:rsidRDefault="008364BB" w:rsidP="0041185A">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t>Енергія для роботи м’</w:t>
      </w:r>
      <w:r w:rsidR="004937A0" w:rsidRPr="00644CE0">
        <w:rPr>
          <w:rFonts w:ascii="Times New Roman" w:hAnsi="Times New Roman" w:cs="Times New Roman"/>
          <w:sz w:val="28"/>
          <w:szCs w:val="28"/>
        </w:rPr>
        <w:t>язів також може бути отримана з амінокислот</w:t>
      </w:r>
      <w:r w:rsidRPr="00644CE0">
        <w:rPr>
          <w:rFonts w:ascii="Times New Roman" w:hAnsi="Times New Roman" w:cs="Times New Roman"/>
          <w:sz w:val="28"/>
          <w:szCs w:val="28"/>
        </w:rPr>
        <w:t>, які мають</w:t>
      </w:r>
      <w:r w:rsidR="004937A0" w:rsidRPr="00644CE0">
        <w:rPr>
          <w:rFonts w:ascii="Times New Roman" w:hAnsi="Times New Roman" w:cs="Times New Roman"/>
          <w:sz w:val="28"/>
          <w:szCs w:val="28"/>
        </w:rPr>
        <w:t xml:space="preserve"> розгалужени</w:t>
      </w:r>
      <w:r w:rsidRPr="00644CE0">
        <w:rPr>
          <w:rFonts w:ascii="Times New Roman" w:hAnsi="Times New Roman" w:cs="Times New Roman"/>
          <w:sz w:val="28"/>
          <w:szCs w:val="28"/>
        </w:rPr>
        <w:t>й</w:t>
      </w:r>
      <w:r w:rsidR="004937A0" w:rsidRPr="00644CE0">
        <w:rPr>
          <w:rFonts w:ascii="Times New Roman" w:hAnsi="Times New Roman" w:cs="Times New Roman"/>
          <w:sz w:val="28"/>
          <w:szCs w:val="28"/>
        </w:rPr>
        <w:t xml:space="preserve"> ланцюг</w:t>
      </w:r>
      <w:r w:rsidRPr="00644CE0">
        <w:rPr>
          <w:rFonts w:ascii="Times New Roman" w:hAnsi="Times New Roman" w:cs="Times New Roman"/>
          <w:sz w:val="28"/>
          <w:szCs w:val="28"/>
        </w:rPr>
        <w:t xml:space="preserve">. </w:t>
      </w:r>
      <w:r w:rsidR="004937A0" w:rsidRPr="00644CE0">
        <w:rPr>
          <w:rFonts w:ascii="Times New Roman" w:hAnsi="Times New Roman" w:cs="Times New Roman"/>
          <w:sz w:val="28"/>
          <w:szCs w:val="28"/>
        </w:rPr>
        <w:t xml:space="preserve">Потреба в поглинанні глюкози працюючим м’язом частково </w:t>
      </w:r>
      <w:r w:rsidR="00F0168C" w:rsidRPr="00644CE0">
        <w:rPr>
          <w:rFonts w:ascii="Times New Roman" w:hAnsi="Times New Roman" w:cs="Times New Roman"/>
          <w:sz w:val="28"/>
          <w:szCs w:val="28"/>
        </w:rPr>
        <w:t>залежить від</w:t>
      </w:r>
      <w:r w:rsidR="004937A0" w:rsidRPr="00644CE0">
        <w:rPr>
          <w:rFonts w:ascii="Times New Roman" w:hAnsi="Times New Roman" w:cs="Times New Roman"/>
          <w:sz w:val="28"/>
          <w:szCs w:val="28"/>
        </w:rPr>
        <w:t xml:space="preserve"> печін</w:t>
      </w:r>
      <w:r w:rsidR="00F0168C" w:rsidRPr="00644CE0">
        <w:rPr>
          <w:rFonts w:ascii="Times New Roman" w:hAnsi="Times New Roman" w:cs="Times New Roman"/>
          <w:sz w:val="28"/>
          <w:szCs w:val="28"/>
        </w:rPr>
        <w:t>ки</w:t>
      </w:r>
      <w:r w:rsidR="004937A0" w:rsidRPr="00644CE0">
        <w:rPr>
          <w:rFonts w:ascii="Times New Roman" w:hAnsi="Times New Roman" w:cs="Times New Roman"/>
          <w:sz w:val="28"/>
          <w:szCs w:val="28"/>
        </w:rPr>
        <w:t>, яка повинна вивільняти глюкозу зі швидкістю, що відповідає швидкості прискореного поглинання глюкози, щоб</w:t>
      </w:r>
      <w:r w:rsidR="001303F7" w:rsidRPr="00644CE0">
        <w:rPr>
          <w:rFonts w:ascii="Times New Roman" w:hAnsi="Times New Roman" w:cs="Times New Roman"/>
          <w:sz w:val="28"/>
          <w:szCs w:val="28"/>
        </w:rPr>
        <w:t xml:space="preserve"> підтримувати гомеостаз глюкози [</w:t>
      </w:r>
      <w:r w:rsidR="00C729A9" w:rsidRPr="00644CE0">
        <w:rPr>
          <w:rFonts w:ascii="Times New Roman" w:hAnsi="Times New Roman" w:cs="Times New Roman"/>
          <w:color w:val="212121"/>
          <w:sz w:val="28"/>
          <w:szCs w:val="28"/>
          <w:shd w:val="clear" w:color="auto" w:fill="FFFFFF"/>
        </w:rPr>
        <w:t>6</w:t>
      </w:r>
      <w:r w:rsidR="00C56FF3" w:rsidRPr="00644CE0">
        <w:rPr>
          <w:rFonts w:ascii="Times New Roman" w:hAnsi="Times New Roman" w:cs="Times New Roman"/>
          <w:color w:val="212121"/>
          <w:sz w:val="28"/>
          <w:szCs w:val="28"/>
          <w:shd w:val="clear" w:color="auto" w:fill="FFFFFF"/>
        </w:rPr>
        <w:t>4</w:t>
      </w:r>
      <w:r w:rsidR="001303F7" w:rsidRPr="00644CE0">
        <w:rPr>
          <w:rFonts w:ascii="Times New Roman" w:hAnsi="Times New Roman" w:cs="Times New Roman"/>
          <w:sz w:val="28"/>
          <w:szCs w:val="28"/>
        </w:rPr>
        <w:t>].</w:t>
      </w:r>
      <w:r w:rsidR="004937A0" w:rsidRPr="00644CE0">
        <w:rPr>
          <w:rFonts w:ascii="Times New Roman" w:hAnsi="Times New Roman" w:cs="Times New Roman"/>
          <w:sz w:val="28"/>
          <w:szCs w:val="28"/>
        </w:rPr>
        <w:t xml:space="preserve"> </w:t>
      </w:r>
    </w:p>
    <w:p w:rsidR="00F0168C" w:rsidRPr="00644CE0" w:rsidRDefault="00F0168C" w:rsidP="0041185A">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r>
      <w:r w:rsidR="00260E36" w:rsidRPr="00644CE0">
        <w:rPr>
          <w:rFonts w:ascii="Times New Roman" w:hAnsi="Times New Roman" w:cs="Times New Roman"/>
          <w:sz w:val="28"/>
          <w:szCs w:val="28"/>
        </w:rPr>
        <w:t>П</w:t>
      </w:r>
      <w:r w:rsidR="004937A0" w:rsidRPr="00644CE0">
        <w:rPr>
          <w:rFonts w:ascii="Times New Roman" w:hAnsi="Times New Roman" w:cs="Times New Roman"/>
          <w:sz w:val="28"/>
          <w:szCs w:val="28"/>
        </w:rPr>
        <w:t>ід час висок</w:t>
      </w:r>
      <w:r w:rsidR="00260E36" w:rsidRPr="00644CE0">
        <w:rPr>
          <w:rFonts w:ascii="Times New Roman" w:hAnsi="Times New Roman" w:cs="Times New Roman"/>
          <w:sz w:val="28"/>
          <w:szCs w:val="28"/>
        </w:rPr>
        <w:t>ої інтенсивності та/</w:t>
      </w:r>
      <w:r w:rsidRPr="00644CE0">
        <w:rPr>
          <w:rFonts w:ascii="Times New Roman" w:hAnsi="Times New Roman" w:cs="Times New Roman"/>
          <w:sz w:val="28"/>
          <w:szCs w:val="28"/>
        </w:rPr>
        <w:t>або при тривалих фізичних</w:t>
      </w:r>
      <w:r w:rsidR="004937A0" w:rsidRPr="00644CE0">
        <w:rPr>
          <w:rFonts w:ascii="Times New Roman" w:hAnsi="Times New Roman" w:cs="Times New Roman"/>
          <w:sz w:val="28"/>
          <w:szCs w:val="28"/>
        </w:rPr>
        <w:t xml:space="preserve"> навантаження</w:t>
      </w:r>
      <w:r w:rsidRPr="00644CE0">
        <w:rPr>
          <w:rFonts w:ascii="Times New Roman" w:hAnsi="Times New Roman" w:cs="Times New Roman"/>
          <w:sz w:val="28"/>
          <w:szCs w:val="28"/>
        </w:rPr>
        <w:t>х</w:t>
      </w:r>
      <w:r w:rsidR="00260E36" w:rsidRPr="00644CE0">
        <w:rPr>
          <w:rFonts w:ascii="Times New Roman" w:hAnsi="Times New Roman" w:cs="Times New Roman"/>
          <w:sz w:val="28"/>
          <w:szCs w:val="28"/>
        </w:rPr>
        <w:t xml:space="preserve"> в організмі (особливо в рідинах) можуть бути відхилення від гомеостазу глюкози</w:t>
      </w:r>
      <w:r w:rsidR="004937A0" w:rsidRPr="00644CE0">
        <w:rPr>
          <w:rFonts w:ascii="Times New Roman" w:hAnsi="Times New Roman" w:cs="Times New Roman"/>
          <w:sz w:val="28"/>
          <w:szCs w:val="28"/>
        </w:rPr>
        <w:t xml:space="preserve">. </w:t>
      </w:r>
      <w:r w:rsidR="00260E36" w:rsidRPr="00644CE0">
        <w:rPr>
          <w:rFonts w:ascii="Times New Roman" w:hAnsi="Times New Roman" w:cs="Times New Roman"/>
          <w:sz w:val="28"/>
          <w:szCs w:val="28"/>
        </w:rPr>
        <w:t>При</w:t>
      </w:r>
      <w:r w:rsidRPr="00644CE0">
        <w:rPr>
          <w:rFonts w:ascii="Times New Roman" w:hAnsi="Times New Roman" w:cs="Times New Roman"/>
          <w:sz w:val="28"/>
          <w:szCs w:val="28"/>
        </w:rPr>
        <w:t xml:space="preserve"> </w:t>
      </w:r>
      <w:r w:rsidR="004937A0" w:rsidRPr="00644CE0">
        <w:rPr>
          <w:rFonts w:ascii="Times New Roman" w:hAnsi="Times New Roman" w:cs="Times New Roman"/>
          <w:sz w:val="28"/>
          <w:szCs w:val="28"/>
        </w:rPr>
        <w:t>високо</w:t>
      </w:r>
      <w:r w:rsidRPr="00644CE0">
        <w:rPr>
          <w:rFonts w:ascii="Times New Roman" w:hAnsi="Times New Roman" w:cs="Times New Roman"/>
          <w:sz w:val="28"/>
          <w:szCs w:val="28"/>
        </w:rPr>
        <w:t xml:space="preserve"> </w:t>
      </w:r>
      <w:r w:rsidR="004937A0" w:rsidRPr="00644CE0">
        <w:rPr>
          <w:rFonts w:ascii="Times New Roman" w:hAnsi="Times New Roman" w:cs="Times New Roman"/>
          <w:sz w:val="28"/>
          <w:szCs w:val="28"/>
        </w:rPr>
        <w:t>інтенсивних фізичних вправ</w:t>
      </w:r>
      <w:r w:rsidR="00260E36" w:rsidRPr="00644CE0">
        <w:rPr>
          <w:rFonts w:ascii="Times New Roman" w:hAnsi="Times New Roman" w:cs="Times New Roman"/>
          <w:sz w:val="28"/>
          <w:szCs w:val="28"/>
        </w:rPr>
        <w:t>ах</w:t>
      </w:r>
      <w:r w:rsidR="004937A0" w:rsidRPr="00644CE0">
        <w:rPr>
          <w:rFonts w:ascii="Times New Roman" w:hAnsi="Times New Roman" w:cs="Times New Roman"/>
          <w:sz w:val="28"/>
          <w:szCs w:val="28"/>
        </w:rPr>
        <w:t xml:space="preserve"> стимул до вивільнення глюкози з печінки перевищує утилізацію глюкози, спричиняючи підвищення артеріального рівня глюкози.</w:t>
      </w:r>
    </w:p>
    <w:p w:rsidR="004937A0" w:rsidRPr="00644CE0" w:rsidRDefault="00F0168C" w:rsidP="0041185A">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t>Г</w:t>
      </w:r>
      <w:r w:rsidR="004937A0" w:rsidRPr="00644CE0">
        <w:rPr>
          <w:rFonts w:ascii="Times New Roman" w:hAnsi="Times New Roman" w:cs="Times New Roman"/>
          <w:sz w:val="28"/>
          <w:szCs w:val="28"/>
        </w:rPr>
        <w:t>іпоглікемія</w:t>
      </w:r>
      <w:r w:rsidRPr="00644CE0">
        <w:rPr>
          <w:rFonts w:ascii="Times New Roman" w:hAnsi="Times New Roman" w:cs="Times New Roman"/>
          <w:sz w:val="28"/>
          <w:szCs w:val="28"/>
        </w:rPr>
        <w:t>, спричинена тривалими фізичними вправами,</w:t>
      </w:r>
      <w:r w:rsidR="004937A0" w:rsidRPr="00644CE0">
        <w:rPr>
          <w:rFonts w:ascii="Times New Roman" w:hAnsi="Times New Roman" w:cs="Times New Roman"/>
          <w:sz w:val="28"/>
          <w:szCs w:val="28"/>
        </w:rPr>
        <w:t xml:space="preserve"> може призвести до</w:t>
      </w:r>
      <w:r w:rsidRPr="00644CE0">
        <w:rPr>
          <w:rFonts w:ascii="Times New Roman" w:hAnsi="Times New Roman" w:cs="Times New Roman"/>
          <w:sz w:val="28"/>
          <w:szCs w:val="28"/>
        </w:rPr>
        <w:t xml:space="preserve"> виснаження глікогену в печінці</w:t>
      </w:r>
      <w:r w:rsidR="00590F03" w:rsidRPr="00644CE0">
        <w:rPr>
          <w:rFonts w:ascii="Times New Roman" w:hAnsi="Times New Roman" w:cs="Times New Roman"/>
          <w:sz w:val="28"/>
          <w:szCs w:val="28"/>
          <w:lang w:val="ru-RU"/>
        </w:rPr>
        <w:t>.</w:t>
      </w:r>
      <w:r w:rsidR="004937A0" w:rsidRPr="00644CE0">
        <w:rPr>
          <w:rFonts w:ascii="Times New Roman" w:hAnsi="Times New Roman" w:cs="Times New Roman"/>
          <w:sz w:val="28"/>
          <w:szCs w:val="28"/>
        </w:rPr>
        <w:t xml:space="preserve"> Гіпоглікемія може спричи</w:t>
      </w:r>
      <w:r w:rsidRPr="00644CE0">
        <w:rPr>
          <w:rFonts w:ascii="Times New Roman" w:hAnsi="Times New Roman" w:cs="Times New Roman"/>
          <w:sz w:val="28"/>
          <w:szCs w:val="28"/>
        </w:rPr>
        <w:t>нити більш швидкий початок втоми</w:t>
      </w:r>
      <w:r w:rsidR="004937A0" w:rsidRPr="00644CE0">
        <w:rPr>
          <w:rFonts w:ascii="Times New Roman" w:hAnsi="Times New Roman" w:cs="Times New Roman"/>
          <w:sz w:val="28"/>
          <w:szCs w:val="28"/>
        </w:rPr>
        <w:t>. У випадках гіпоглікемії втома може бути відстрочена прийомо</w:t>
      </w:r>
      <w:r w:rsidR="00590F03" w:rsidRPr="00644CE0">
        <w:rPr>
          <w:rFonts w:ascii="Times New Roman" w:hAnsi="Times New Roman" w:cs="Times New Roman"/>
          <w:sz w:val="28"/>
          <w:szCs w:val="28"/>
        </w:rPr>
        <w:t>м глюкози або полімерів глюкози [</w:t>
      </w:r>
      <w:r w:rsidR="00E45978" w:rsidRPr="00644CE0">
        <w:rPr>
          <w:rFonts w:ascii="Times New Roman" w:hAnsi="Times New Roman" w:cs="Times New Roman"/>
          <w:sz w:val="28"/>
          <w:szCs w:val="28"/>
        </w:rPr>
        <w:t>62</w:t>
      </w:r>
      <w:r w:rsidR="00C729A9" w:rsidRPr="00644CE0">
        <w:rPr>
          <w:rFonts w:ascii="Times New Roman" w:hAnsi="Times New Roman" w:cs="Times New Roman"/>
          <w:sz w:val="28"/>
          <w:szCs w:val="28"/>
        </w:rPr>
        <w:t>].</w:t>
      </w:r>
    </w:p>
    <w:p w:rsidR="00F0168C" w:rsidRPr="00644CE0" w:rsidRDefault="00F0168C" w:rsidP="0041185A">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r>
      <w:r w:rsidR="004937A0" w:rsidRPr="00644CE0">
        <w:rPr>
          <w:rFonts w:ascii="Times New Roman" w:hAnsi="Times New Roman" w:cs="Times New Roman"/>
          <w:sz w:val="28"/>
          <w:szCs w:val="28"/>
        </w:rPr>
        <w:t xml:space="preserve">Прискорене засвоєння глюкози м’язами під час фізичних вправ відповідає </w:t>
      </w:r>
      <w:r w:rsidRPr="00644CE0">
        <w:rPr>
          <w:rFonts w:ascii="Times New Roman" w:hAnsi="Times New Roman" w:cs="Times New Roman"/>
          <w:sz w:val="28"/>
          <w:szCs w:val="28"/>
        </w:rPr>
        <w:t>як підвищеній</w:t>
      </w:r>
      <w:r w:rsidR="004937A0" w:rsidRPr="00644CE0">
        <w:rPr>
          <w:rFonts w:ascii="Times New Roman" w:hAnsi="Times New Roman" w:cs="Times New Roman"/>
          <w:sz w:val="28"/>
          <w:szCs w:val="28"/>
        </w:rPr>
        <w:t xml:space="preserve"> мобілізації печінкового глікогену</w:t>
      </w:r>
      <w:r w:rsidRPr="00644CE0">
        <w:rPr>
          <w:rFonts w:ascii="Times New Roman" w:hAnsi="Times New Roman" w:cs="Times New Roman"/>
          <w:sz w:val="28"/>
          <w:szCs w:val="28"/>
        </w:rPr>
        <w:t>,</w:t>
      </w:r>
      <w:r w:rsidR="004937A0" w:rsidRPr="00644CE0">
        <w:rPr>
          <w:rFonts w:ascii="Times New Roman" w:hAnsi="Times New Roman" w:cs="Times New Roman"/>
          <w:sz w:val="28"/>
          <w:szCs w:val="28"/>
        </w:rPr>
        <w:t xml:space="preserve"> та</w:t>
      </w:r>
      <w:r w:rsidRPr="00644CE0">
        <w:rPr>
          <w:rFonts w:ascii="Times New Roman" w:hAnsi="Times New Roman" w:cs="Times New Roman"/>
          <w:sz w:val="28"/>
          <w:szCs w:val="28"/>
        </w:rPr>
        <w:t>к і</w:t>
      </w:r>
      <w:r w:rsidR="004937A0" w:rsidRPr="00644CE0">
        <w:rPr>
          <w:rFonts w:ascii="Times New Roman" w:hAnsi="Times New Roman" w:cs="Times New Roman"/>
          <w:sz w:val="28"/>
          <w:szCs w:val="28"/>
        </w:rPr>
        <w:t xml:space="preserve"> глюконеогенезу. Потенційна енергія у формі глікогену знаходиться в найбільшій концентрації в печінці. З початком фізичного навантаження цей запас енергії гідролізується шляхом активації глікогенфосфорилази, що сприяє вивільненню глюкози з печінки. Крім того, фізичні вправи змушують печінку вивільняти хімічну енергію за допомогою гідролізу аденозинтрифосфату (АТФ).</w:t>
      </w:r>
    </w:p>
    <w:p w:rsidR="00F0168C" w:rsidRPr="00644CE0" w:rsidRDefault="00F0168C" w:rsidP="0041185A">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lastRenderedPageBreak/>
        <w:tab/>
      </w:r>
      <w:r w:rsidRPr="00644CE0">
        <w:rPr>
          <w:rFonts w:ascii="Times New Roman" w:hAnsi="Times New Roman" w:cs="Times New Roman"/>
          <w:sz w:val="28"/>
          <w:szCs w:val="28"/>
          <w:lang w:val="ru-RU"/>
        </w:rPr>
        <w:t>Накопичення а</w:t>
      </w:r>
      <w:r w:rsidR="004937A0" w:rsidRPr="00644CE0">
        <w:rPr>
          <w:rFonts w:ascii="Times New Roman" w:hAnsi="Times New Roman" w:cs="Times New Roman"/>
          <w:sz w:val="28"/>
          <w:szCs w:val="28"/>
          <w:lang w:val="ru-RU"/>
        </w:rPr>
        <w:t>денозинмонофосфат</w:t>
      </w:r>
      <w:r w:rsidRPr="00644CE0">
        <w:rPr>
          <w:rFonts w:ascii="Times New Roman" w:hAnsi="Times New Roman" w:cs="Times New Roman"/>
          <w:sz w:val="28"/>
          <w:szCs w:val="28"/>
          <w:lang w:val="ru-RU"/>
        </w:rPr>
        <w:t>у</w:t>
      </w:r>
      <w:r w:rsidR="004937A0" w:rsidRPr="00644CE0">
        <w:rPr>
          <w:rFonts w:ascii="Times New Roman" w:hAnsi="Times New Roman" w:cs="Times New Roman"/>
          <w:sz w:val="28"/>
          <w:szCs w:val="28"/>
          <w:lang w:val="ru-RU"/>
        </w:rPr>
        <w:t xml:space="preserve"> (АМФ) і аденозиндифосфат</w:t>
      </w:r>
      <w:r w:rsidRPr="00644CE0">
        <w:rPr>
          <w:rFonts w:ascii="Times New Roman" w:hAnsi="Times New Roman" w:cs="Times New Roman"/>
          <w:sz w:val="28"/>
          <w:szCs w:val="28"/>
          <w:lang w:val="ru-RU"/>
        </w:rPr>
        <w:t>у</w:t>
      </w:r>
      <w:r w:rsidR="004937A0" w:rsidRPr="00644CE0">
        <w:rPr>
          <w:rFonts w:ascii="Times New Roman" w:hAnsi="Times New Roman" w:cs="Times New Roman"/>
          <w:sz w:val="28"/>
          <w:szCs w:val="28"/>
          <w:lang w:val="ru-RU"/>
        </w:rPr>
        <w:t xml:space="preserve"> (АДФ) призводить до </w:t>
      </w:r>
      <w:proofErr w:type="gramStart"/>
      <w:r w:rsidR="004937A0" w:rsidRPr="00644CE0">
        <w:rPr>
          <w:rFonts w:ascii="Times New Roman" w:hAnsi="Times New Roman" w:cs="Times New Roman"/>
          <w:sz w:val="28"/>
          <w:szCs w:val="28"/>
          <w:lang w:val="ru-RU"/>
        </w:rPr>
        <w:t>стр</w:t>
      </w:r>
      <w:proofErr w:type="gramEnd"/>
      <w:r w:rsidR="004937A0" w:rsidRPr="00644CE0">
        <w:rPr>
          <w:rFonts w:ascii="Times New Roman" w:hAnsi="Times New Roman" w:cs="Times New Roman"/>
          <w:sz w:val="28"/>
          <w:szCs w:val="28"/>
          <w:lang w:val="ru-RU"/>
        </w:rPr>
        <w:t>імкого падін</w:t>
      </w:r>
      <w:r w:rsidR="00590F03" w:rsidRPr="00644CE0">
        <w:rPr>
          <w:rFonts w:ascii="Times New Roman" w:hAnsi="Times New Roman" w:cs="Times New Roman"/>
          <w:sz w:val="28"/>
          <w:szCs w:val="28"/>
          <w:lang w:val="ru-RU"/>
        </w:rPr>
        <w:t>ня енергетичного заряду печінки</w:t>
      </w:r>
      <w:r w:rsidR="00FD12F1" w:rsidRPr="00FD12F1">
        <w:rPr>
          <w:rFonts w:ascii="Times New Roman" w:hAnsi="Times New Roman" w:cs="Times New Roman"/>
          <w:sz w:val="28"/>
          <w:szCs w:val="28"/>
          <w:lang w:val="ru-RU"/>
        </w:rPr>
        <w:t xml:space="preserve"> [15].</w:t>
      </w:r>
      <w:r w:rsidRPr="00644CE0">
        <w:rPr>
          <w:rFonts w:ascii="Times New Roman" w:hAnsi="Times New Roman" w:cs="Times New Roman"/>
          <w:sz w:val="28"/>
          <w:szCs w:val="28"/>
        </w:rPr>
        <w:t xml:space="preserve"> </w:t>
      </w:r>
    </w:p>
    <w:p w:rsidR="00260E36" w:rsidRPr="00644CE0" w:rsidRDefault="007E46A7" w:rsidP="00590F03">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r>
      <w:r w:rsidR="00F0168C" w:rsidRPr="00644CE0">
        <w:rPr>
          <w:rFonts w:ascii="Times New Roman" w:hAnsi="Times New Roman" w:cs="Times New Roman"/>
          <w:sz w:val="28"/>
          <w:szCs w:val="28"/>
        </w:rPr>
        <w:t>Такий</w:t>
      </w:r>
      <w:r w:rsidR="004937A0" w:rsidRPr="00644CE0">
        <w:rPr>
          <w:rFonts w:ascii="Times New Roman" w:hAnsi="Times New Roman" w:cs="Times New Roman"/>
          <w:sz w:val="28"/>
          <w:szCs w:val="28"/>
        </w:rPr>
        <w:t xml:space="preserve"> </w:t>
      </w:r>
      <w:r w:rsidR="00F0168C" w:rsidRPr="00644CE0">
        <w:rPr>
          <w:rFonts w:ascii="Times New Roman" w:hAnsi="Times New Roman" w:cs="Times New Roman"/>
          <w:sz w:val="28"/>
          <w:szCs w:val="28"/>
        </w:rPr>
        <w:t>вихід</w:t>
      </w:r>
      <w:r w:rsidR="004937A0" w:rsidRPr="00644CE0">
        <w:rPr>
          <w:rFonts w:ascii="Times New Roman" w:hAnsi="Times New Roman" w:cs="Times New Roman"/>
          <w:sz w:val="28"/>
          <w:szCs w:val="28"/>
        </w:rPr>
        <w:t xml:space="preserve"> хімічної енергії під час фізичних вправ </w:t>
      </w:r>
      <w:r w:rsidR="00F0168C" w:rsidRPr="00644CE0">
        <w:rPr>
          <w:rFonts w:ascii="Times New Roman" w:hAnsi="Times New Roman" w:cs="Times New Roman"/>
          <w:sz w:val="28"/>
          <w:szCs w:val="28"/>
        </w:rPr>
        <w:t>є необхідним</w:t>
      </w:r>
      <w:r w:rsidR="004937A0" w:rsidRPr="00644CE0">
        <w:rPr>
          <w:rFonts w:ascii="Times New Roman" w:hAnsi="Times New Roman" w:cs="Times New Roman"/>
          <w:sz w:val="28"/>
          <w:szCs w:val="28"/>
        </w:rPr>
        <w:t xml:space="preserve"> для глюконеогенезу та реакцій, які підтримують цей шлях (наприклад, активація жирних кислот, уреагенез). </w:t>
      </w:r>
    </w:p>
    <w:p w:rsidR="004937A0" w:rsidRPr="00644CE0" w:rsidRDefault="00260E36" w:rsidP="00590F03">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r>
      <w:r w:rsidR="004937A0" w:rsidRPr="00644CE0">
        <w:rPr>
          <w:rFonts w:ascii="Times New Roman" w:hAnsi="Times New Roman" w:cs="Times New Roman"/>
          <w:sz w:val="28"/>
          <w:szCs w:val="28"/>
        </w:rPr>
        <w:t>Дослідженн</w:t>
      </w:r>
      <w:r w:rsidR="00F0168C" w:rsidRPr="00644CE0">
        <w:rPr>
          <w:rFonts w:ascii="Times New Roman" w:hAnsi="Times New Roman" w:cs="Times New Roman"/>
          <w:sz w:val="28"/>
          <w:szCs w:val="28"/>
        </w:rPr>
        <w:t>я показали, що  використання</w:t>
      </w:r>
      <w:r w:rsidR="004937A0" w:rsidRPr="00644CE0">
        <w:rPr>
          <w:rFonts w:ascii="Times New Roman" w:hAnsi="Times New Roman" w:cs="Times New Roman"/>
          <w:sz w:val="28"/>
          <w:szCs w:val="28"/>
        </w:rPr>
        <w:t xml:space="preserve"> 5'-аміноімідазол-4-карбоксамід-1-бета-</w:t>
      </w:r>
      <w:r w:rsidR="004937A0" w:rsidRPr="00644CE0">
        <w:rPr>
          <w:rFonts w:ascii="Times New Roman" w:hAnsi="Times New Roman" w:cs="Times New Roman"/>
          <w:sz w:val="28"/>
          <w:szCs w:val="28"/>
          <w:lang w:val="en-US"/>
        </w:rPr>
        <w:t>D</w:t>
      </w:r>
      <w:r w:rsidR="004937A0" w:rsidRPr="00644CE0">
        <w:rPr>
          <w:rFonts w:ascii="Times New Roman" w:hAnsi="Times New Roman" w:cs="Times New Roman"/>
          <w:sz w:val="28"/>
          <w:szCs w:val="28"/>
        </w:rPr>
        <w:t>-рибофуранозиду (</w:t>
      </w:r>
      <w:r w:rsidR="004937A0" w:rsidRPr="00644CE0">
        <w:rPr>
          <w:rFonts w:ascii="Times New Roman" w:hAnsi="Times New Roman" w:cs="Times New Roman"/>
          <w:sz w:val="28"/>
          <w:szCs w:val="28"/>
          <w:lang w:val="en-US"/>
        </w:rPr>
        <w:t>AICAR</w:t>
      </w:r>
      <w:r w:rsidR="004937A0" w:rsidRPr="00644CE0">
        <w:rPr>
          <w:rFonts w:ascii="Times New Roman" w:hAnsi="Times New Roman" w:cs="Times New Roman"/>
          <w:sz w:val="28"/>
          <w:szCs w:val="28"/>
        </w:rPr>
        <w:t xml:space="preserve">) </w:t>
      </w:r>
      <w:r w:rsidR="00F0168C" w:rsidRPr="00644CE0">
        <w:rPr>
          <w:rFonts w:ascii="Times New Roman" w:hAnsi="Times New Roman" w:cs="Times New Roman"/>
          <w:sz w:val="28"/>
          <w:szCs w:val="28"/>
        </w:rPr>
        <w:t>вс</w:t>
      </w:r>
      <w:r w:rsidR="004937A0" w:rsidRPr="00644CE0">
        <w:rPr>
          <w:rFonts w:ascii="Times New Roman" w:hAnsi="Times New Roman" w:cs="Times New Roman"/>
          <w:sz w:val="28"/>
          <w:szCs w:val="28"/>
        </w:rPr>
        <w:t>танов</w:t>
      </w:r>
      <w:r w:rsidR="00F0168C" w:rsidRPr="00644CE0">
        <w:rPr>
          <w:rFonts w:ascii="Times New Roman" w:hAnsi="Times New Roman" w:cs="Times New Roman"/>
          <w:sz w:val="28"/>
          <w:szCs w:val="28"/>
        </w:rPr>
        <w:t>люють</w:t>
      </w:r>
      <w:r w:rsidR="004937A0" w:rsidRPr="00644CE0">
        <w:rPr>
          <w:rFonts w:ascii="Times New Roman" w:hAnsi="Times New Roman" w:cs="Times New Roman"/>
          <w:sz w:val="28"/>
          <w:szCs w:val="28"/>
        </w:rPr>
        <w:t xml:space="preserve"> роль печінкових аденінових нуклеотидів у регуляції метаболізму глюкози в печінці. </w:t>
      </w:r>
      <w:proofErr w:type="gramStart"/>
      <w:r w:rsidR="004937A0" w:rsidRPr="00644CE0">
        <w:rPr>
          <w:rFonts w:ascii="Times New Roman" w:hAnsi="Times New Roman" w:cs="Times New Roman"/>
          <w:sz w:val="28"/>
          <w:szCs w:val="28"/>
          <w:lang w:val="en-US"/>
        </w:rPr>
        <w:t>AICAR</w:t>
      </w:r>
      <w:r w:rsidR="004937A0" w:rsidRPr="00644CE0">
        <w:rPr>
          <w:rFonts w:ascii="Times New Roman" w:hAnsi="Times New Roman" w:cs="Times New Roman"/>
          <w:sz w:val="28"/>
          <w:szCs w:val="28"/>
        </w:rPr>
        <w:t xml:space="preserve"> перетворюється шляхом фосфорилювання на аналог </w:t>
      </w:r>
      <w:r w:rsidR="00F0168C" w:rsidRPr="00644CE0">
        <w:rPr>
          <w:rFonts w:ascii="Times New Roman" w:hAnsi="Times New Roman" w:cs="Times New Roman"/>
          <w:sz w:val="28"/>
          <w:szCs w:val="28"/>
          <w:lang w:val="en-US"/>
        </w:rPr>
        <w:t>AM</w:t>
      </w:r>
      <w:r w:rsidR="00F0168C" w:rsidRPr="00644CE0">
        <w:rPr>
          <w:rFonts w:ascii="Times New Roman" w:hAnsi="Times New Roman" w:cs="Times New Roman"/>
          <w:sz w:val="28"/>
          <w:szCs w:val="28"/>
        </w:rPr>
        <w:t>Ф</w:t>
      </w:r>
      <w:r w:rsidR="004937A0" w:rsidRPr="00644CE0">
        <w:rPr>
          <w:rFonts w:ascii="Times New Roman" w:hAnsi="Times New Roman" w:cs="Times New Roman"/>
          <w:sz w:val="28"/>
          <w:szCs w:val="28"/>
        </w:rPr>
        <w:t xml:space="preserve"> всередині клітин.</w:t>
      </w:r>
      <w:proofErr w:type="gramEnd"/>
      <w:r w:rsidR="004937A0" w:rsidRPr="00644CE0">
        <w:rPr>
          <w:rFonts w:ascii="Times New Roman" w:hAnsi="Times New Roman" w:cs="Times New Roman"/>
          <w:sz w:val="28"/>
          <w:szCs w:val="28"/>
        </w:rPr>
        <w:t xml:space="preserve"> </w:t>
      </w:r>
      <w:r w:rsidR="007E46A7" w:rsidRPr="00644CE0">
        <w:rPr>
          <w:rFonts w:ascii="Times New Roman" w:hAnsi="Times New Roman" w:cs="Times New Roman"/>
          <w:sz w:val="28"/>
          <w:szCs w:val="28"/>
        </w:rPr>
        <w:t xml:space="preserve"> П</w:t>
      </w:r>
      <w:r w:rsidR="004937A0" w:rsidRPr="00644CE0">
        <w:rPr>
          <w:rFonts w:ascii="Times New Roman" w:hAnsi="Times New Roman" w:cs="Times New Roman"/>
          <w:sz w:val="28"/>
          <w:szCs w:val="28"/>
        </w:rPr>
        <w:t>ід час фізичних вправ, створює</w:t>
      </w:r>
      <w:r w:rsidR="007E46A7" w:rsidRPr="00644CE0">
        <w:rPr>
          <w:rFonts w:ascii="Times New Roman" w:hAnsi="Times New Roman" w:cs="Times New Roman"/>
          <w:sz w:val="28"/>
          <w:szCs w:val="28"/>
        </w:rPr>
        <w:t>ться</w:t>
      </w:r>
      <w:r w:rsidR="004937A0" w:rsidRPr="00644CE0">
        <w:rPr>
          <w:rFonts w:ascii="Times New Roman" w:hAnsi="Times New Roman" w:cs="Times New Roman"/>
          <w:sz w:val="28"/>
          <w:szCs w:val="28"/>
        </w:rPr>
        <w:t xml:space="preserve"> потужний розпад глікогену в печінці, </w:t>
      </w:r>
      <w:r w:rsidR="007E46A7" w:rsidRPr="00644CE0">
        <w:rPr>
          <w:rFonts w:ascii="Times New Roman" w:hAnsi="Times New Roman" w:cs="Times New Roman"/>
          <w:sz w:val="28"/>
          <w:szCs w:val="28"/>
        </w:rPr>
        <w:t xml:space="preserve">і відбувається </w:t>
      </w:r>
      <w:r w:rsidR="004937A0" w:rsidRPr="00644CE0">
        <w:rPr>
          <w:rFonts w:ascii="Times New Roman" w:hAnsi="Times New Roman" w:cs="Times New Roman"/>
          <w:sz w:val="28"/>
          <w:szCs w:val="28"/>
        </w:rPr>
        <w:t>імовірно через по</w:t>
      </w:r>
      <w:r w:rsidR="00F0168C" w:rsidRPr="00644CE0">
        <w:rPr>
          <w:rFonts w:ascii="Times New Roman" w:hAnsi="Times New Roman" w:cs="Times New Roman"/>
          <w:sz w:val="28"/>
          <w:szCs w:val="28"/>
        </w:rPr>
        <w:t xml:space="preserve">силення алостеричної активації </w:t>
      </w:r>
      <w:r w:rsidR="004937A0" w:rsidRPr="00644CE0">
        <w:rPr>
          <w:rFonts w:ascii="Times New Roman" w:hAnsi="Times New Roman" w:cs="Times New Roman"/>
          <w:sz w:val="28"/>
          <w:szCs w:val="28"/>
        </w:rPr>
        <w:t>глікогенфосфорилази. Таким чином, АМФ, що виробляється з розрядом хімічної енергії, може поєднуватися з ендокринними стимулами або опосередковувати їх для посилення вивільнення потенційної енергії шляхом мобілізації печінкового глікогену</w:t>
      </w:r>
      <w:r w:rsidR="00590F03" w:rsidRPr="00644CE0">
        <w:rPr>
          <w:rFonts w:ascii="Times New Roman" w:hAnsi="Times New Roman" w:cs="Times New Roman"/>
          <w:sz w:val="28"/>
          <w:szCs w:val="28"/>
        </w:rPr>
        <w:t xml:space="preserve"> [</w:t>
      </w:r>
      <w:r w:rsidR="00E45978" w:rsidRPr="00644CE0">
        <w:rPr>
          <w:rFonts w:ascii="Times New Roman" w:hAnsi="Times New Roman" w:cs="Times New Roman"/>
          <w:sz w:val="28"/>
          <w:szCs w:val="28"/>
        </w:rPr>
        <w:t>22</w:t>
      </w:r>
      <w:r w:rsidR="00590F03" w:rsidRPr="00644CE0">
        <w:rPr>
          <w:rFonts w:ascii="Times New Roman" w:hAnsi="Times New Roman" w:cs="Times New Roman"/>
          <w:sz w:val="28"/>
          <w:szCs w:val="28"/>
        </w:rPr>
        <w:t>]</w:t>
      </w:r>
      <w:r w:rsidR="004937A0" w:rsidRPr="00644CE0">
        <w:rPr>
          <w:rFonts w:ascii="Times New Roman" w:hAnsi="Times New Roman" w:cs="Times New Roman"/>
          <w:sz w:val="28"/>
          <w:szCs w:val="28"/>
        </w:rPr>
        <w:t>.</w:t>
      </w:r>
    </w:p>
    <w:p w:rsidR="004937A0" w:rsidRPr="00644CE0" w:rsidRDefault="00F0168C" w:rsidP="0041185A">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r>
      <w:proofErr w:type="gramStart"/>
      <w:r w:rsidR="0099634B" w:rsidRPr="00644CE0">
        <w:rPr>
          <w:rFonts w:ascii="Times New Roman" w:hAnsi="Times New Roman" w:cs="Times New Roman"/>
          <w:sz w:val="28"/>
          <w:szCs w:val="28"/>
          <w:lang w:val="en-US"/>
        </w:rPr>
        <w:t>AM</w:t>
      </w:r>
      <w:r w:rsidR="0099634B" w:rsidRPr="00644CE0">
        <w:rPr>
          <w:rFonts w:ascii="Times New Roman" w:hAnsi="Times New Roman" w:cs="Times New Roman"/>
          <w:sz w:val="28"/>
          <w:szCs w:val="28"/>
        </w:rPr>
        <w:t>Ф</w:t>
      </w:r>
      <w:r w:rsidR="004937A0" w:rsidRPr="00644CE0">
        <w:rPr>
          <w:rFonts w:ascii="Times New Roman" w:hAnsi="Times New Roman" w:cs="Times New Roman"/>
          <w:sz w:val="28"/>
          <w:szCs w:val="28"/>
        </w:rPr>
        <w:t>-активована протеїнкіназа (</w:t>
      </w:r>
      <w:r w:rsidR="0099634B" w:rsidRPr="00644CE0">
        <w:rPr>
          <w:rFonts w:ascii="Times New Roman" w:hAnsi="Times New Roman" w:cs="Times New Roman"/>
          <w:sz w:val="28"/>
          <w:szCs w:val="28"/>
          <w:lang w:val="en-US"/>
        </w:rPr>
        <w:t>AM</w:t>
      </w:r>
      <w:r w:rsidR="0099634B" w:rsidRPr="00644CE0">
        <w:rPr>
          <w:rFonts w:ascii="Times New Roman" w:hAnsi="Times New Roman" w:cs="Times New Roman"/>
          <w:sz w:val="28"/>
          <w:szCs w:val="28"/>
        </w:rPr>
        <w:t>Ф</w:t>
      </w:r>
      <w:r w:rsidR="004937A0" w:rsidRPr="00644CE0">
        <w:rPr>
          <w:rFonts w:ascii="Times New Roman" w:hAnsi="Times New Roman" w:cs="Times New Roman"/>
          <w:sz w:val="28"/>
          <w:szCs w:val="28"/>
          <w:lang w:val="en-US"/>
        </w:rPr>
        <w:t>K</w:t>
      </w:r>
      <w:r w:rsidR="004937A0" w:rsidRPr="00644CE0">
        <w:rPr>
          <w:rFonts w:ascii="Times New Roman" w:hAnsi="Times New Roman" w:cs="Times New Roman"/>
          <w:sz w:val="28"/>
          <w:szCs w:val="28"/>
        </w:rPr>
        <w:t>) служить перетворювачем, сприймаючи стан енергії та активуючи метаболічні шляхи відповідно до метаболічних потреб.</w:t>
      </w:r>
      <w:proofErr w:type="gramEnd"/>
      <w:r w:rsidR="004937A0" w:rsidRPr="00644CE0">
        <w:rPr>
          <w:rFonts w:ascii="Times New Roman" w:hAnsi="Times New Roman" w:cs="Times New Roman"/>
          <w:sz w:val="28"/>
          <w:szCs w:val="28"/>
        </w:rPr>
        <w:t xml:space="preserve"> Вільні жирні кислоти мобілізуються з жирової тканини та доставляються в печінку, коли організм переходить у глюконе</w:t>
      </w:r>
      <w:r w:rsidR="006035E5" w:rsidRPr="00644CE0">
        <w:rPr>
          <w:rFonts w:ascii="Times New Roman" w:hAnsi="Times New Roman" w:cs="Times New Roman"/>
          <w:sz w:val="28"/>
          <w:szCs w:val="28"/>
        </w:rPr>
        <w:t>огенний режим протягом тривалих фізичних вправ</w:t>
      </w:r>
      <w:r w:rsidR="004937A0" w:rsidRPr="00644CE0">
        <w:rPr>
          <w:rFonts w:ascii="Times New Roman" w:hAnsi="Times New Roman" w:cs="Times New Roman"/>
          <w:sz w:val="28"/>
          <w:szCs w:val="28"/>
        </w:rPr>
        <w:t xml:space="preserve">. Активація </w:t>
      </w:r>
      <w:r w:rsidR="006035E5" w:rsidRPr="00644CE0">
        <w:rPr>
          <w:rFonts w:ascii="Times New Roman" w:hAnsi="Times New Roman" w:cs="Times New Roman"/>
          <w:sz w:val="28"/>
          <w:szCs w:val="28"/>
          <w:lang w:val="en-US"/>
        </w:rPr>
        <w:t>AM</w:t>
      </w:r>
      <w:r w:rsidR="006035E5" w:rsidRPr="00644CE0">
        <w:rPr>
          <w:rFonts w:ascii="Times New Roman" w:hAnsi="Times New Roman" w:cs="Times New Roman"/>
          <w:sz w:val="28"/>
          <w:szCs w:val="28"/>
        </w:rPr>
        <w:t>Ф-активованої протеїнкінази</w:t>
      </w:r>
      <w:r w:rsidR="004937A0" w:rsidRPr="00644CE0">
        <w:rPr>
          <w:rFonts w:ascii="Times New Roman" w:hAnsi="Times New Roman" w:cs="Times New Roman"/>
          <w:sz w:val="28"/>
          <w:szCs w:val="28"/>
        </w:rPr>
        <w:t xml:space="preserve"> пос</w:t>
      </w:r>
      <w:r w:rsidR="006035E5" w:rsidRPr="00644CE0">
        <w:rPr>
          <w:rFonts w:ascii="Times New Roman" w:hAnsi="Times New Roman" w:cs="Times New Roman"/>
          <w:sz w:val="28"/>
          <w:szCs w:val="28"/>
        </w:rPr>
        <w:t>илює окислення жирних кислот, які</w:t>
      </w:r>
      <w:r w:rsidR="004937A0" w:rsidRPr="00644CE0">
        <w:rPr>
          <w:rFonts w:ascii="Times New Roman" w:hAnsi="Times New Roman" w:cs="Times New Roman"/>
          <w:sz w:val="28"/>
          <w:szCs w:val="28"/>
        </w:rPr>
        <w:t xml:space="preserve"> надходять до печінки, що призводить до виробництва хімічної </w:t>
      </w:r>
      <w:r w:rsidR="00590F03" w:rsidRPr="00644CE0">
        <w:rPr>
          <w:rFonts w:ascii="Times New Roman" w:hAnsi="Times New Roman" w:cs="Times New Roman"/>
          <w:sz w:val="28"/>
          <w:szCs w:val="28"/>
        </w:rPr>
        <w:t>енергії з позапечінкових джерел [</w:t>
      </w:r>
      <w:r w:rsidR="00E45978" w:rsidRPr="00644CE0">
        <w:rPr>
          <w:rFonts w:ascii="Times New Roman" w:hAnsi="Times New Roman" w:cs="Times New Roman"/>
          <w:sz w:val="28"/>
          <w:szCs w:val="28"/>
        </w:rPr>
        <w:t>28</w:t>
      </w:r>
      <w:r w:rsidR="00590F03" w:rsidRPr="00644CE0">
        <w:rPr>
          <w:rFonts w:ascii="Times New Roman" w:hAnsi="Times New Roman" w:cs="Times New Roman"/>
          <w:sz w:val="28"/>
          <w:szCs w:val="28"/>
        </w:rPr>
        <w:t>].</w:t>
      </w:r>
      <w:r w:rsidR="004937A0" w:rsidRPr="00644CE0">
        <w:rPr>
          <w:rFonts w:ascii="Times New Roman" w:hAnsi="Times New Roman" w:cs="Times New Roman"/>
          <w:sz w:val="28"/>
          <w:szCs w:val="28"/>
        </w:rPr>
        <w:t xml:space="preserve"> Цей процес відображається збільшенням поглинання кисню печінкою та виділенням кетонових тіл. Підвищене окислення жирних кислот також підвищує окисно-відновний стан мітохондрій печінки, що сприяє глюконеогенному потоку</w:t>
      </w:r>
      <w:r w:rsidR="00590F03" w:rsidRPr="00644CE0">
        <w:rPr>
          <w:rFonts w:ascii="Times New Roman" w:hAnsi="Times New Roman" w:cs="Times New Roman"/>
          <w:sz w:val="28"/>
          <w:szCs w:val="28"/>
        </w:rPr>
        <w:t>.</w:t>
      </w:r>
    </w:p>
    <w:p w:rsidR="004937A0" w:rsidRPr="00644CE0" w:rsidRDefault="006035E5" w:rsidP="0041185A">
      <w:pPr>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rPr>
        <w:tab/>
      </w:r>
      <w:r w:rsidR="004937A0" w:rsidRPr="00644CE0">
        <w:rPr>
          <w:rFonts w:ascii="Times New Roman" w:hAnsi="Times New Roman" w:cs="Times New Roman"/>
          <w:sz w:val="28"/>
          <w:szCs w:val="28"/>
          <w:lang w:val="ru-RU"/>
        </w:rPr>
        <w:t xml:space="preserve">Прискорений глюконеогенний потік </w:t>
      </w:r>
      <w:proofErr w:type="gramStart"/>
      <w:r w:rsidR="004937A0" w:rsidRPr="00644CE0">
        <w:rPr>
          <w:rFonts w:ascii="Times New Roman" w:hAnsi="Times New Roman" w:cs="Times New Roman"/>
          <w:sz w:val="28"/>
          <w:szCs w:val="28"/>
          <w:lang w:val="ru-RU"/>
        </w:rPr>
        <w:t>п</w:t>
      </w:r>
      <w:proofErr w:type="gramEnd"/>
      <w:r w:rsidR="004937A0" w:rsidRPr="00644CE0">
        <w:rPr>
          <w:rFonts w:ascii="Times New Roman" w:hAnsi="Times New Roman" w:cs="Times New Roman"/>
          <w:sz w:val="28"/>
          <w:szCs w:val="28"/>
          <w:lang w:val="ru-RU"/>
        </w:rPr>
        <w:t>ід час фізичних вправ вимагає не лише активації реакцій у печінці. Збільшений потік через глюконеогенез вимагає посиленої доставки глюконеогенного попередника з позапечінкових ділянок до печінки та транспор</w:t>
      </w:r>
      <w:r w:rsidR="00C90EBA" w:rsidRPr="00644CE0">
        <w:rPr>
          <w:rFonts w:ascii="Times New Roman" w:hAnsi="Times New Roman" w:cs="Times New Roman"/>
          <w:sz w:val="28"/>
          <w:szCs w:val="28"/>
          <w:lang w:val="ru-RU"/>
        </w:rPr>
        <w:t>тування через мембрану печінкою.</w:t>
      </w:r>
    </w:p>
    <w:p w:rsidR="00E45978" w:rsidRPr="00644CE0" w:rsidRDefault="006035E5" w:rsidP="0041185A">
      <w:pPr>
        <w:spacing w:after="0" w:line="360" w:lineRule="auto"/>
        <w:jc w:val="both"/>
        <w:rPr>
          <w:rFonts w:ascii="Times New Roman" w:hAnsi="Times New Roman" w:cs="Times New Roman"/>
          <w:b/>
          <w:sz w:val="28"/>
          <w:szCs w:val="28"/>
          <w:lang w:val="ru-RU"/>
        </w:rPr>
      </w:pPr>
      <w:r w:rsidRPr="00644CE0">
        <w:rPr>
          <w:rFonts w:ascii="Times New Roman" w:hAnsi="Times New Roman" w:cs="Times New Roman"/>
          <w:b/>
          <w:sz w:val="28"/>
          <w:szCs w:val="28"/>
          <w:lang w:val="ru-RU"/>
        </w:rPr>
        <w:tab/>
      </w:r>
    </w:p>
    <w:p w:rsidR="004937A0" w:rsidRPr="00644CE0" w:rsidRDefault="00E45978" w:rsidP="0041185A">
      <w:pPr>
        <w:spacing w:after="0" w:line="360" w:lineRule="auto"/>
        <w:jc w:val="both"/>
        <w:rPr>
          <w:rFonts w:ascii="Times New Roman" w:hAnsi="Times New Roman" w:cs="Times New Roman"/>
          <w:b/>
          <w:sz w:val="28"/>
          <w:szCs w:val="28"/>
          <w:lang w:val="ru-RU"/>
        </w:rPr>
      </w:pPr>
      <w:r w:rsidRPr="00644CE0">
        <w:rPr>
          <w:rFonts w:ascii="Times New Roman" w:hAnsi="Times New Roman" w:cs="Times New Roman"/>
          <w:b/>
          <w:sz w:val="28"/>
          <w:szCs w:val="28"/>
          <w:lang w:val="ru-RU"/>
        </w:rPr>
        <w:lastRenderedPageBreak/>
        <w:tab/>
      </w:r>
      <w:r w:rsidR="004937A0" w:rsidRPr="00644CE0">
        <w:rPr>
          <w:rFonts w:ascii="Times New Roman" w:hAnsi="Times New Roman" w:cs="Times New Roman"/>
          <w:b/>
          <w:sz w:val="28"/>
          <w:szCs w:val="28"/>
          <w:lang w:val="ru-RU"/>
        </w:rPr>
        <w:t xml:space="preserve">1.2 </w:t>
      </w:r>
      <w:r w:rsidR="00260E36" w:rsidRPr="00644CE0">
        <w:rPr>
          <w:rFonts w:ascii="Times New Roman" w:hAnsi="Times New Roman" w:cs="Times New Roman"/>
          <w:b/>
          <w:sz w:val="28"/>
          <w:szCs w:val="28"/>
          <w:lang w:val="ru-RU"/>
        </w:rPr>
        <w:t>Роль гормонів</w:t>
      </w:r>
      <w:r w:rsidR="004937A0" w:rsidRPr="00644CE0">
        <w:rPr>
          <w:rFonts w:ascii="Times New Roman" w:hAnsi="Times New Roman" w:cs="Times New Roman"/>
          <w:b/>
          <w:sz w:val="28"/>
          <w:szCs w:val="28"/>
          <w:lang w:val="ru-RU"/>
        </w:rPr>
        <w:t xml:space="preserve"> </w:t>
      </w:r>
      <w:proofErr w:type="gramStart"/>
      <w:r w:rsidR="004937A0" w:rsidRPr="00644CE0">
        <w:rPr>
          <w:rFonts w:ascii="Times New Roman" w:hAnsi="Times New Roman" w:cs="Times New Roman"/>
          <w:b/>
          <w:sz w:val="28"/>
          <w:szCs w:val="28"/>
          <w:lang w:val="ru-RU"/>
        </w:rPr>
        <w:t>п</w:t>
      </w:r>
      <w:proofErr w:type="gramEnd"/>
      <w:r w:rsidR="004937A0" w:rsidRPr="00644CE0">
        <w:rPr>
          <w:rFonts w:ascii="Times New Roman" w:hAnsi="Times New Roman" w:cs="Times New Roman"/>
          <w:b/>
          <w:sz w:val="28"/>
          <w:szCs w:val="28"/>
          <w:lang w:val="ru-RU"/>
        </w:rPr>
        <w:t xml:space="preserve">ідшлункової залози </w:t>
      </w:r>
      <w:r w:rsidR="00260E36" w:rsidRPr="00644CE0">
        <w:rPr>
          <w:rFonts w:ascii="Times New Roman" w:hAnsi="Times New Roman" w:cs="Times New Roman"/>
          <w:b/>
          <w:sz w:val="28"/>
          <w:szCs w:val="28"/>
          <w:lang w:val="ru-RU"/>
        </w:rPr>
        <w:t xml:space="preserve">в </w:t>
      </w:r>
      <w:r w:rsidR="004937A0" w:rsidRPr="00644CE0">
        <w:rPr>
          <w:rFonts w:ascii="Times New Roman" w:hAnsi="Times New Roman" w:cs="Times New Roman"/>
          <w:b/>
          <w:sz w:val="28"/>
          <w:szCs w:val="28"/>
          <w:lang w:val="ru-RU"/>
        </w:rPr>
        <w:t>стим</w:t>
      </w:r>
      <w:r w:rsidR="00BF5AE6" w:rsidRPr="00644CE0">
        <w:rPr>
          <w:rFonts w:ascii="Times New Roman" w:hAnsi="Times New Roman" w:cs="Times New Roman"/>
          <w:b/>
          <w:sz w:val="28"/>
          <w:szCs w:val="28"/>
          <w:lang w:val="ru-RU"/>
        </w:rPr>
        <w:t>яції</w:t>
      </w:r>
      <w:r w:rsidR="004937A0" w:rsidRPr="00644CE0">
        <w:rPr>
          <w:rFonts w:ascii="Times New Roman" w:hAnsi="Times New Roman" w:cs="Times New Roman"/>
          <w:b/>
          <w:sz w:val="28"/>
          <w:szCs w:val="28"/>
          <w:lang w:val="ru-RU"/>
        </w:rPr>
        <w:t xml:space="preserve"> вироблення глюкози печінкою</w:t>
      </w:r>
    </w:p>
    <w:p w:rsidR="005D534B" w:rsidRPr="00644CE0" w:rsidRDefault="005D534B" w:rsidP="0041185A">
      <w:pPr>
        <w:spacing w:after="0" w:line="360" w:lineRule="auto"/>
        <w:jc w:val="both"/>
        <w:rPr>
          <w:rFonts w:ascii="Times New Roman" w:hAnsi="Times New Roman" w:cs="Times New Roman"/>
          <w:b/>
          <w:sz w:val="28"/>
          <w:szCs w:val="28"/>
          <w:lang w:val="ru-RU"/>
        </w:rPr>
      </w:pPr>
    </w:p>
    <w:p w:rsidR="006035E5" w:rsidRPr="00644CE0" w:rsidRDefault="006035E5" w:rsidP="0041185A">
      <w:pPr>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tab/>
      </w:r>
      <w:r w:rsidR="004937A0" w:rsidRPr="00644CE0">
        <w:rPr>
          <w:rFonts w:ascii="Times New Roman" w:hAnsi="Times New Roman" w:cs="Times New Roman"/>
          <w:sz w:val="28"/>
          <w:szCs w:val="28"/>
          <w:lang w:val="ru-RU"/>
        </w:rPr>
        <w:t xml:space="preserve">Фізичні вправи </w:t>
      </w:r>
      <w:r w:rsidRPr="00644CE0">
        <w:rPr>
          <w:rFonts w:ascii="Times New Roman" w:hAnsi="Times New Roman" w:cs="Times New Roman"/>
          <w:sz w:val="28"/>
          <w:szCs w:val="28"/>
          <w:lang w:val="ru-RU"/>
        </w:rPr>
        <w:t>супроводжуються</w:t>
      </w:r>
      <w:r w:rsidR="004937A0" w:rsidRPr="00644CE0">
        <w:rPr>
          <w:rFonts w:ascii="Times New Roman" w:hAnsi="Times New Roman" w:cs="Times New Roman"/>
          <w:sz w:val="28"/>
          <w:szCs w:val="28"/>
          <w:lang w:val="ru-RU"/>
        </w:rPr>
        <w:t xml:space="preserve"> комплексними нервовими та ендокринними реакціями. </w:t>
      </w:r>
      <w:r w:rsidR="00BF5AE6" w:rsidRPr="00644CE0">
        <w:rPr>
          <w:rFonts w:ascii="Times New Roman" w:hAnsi="Times New Roman" w:cs="Times New Roman"/>
          <w:sz w:val="28"/>
          <w:szCs w:val="28"/>
          <w:lang w:val="ru-RU"/>
        </w:rPr>
        <w:t xml:space="preserve">Якщо фізичні вправи тривають (&gt; </w:t>
      </w:r>
      <w:r w:rsidR="004937A0" w:rsidRPr="00644CE0">
        <w:rPr>
          <w:rFonts w:ascii="Times New Roman" w:hAnsi="Times New Roman" w:cs="Times New Roman"/>
          <w:sz w:val="28"/>
          <w:szCs w:val="28"/>
          <w:lang w:val="ru-RU"/>
        </w:rPr>
        <w:t xml:space="preserve">20 хв), спостерігається зниження секреції інсуліну та </w:t>
      </w:r>
      <w:proofErr w:type="gramStart"/>
      <w:r w:rsidR="004937A0" w:rsidRPr="00644CE0">
        <w:rPr>
          <w:rFonts w:ascii="Times New Roman" w:hAnsi="Times New Roman" w:cs="Times New Roman"/>
          <w:sz w:val="28"/>
          <w:szCs w:val="28"/>
          <w:lang w:val="ru-RU"/>
        </w:rPr>
        <w:t>п</w:t>
      </w:r>
      <w:proofErr w:type="gramEnd"/>
      <w:r w:rsidR="004937A0" w:rsidRPr="00644CE0">
        <w:rPr>
          <w:rFonts w:ascii="Times New Roman" w:hAnsi="Times New Roman" w:cs="Times New Roman"/>
          <w:sz w:val="28"/>
          <w:szCs w:val="28"/>
          <w:lang w:val="ru-RU"/>
        </w:rPr>
        <w:t xml:space="preserve">ідвищення секреції глюкагону, катехоламінів і кортизолу. </w:t>
      </w:r>
    </w:p>
    <w:p w:rsidR="006035E5" w:rsidRPr="00644CE0" w:rsidRDefault="006035E5" w:rsidP="0041185A">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lang w:val="ru-RU"/>
        </w:rPr>
        <w:tab/>
      </w:r>
      <w:proofErr w:type="gramStart"/>
      <w:r w:rsidR="004937A0" w:rsidRPr="00644CE0">
        <w:rPr>
          <w:rFonts w:ascii="Times New Roman" w:hAnsi="Times New Roman" w:cs="Times New Roman"/>
          <w:sz w:val="28"/>
          <w:szCs w:val="28"/>
          <w:lang w:val="ru-RU"/>
        </w:rPr>
        <w:t>П</w:t>
      </w:r>
      <w:proofErr w:type="gramEnd"/>
      <w:r w:rsidR="004937A0" w:rsidRPr="00644CE0">
        <w:rPr>
          <w:rFonts w:ascii="Times New Roman" w:hAnsi="Times New Roman" w:cs="Times New Roman"/>
          <w:sz w:val="28"/>
          <w:szCs w:val="28"/>
          <w:lang w:val="ru-RU"/>
        </w:rPr>
        <w:t xml:space="preserve">ідвищення аферентної нервової активності, що походить від робочої кінцівки, дефіцит доступності </w:t>
      </w:r>
      <w:r w:rsidRPr="00644CE0">
        <w:rPr>
          <w:rFonts w:ascii="Times New Roman" w:hAnsi="Times New Roman" w:cs="Times New Roman"/>
          <w:sz w:val="28"/>
          <w:szCs w:val="28"/>
          <w:lang w:val="ru-RU"/>
        </w:rPr>
        <w:t>енергії</w:t>
      </w:r>
      <w:r w:rsidR="004937A0" w:rsidRPr="00644CE0">
        <w:rPr>
          <w:rFonts w:ascii="Times New Roman" w:hAnsi="Times New Roman" w:cs="Times New Roman"/>
          <w:sz w:val="28"/>
          <w:szCs w:val="28"/>
          <w:lang w:val="ru-RU"/>
        </w:rPr>
        <w:t xml:space="preserve"> та нейронний механізм прямого </w:t>
      </w:r>
      <w:r w:rsidRPr="00644CE0">
        <w:rPr>
          <w:rFonts w:ascii="Times New Roman" w:hAnsi="Times New Roman" w:cs="Times New Roman"/>
          <w:sz w:val="28"/>
          <w:szCs w:val="28"/>
          <w:lang w:val="ru-RU"/>
        </w:rPr>
        <w:t xml:space="preserve">зв’язку – </w:t>
      </w:r>
      <w:r w:rsidR="004937A0" w:rsidRPr="00644CE0">
        <w:rPr>
          <w:rFonts w:ascii="Times New Roman" w:hAnsi="Times New Roman" w:cs="Times New Roman"/>
          <w:sz w:val="28"/>
          <w:szCs w:val="28"/>
          <w:lang w:val="ru-RU"/>
        </w:rPr>
        <w:t xml:space="preserve"> усі вони </w:t>
      </w:r>
      <w:r w:rsidRPr="00644CE0">
        <w:rPr>
          <w:rFonts w:ascii="Times New Roman" w:hAnsi="Times New Roman" w:cs="Times New Roman"/>
          <w:sz w:val="28"/>
          <w:szCs w:val="28"/>
          <w:lang w:val="ru-RU"/>
        </w:rPr>
        <w:t>розгляда</w:t>
      </w:r>
      <w:r w:rsidR="00BF5AE6" w:rsidRPr="00644CE0">
        <w:rPr>
          <w:rFonts w:ascii="Times New Roman" w:hAnsi="Times New Roman" w:cs="Times New Roman"/>
          <w:sz w:val="28"/>
          <w:szCs w:val="28"/>
          <w:lang w:val="ru-RU"/>
        </w:rPr>
        <w:t>ються</w:t>
      </w:r>
      <w:r w:rsidRPr="00644CE0">
        <w:rPr>
          <w:rFonts w:ascii="Times New Roman" w:hAnsi="Times New Roman" w:cs="Times New Roman"/>
          <w:sz w:val="28"/>
          <w:szCs w:val="28"/>
          <w:lang w:val="ru-RU"/>
        </w:rPr>
        <w:t xml:space="preserve"> як</w:t>
      </w:r>
      <w:r w:rsidR="004937A0" w:rsidRPr="00644CE0">
        <w:rPr>
          <w:rFonts w:ascii="Times New Roman" w:hAnsi="Times New Roman" w:cs="Times New Roman"/>
          <w:sz w:val="28"/>
          <w:szCs w:val="28"/>
          <w:lang w:val="ru-RU"/>
        </w:rPr>
        <w:t xml:space="preserve"> можливі стимули</w:t>
      </w:r>
      <w:r w:rsidR="00590F03" w:rsidRPr="00644CE0">
        <w:rPr>
          <w:rFonts w:ascii="Times New Roman" w:hAnsi="Times New Roman" w:cs="Times New Roman"/>
          <w:sz w:val="28"/>
          <w:szCs w:val="28"/>
          <w:lang w:val="ru-RU"/>
        </w:rPr>
        <w:t xml:space="preserve"> [</w:t>
      </w:r>
      <w:r w:rsidR="00C90EBA" w:rsidRPr="00644CE0">
        <w:rPr>
          <w:rFonts w:ascii="Times New Roman" w:hAnsi="Times New Roman" w:cs="Times New Roman"/>
          <w:color w:val="212121"/>
          <w:sz w:val="28"/>
          <w:szCs w:val="28"/>
          <w:shd w:val="clear" w:color="auto" w:fill="FFFFFF"/>
          <w:lang w:val="ru-RU"/>
        </w:rPr>
        <w:t>6</w:t>
      </w:r>
      <w:r w:rsidR="00E45978" w:rsidRPr="00644CE0">
        <w:rPr>
          <w:rFonts w:ascii="Times New Roman" w:hAnsi="Times New Roman" w:cs="Times New Roman"/>
          <w:color w:val="212121"/>
          <w:sz w:val="28"/>
          <w:szCs w:val="28"/>
          <w:shd w:val="clear" w:color="auto" w:fill="FFFFFF"/>
          <w:lang w:val="ru-RU"/>
        </w:rPr>
        <w:t>4</w:t>
      </w:r>
      <w:r w:rsidR="00590F03" w:rsidRPr="00644CE0">
        <w:rPr>
          <w:rFonts w:ascii="Times New Roman" w:hAnsi="Times New Roman" w:cs="Times New Roman"/>
          <w:sz w:val="28"/>
          <w:szCs w:val="28"/>
        </w:rPr>
        <w:t>]</w:t>
      </w:r>
      <w:r w:rsidR="004937A0" w:rsidRPr="00644CE0">
        <w:rPr>
          <w:rFonts w:ascii="Times New Roman" w:hAnsi="Times New Roman" w:cs="Times New Roman"/>
          <w:sz w:val="28"/>
          <w:szCs w:val="28"/>
        </w:rPr>
        <w:t xml:space="preserve">. </w:t>
      </w:r>
    </w:p>
    <w:p w:rsidR="006035E5" w:rsidRPr="00644CE0" w:rsidRDefault="006035E5" w:rsidP="0041185A">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r>
      <w:r w:rsidR="004937A0" w:rsidRPr="00644CE0">
        <w:rPr>
          <w:rFonts w:ascii="Times New Roman" w:hAnsi="Times New Roman" w:cs="Times New Roman"/>
          <w:sz w:val="28"/>
          <w:szCs w:val="28"/>
        </w:rPr>
        <w:t xml:space="preserve">Аферентні датчики в області каротидного синуса необхідні для повного збільшення глюкагону та норадреналіну під час фізичного навантаження. </w:t>
      </w:r>
      <w:r w:rsidRPr="00644CE0">
        <w:rPr>
          <w:rFonts w:ascii="Times New Roman" w:hAnsi="Times New Roman" w:cs="Times New Roman"/>
          <w:sz w:val="28"/>
          <w:szCs w:val="28"/>
        </w:rPr>
        <w:t>Незрозумілим є той факт, що</w:t>
      </w:r>
      <w:r w:rsidR="004937A0" w:rsidRPr="00644CE0">
        <w:rPr>
          <w:rFonts w:ascii="Times New Roman" w:hAnsi="Times New Roman" w:cs="Times New Roman"/>
          <w:sz w:val="28"/>
          <w:szCs w:val="28"/>
        </w:rPr>
        <w:t xml:space="preserve"> денервація підшлункової залози не порушує реакцію глюкагону та і</w:t>
      </w:r>
      <w:r w:rsidR="00590F03" w:rsidRPr="00644CE0">
        <w:rPr>
          <w:rFonts w:ascii="Times New Roman" w:hAnsi="Times New Roman" w:cs="Times New Roman"/>
          <w:sz w:val="28"/>
          <w:szCs w:val="28"/>
        </w:rPr>
        <w:t>нсуліну на фізичне навантаження [</w:t>
      </w:r>
      <w:r w:rsidR="00E45978" w:rsidRPr="00644CE0">
        <w:rPr>
          <w:rFonts w:ascii="Times New Roman" w:hAnsi="Times New Roman" w:cs="Times New Roman"/>
          <w:sz w:val="28"/>
          <w:szCs w:val="28"/>
        </w:rPr>
        <w:t>25</w:t>
      </w:r>
      <w:r w:rsidR="00C90EBA" w:rsidRPr="00644CE0">
        <w:rPr>
          <w:rFonts w:ascii="Times New Roman" w:hAnsi="Times New Roman" w:cs="Times New Roman"/>
          <w:sz w:val="28"/>
          <w:szCs w:val="28"/>
        </w:rPr>
        <w:t xml:space="preserve">]. </w:t>
      </w:r>
      <w:r w:rsidRPr="00644CE0">
        <w:rPr>
          <w:rFonts w:ascii="Times New Roman" w:hAnsi="Times New Roman" w:cs="Times New Roman"/>
          <w:sz w:val="28"/>
          <w:szCs w:val="28"/>
        </w:rPr>
        <w:t>Можна припустити</w:t>
      </w:r>
      <w:r w:rsidR="004937A0" w:rsidRPr="00644CE0">
        <w:rPr>
          <w:rFonts w:ascii="Times New Roman" w:hAnsi="Times New Roman" w:cs="Times New Roman"/>
          <w:sz w:val="28"/>
          <w:szCs w:val="28"/>
        </w:rPr>
        <w:t xml:space="preserve">, що може бути задіяний ендокринний або паракринний фактор. </w:t>
      </w:r>
    </w:p>
    <w:p w:rsidR="006035E5" w:rsidRPr="00644CE0" w:rsidRDefault="006035E5" w:rsidP="0041185A">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r>
      <w:r w:rsidR="004937A0" w:rsidRPr="00644CE0">
        <w:rPr>
          <w:rFonts w:ascii="Times New Roman" w:hAnsi="Times New Roman" w:cs="Times New Roman"/>
          <w:sz w:val="28"/>
          <w:szCs w:val="28"/>
        </w:rPr>
        <w:t>Міокін інтерлейкін 6 (</w:t>
      </w:r>
      <w:r w:rsidR="004937A0" w:rsidRPr="00644CE0">
        <w:rPr>
          <w:rFonts w:ascii="Times New Roman" w:hAnsi="Times New Roman" w:cs="Times New Roman"/>
          <w:sz w:val="28"/>
          <w:szCs w:val="28"/>
          <w:lang w:val="en-US"/>
        </w:rPr>
        <w:t>IL</w:t>
      </w:r>
      <w:r w:rsidR="004937A0" w:rsidRPr="00644CE0">
        <w:rPr>
          <w:rFonts w:ascii="Times New Roman" w:hAnsi="Times New Roman" w:cs="Times New Roman"/>
          <w:sz w:val="28"/>
          <w:szCs w:val="28"/>
        </w:rPr>
        <w:t>-6) вивільняється у</w:t>
      </w:r>
      <w:r w:rsidR="00BF5AE6" w:rsidRPr="00644CE0">
        <w:rPr>
          <w:rFonts w:ascii="Times New Roman" w:hAnsi="Times New Roman" w:cs="Times New Roman"/>
          <w:sz w:val="28"/>
          <w:szCs w:val="28"/>
        </w:rPr>
        <w:t xml:space="preserve"> відповідь на фізичні вправи і </w:t>
      </w:r>
      <w:r w:rsidR="004937A0" w:rsidRPr="00644CE0">
        <w:rPr>
          <w:rFonts w:ascii="Times New Roman" w:hAnsi="Times New Roman" w:cs="Times New Roman"/>
          <w:sz w:val="28"/>
          <w:szCs w:val="28"/>
        </w:rPr>
        <w:t>стимулює вивільнення глюкагону з альфа-клітин підшлункової залози в стресових умовах</w:t>
      </w:r>
      <w:r w:rsidR="00590F03" w:rsidRPr="00644CE0">
        <w:rPr>
          <w:rFonts w:ascii="Times New Roman" w:hAnsi="Times New Roman" w:cs="Times New Roman"/>
          <w:sz w:val="28"/>
          <w:szCs w:val="28"/>
        </w:rPr>
        <w:t xml:space="preserve"> [</w:t>
      </w:r>
      <w:r w:rsidR="00C90EBA" w:rsidRPr="00644CE0">
        <w:rPr>
          <w:rFonts w:ascii="Times New Roman" w:hAnsi="Times New Roman" w:cs="Times New Roman"/>
          <w:sz w:val="28"/>
          <w:szCs w:val="28"/>
        </w:rPr>
        <w:t>13</w:t>
      </w:r>
      <w:r w:rsidR="00E45978" w:rsidRPr="00644CE0">
        <w:rPr>
          <w:rFonts w:ascii="Times New Roman" w:hAnsi="Times New Roman" w:cs="Times New Roman"/>
          <w:sz w:val="28"/>
          <w:szCs w:val="28"/>
        </w:rPr>
        <w:t>, 49</w:t>
      </w:r>
      <w:r w:rsidR="00590F03" w:rsidRPr="00644CE0">
        <w:rPr>
          <w:rFonts w:ascii="Times New Roman" w:hAnsi="Times New Roman" w:cs="Times New Roman"/>
          <w:sz w:val="28"/>
          <w:szCs w:val="28"/>
        </w:rPr>
        <w:t>]</w:t>
      </w:r>
      <w:r w:rsidR="004937A0" w:rsidRPr="00644CE0">
        <w:rPr>
          <w:rFonts w:ascii="Times New Roman" w:hAnsi="Times New Roman" w:cs="Times New Roman"/>
          <w:sz w:val="28"/>
          <w:szCs w:val="28"/>
        </w:rPr>
        <w:t>.</w:t>
      </w:r>
    </w:p>
    <w:p w:rsidR="004937A0" w:rsidRPr="00644CE0" w:rsidRDefault="006035E5" w:rsidP="0041185A">
      <w:pPr>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rPr>
        <w:tab/>
      </w:r>
      <w:proofErr w:type="gramStart"/>
      <w:r w:rsidR="004937A0" w:rsidRPr="00644CE0">
        <w:rPr>
          <w:rFonts w:ascii="Times New Roman" w:hAnsi="Times New Roman" w:cs="Times New Roman"/>
          <w:sz w:val="28"/>
          <w:szCs w:val="28"/>
          <w:lang w:val="ru-RU"/>
        </w:rPr>
        <w:t>П</w:t>
      </w:r>
      <w:proofErr w:type="gramEnd"/>
      <w:r w:rsidR="004937A0" w:rsidRPr="00644CE0">
        <w:rPr>
          <w:rFonts w:ascii="Times New Roman" w:hAnsi="Times New Roman" w:cs="Times New Roman"/>
          <w:sz w:val="28"/>
          <w:szCs w:val="28"/>
          <w:lang w:val="ru-RU"/>
        </w:rPr>
        <w:t xml:space="preserve">ідшлункова залоза дуже чутлива до невеликих змін рівня глюкози в крові під час фізичних вправ. </w:t>
      </w:r>
      <w:r w:rsidRPr="00644CE0">
        <w:rPr>
          <w:rFonts w:ascii="Times New Roman" w:hAnsi="Times New Roman" w:cs="Times New Roman"/>
          <w:sz w:val="28"/>
          <w:szCs w:val="28"/>
          <w:lang w:val="ru-RU"/>
        </w:rPr>
        <w:t>Виходячи з цього, не виясненим є той факт, що</w:t>
      </w:r>
      <w:r w:rsidR="004937A0" w:rsidRPr="00644CE0">
        <w:rPr>
          <w:rFonts w:ascii="Times New Roman" w:hAnsi="Times New Roman" w:cs="Times New Roman"/>
          <w:sz w:val="28"/>
          <w:szCs w:val="28"/>
          <w:lang w:val="ru-RU"/>
        </w:rPr>
        <w:t xml:space="preserve"> запобігання спричиненого фізичними навантаженнями збільшення поглинання глюкози м’язами шляхом видалення чутливого до фізичних навантажень транспортера глюкози, </w:t>
      </w:r>
      <w:r w:rsidR="004937A0" w:rsidRPr="00644CE0">
        <w:rPr>
          <w:rFonts w:ascii="Times New Roman" w:hAnsi="Times New Roman" w:cs="Times New Roman"/>
          <w:sz w:val="28"/>
          <w:szCs w:val="28"/>
          <w:lang w:val="en-US"/>
        </w:rPr>
        <w:t>Glut</w:t>
      </w:r>
      <w:r w:rsidR="004937A0" w:rsidRPr="00644CE0">
        <w:rPr>
          <w:rFonts w:ascii="Times New Roman" w:hAnsi="Times New Roman" w:cs="Times New Roman"/>
          <w:sz w:val="28"/>
          <w:szCs w:val="28"/>
          <w:lang w:val="ru-RU"/>
        </w:rPr>
        <w:t xml:space="preserve">4, не запобігає ні реакції </w:t>
      </w:r>
      <w:proofErr w:type="gramStart"/>
      <w:r w:rsidR="004937A0" w:rsidRPr="00644CE0">
        <w:rPr>
          <w:rFonts w:ascii="Times New Roman" w:hAnsi="Times New Roman" w:cs="Times New Roman"/>
          <w:sz w:val="28"/>
          <w:szCs w:val="28"/>
          <w:lang w:val="ru-RU"/>
        </w:rPr>
        <w:t>п</w:t>
      </w:r>
      <w:proofErr w:type="gramEnd"/>
      <w:r w:rsidR="004937A0" w:rsidRPr="00644CE0">
        <w:rPr>
          <w:rFonts w:ascii="Times New Roman" w:hAnsi="Times New Roman" w:cs="Times New Roman"/>
          <w:sz w:val="28"/>
          <w:szCs w:val="28"/>
          <w:lang w:val="ru-RU"/>
        </w:rPr>
        <w:t>ідшлункового гормону, ні збільшенню вироблення глюк</w:t>
      </w:r>
      <w:r w:rsidR="00BA0855" w:rsidRPr="00644CE0">
        <w:rPr>
          <w:rFonts w:ascii="Times New Roman" w:hAnsi="Times New Roman" w:cs="Times New Roman"/>
          <w:sz w:val="28"/>
          <w:szCs w:val="28"/>
          <w:lang w:val="ru-RU"/>
        </w:rPr>
        <w:t>ози печінкою під час тренування [</w:t>
      </w:r>
      <w:r w:rsidR="00E45978" w:rsidRPr="00644CE0">
        <w:rPr>
          <w:rFonts w:ascii="Times New Roman" w:hAnsi="Times New Roman" w:cs="Times New Roman"/>
          <w:sz w:val="28"/>
          <w:szCs w:val="28"/>
          <w:lang w:val="ru-RU"/>
        </w:rPr>
        <w:t>32</w:t>
      </w:r>
      <w:r w:rsidR="00BA0855" w:rsidRPr="00644CE0">
        <w:rPr>
          <w:rFonts w:ascii="Times New Roman" w:hAnsi="Times New Roman" w:cs="Times New Roman"/>
          <w:sz w:val="28"/>
          <w:szCs w:val="28"/>
          <w:lang w:val="ru-RU"/>
        </w:rPr>
        <w:t>].</w:t>
      </w:r>
      <w:r w:rsidR="004937A0" w:rsidRPr="00644CE0">
        <w:rPr>
          <w:rFonts w:ascii="Times New Roman" w:hAnsi="Times New Roman" w:cs="Times New Roman"/>
          <w:sz w:val="28"/>
          <w:szCs w:val="28"/>
          <w:lang w:val="ru-RU"/>
        </w:rPr>
        <w:t xml:space="preserve"> </w:t>
      </w:r>
      <w:r w:rsidR="00BF5AE6" w:rsidRPr="00644CE0">
        <w:rPr>
          <w:rFonts w:ascii="Times New Roman" w:hAnsi="Times New Roman" w:cs="Times New Roman"/>
          <w:sz w:val="28"/>
          <w:szCs w:val="28"/>
          <w:lang w:val="ru-RU"/>
        </w:rPr>
        <w:t>Виходячи з цього, можна припустити</w:t>
      </w:r>
      <w:r w:rsidR="004937A0" w:rsidRPr="00644CE0">
        <w:rPr>
          <w:rFonts w:ascii="Times New Roman" w:hAnsi="Times New Roman" w:cs="Times New Roman"/>
          <w:sz w:val="28"/>
          <w:szCs w:val="28"/>
          <w:lang w:val="ru-RU"/>
        </w:rPr>
        <w:t>, що ендокринні та печінкові реакції на фізичні вправи не зумовлені сигналом зворотного зв’язку від прискореного виведення глюкози з крові, як було запропоновано</w:t>
      </w:r>
      <w:r w:rsidR="00BA0855" w:rsidRPr="00644CE0">
        <w:rPr>
          <w:rFonts w:ascii="Times New Roman" w:hAnsi="Times New Roman" w:cs="Times New Roman"/>
          <w:sz w:val="28"/>
          <w:szCs w:val="28"/>
          <w:lang w:val="ru-RU"/>
        </w:rPr>
        <w:t xml:space="preserve"> </w:t>
      </w:r>
      <w:r w:rsidR="00BF5AE6" w:rsidRPr="00644CE0">
        <w:rPr>
          <w:rFonts w:ascii="Times New Roman" w:hAnsi="Times New Roman" w:cs="Times New Roman"/>
          <w:sz w:val="28"/>
          <w:szCs w:val="28"/>
          <w:lang w:val="ru-RU"/>
        </w:rPr>
        <w:t xml:space="preserve">раніше </w:t>
      </w:r>
      <w:r w:rsidR="00BA0855" w:rsidRPr="00644CE0">
        <w:rPr>
          <w:rFonts w:ascii="Times New Roman" w:hAnsi="Times New Roman" w:cs="Times New Roman"/>
          <w:sz w:val="28"/>
          <w:szCs w:val="28"/>
          <w:lang w:val="ru-RU"/>
        </w:rPr>
        <w:t>[</w:t>
      </w:r>
      <w:r w:rsidR="00C90EBA" w:rsidRPr="00644CE0">
        <w:rPr>
          <w:rFonts w:ascii="Times New Roman" w:hAnsi="Times New Roman" w:cs="Times New Roman"/>
          <w:sz w:val="28"/>
          <w:szCs w:val="28"/>
          <w:lang w:val="ru-RU"/>
        </w:rPr>
        <w:t>6</w:t>
      </w:r>
      <w:r w:rsidR="00E45978" w:rsidRPr="00644CE0">
        <w:rPr>
          <w:rFonts w:ascii="Times New Roman" w:hAnsi="Times New Roman" w:cs="Times New Roman"/>
          <w:sz w:val="28"/>
          <w:szCs w:val="28"/>
          <w:lang w:val="ru-RU"/>
        </w:rPr>
        <w:t>2</w:t>
      </w:r>
      <w:r w:rsidR="00BA0855" w:rsidRPr="00644CE0">
        <w:rPr>
          <w:rFonts w:ascii="Times New Roman" w:hAnsi="Times New Roman" w:cs="Times New Roman"/>
          <w:sz w:val="28"/>
          <w:szCs w:val="28"/>
          <w:lang w:val="ru-RU"/>
        </w:rPr>
        <w:t>]</w:t>
      </w:r>
      <w:r w:rsidR="004937A0" w:rsidRPr="00644CE0">
        <w:rPr>
          <w:rFonts w:ascii="Times New Roman" w:hAnsi="Times New Roman" w:cs="Times New Roman"/>
          <w:sz w:val="28"/>
          <w:szCs w:val="28"/>
          <w:lang w:val="ru-RU"/>
        </w:rPr>
        <w:t>.</w:t>
      </w:r>
    </w:p>
    <w:p w:rsidR="006035E5" w:rsidRPr="00644CE0" w:rsidRDefault="006035E5" w:rsidP="0041185A">
      <w:pPr>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tab/>
      </w:r>
      <w:proofErr w:type="gramStart"/>
      <w:r w:rsidRPr="00644CE0">
        <w:rPr>
          <w:rFonts w:ascii="Times New Roman" w:hAnsi="Times New Roman" w:cs="Times New Roman"/>
          <w:sz w:val="28"/>
          <w:szCs w:val="28"/>
          <w:lang w:val="ru-RU"/>
        </w:rPr>
        <w:t>Досл</w:t>
      </w:r>
      <w:proofErr w:type="gramEnd"/>
      <w:r w:rsidRPr="00644CE0">
        <w:rPr>
          <w:rFonts w:ascii="Times New Roman" w:hAnsi="Times New Roman" w:cs="Times New Roman"/>
          <w:sz w:val="28"/>
          <w:szCs w:val="28"/>
          <w:lang w:val="ru-RU"/>
        </w:rPr>
        <w:t>ідження</w:t>
      </w:r>
      <w:r w:rsidR="004937A0" w:rsidRPr="00644CE0">
        <w:rPr>
          <w:rFonts w:ascii="Times New Roman" w:hAnsi="Times New Roman" w:cs="Times New Roman"/>
          <w:sz w:val="28"/>
          <w:szCs w:val="28"/>
          <w:lang w:val="ru-RU"/>
        </w:rPr>
        <w:t xml:space="preserve"> регуляції печінки </w:t>
      </w:r>
      <w:r w:rsidRPr="00644CE0">
        <w:rPr>
          <w:rFonts w:ascii="Times New Roman" w:hAnsi="Times New Roman" w:cs="Times New Roman"/>
          <w:sz w:val="28"/>
          <w:szCs w:val="28"/>
          <w:lang w:val="ru-RU"/>
        </w:rPr>
        <w:t>є</w:t>
      </w:r>
      <w:r w:rsidR="004937A0" w:rsidRPr="00644CE0">
        <w:rPr>
          <w:rFonts w:ascii="Times New Roman" w:hAnsi="Times New Roman" w:cs="Times New Roman"/>
          <w:sz w:val="28"/>
          <w:szCs w:val="28"/>
          <w:lang w:val="ru-RU"/>
        </w:rPr>
        <w:t xml:space="preserve"> складним, особливо під час фізичних вправ, оскільки </w:t>
      </w:r>
      <w:r w:rsidRPr="00644CE0">
        <w:rPr>
          <w:rFonts w:ascii="Times New Roman" w:hAnsi="Times New Roman" w:cs="Times New Roman"/>
          <w:sz w:val="28"/>
          <w:szCs w:val="28"/>
          <w:lang w:val="ru-RU"/>
        </w:rPr>
        <w:t>її функціонування є мимовільним.</w:t>
      </w:r>
    </w:p>
    <w:p w:rsidR="00A00B07" w:rsidRPr="00644CE0" w:rsidRDefault="006035E5" w:rsidP="0041185A">
      <w:pPr>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lastRenderedPageBreak/>
        <w:tab/>
      </w:r>
      <w:r w:rsidR="004937A0" w:rsidRPr="00644CE0">
        <w:rPr>
          <w:rFonts w:ascii="Times New Roman" w:hAnsi="Times New Roman" w:cs="Times New Roman"/>
          <w:sz w:val="28"/>
          <w:szCs w:val="28"/>
          <w:lang w:val="ru-RU"/>
        </w:rPr>
        <w:t xml:space="preserve">Незважаючи на докази, що </w:t>
      </w:r>
      <w:proofErr w:type="gramStart"/>
      <w:r w:rsidR="004937A0" w:rsidRPr="00644CE0">
        <w:rPr>
          <w:rFonts w:ascii="Times New Roman" w:hAnsi="Times New Roman" w:cs="Times New Roman"/>
          <w:sz w:val="28"/>
          <w:szCs w:val="28"/>
          <w:lang w:val="ru-RU"/>
        </w:rPr>
        <w:t>св</w:t>
      </w:r>
      <w:proofErr w:type="gramEnd"/>
      <w:r w:rsidR="004937A0" w:rsidRPr="00644CE0">
        <w:rPr>
          <w:rFonts w:ascii="Times New Roman" w:hAnsi="Times New Roman" w:cs="Times New Roman"/>
          <w:sz w:val="28"/>
          <w:szCs w:val="28"/>
          <w:lang w:val="ru-RU"/>
        </w:rPr>
        <w:t xml:space="preserve">ідчать про високу чутливість печінки до глюкагону у людей, життєво важлива роль глюкагону для індукованого фізичними навантаженнями збільшення вироблення глюкози печінкою </w:t>
      </w:r>
      <w:r w:rsidR="00A00B07" w:rsidRPr="00644CE0">
        <w:rPr>
          <w:rFonts w:ascii="Times New Roman" w:hAnsi="Times New Roman" w:cs="Times New Roman"/>
          <w:sz w:val="28"/>
          <w:szCs w:val="28"/>
          <w:lang w:val="ru-RU"/>
        </w:rPr>
        <w:t>стає визнаним вченими</w:t>
      </w:r>
      <w:r w:rsidR="004937A0" w:rsidRPr="00644CE0">
        <w:rPr>
          <w:rFonts w:ascii="Times New Roman" w:hAnsi="Times New Roman" w:cs="Times New Roman"/>
          <w:sz w:val="28"/>
          <w:szCs w:val="28"/>
          <w:lang w:val="ru-RU"/>
        </w:rPr>
        <w:t xml:space="preserve">. Це пояснюється тим, що збільшення артеріального глюкагону </w:t>
      </w:r>
      <w:proofErr w:type="gramStart"/>
      <w:r w:rsidR="004937A0" w:rsidRPr="00644CE0">
        <w:rPr>
          <w:rFonts w:ascii="Times New Roman" w:hAnsi="Times New Roman" w:cs="Times New Roman"/>
          <w:sz w:val="28"/>
          <w:szCs w:val="28"/>
          <w:lang w:val="ru-RU"/>
        </w:rPr>
        <w:t>п</w:t>
      </w:r>
      <w:proofErr w:type="gramEnd"/>
      <w:r w:rsidR="004937A0" w:rsidRPr="00644CE0">
        <w:rPr>
          <w:rFonts w:ascii="Times New Roman" w:hAnsi="Times New Roman" w:cs="Times New Roman"/>
          <w:sz w:val="28"/>
          <w:szCs w:val="28"/>
          <w:lang w:val="ru-RU"/>
        </w:rPr>
        <w:t xml:space="preserve">ід час фізичних вправ затримується та сповільнюється відносно збільшення глюкози, що </w:t>
      </w:r>
      <w:r w:rsidR="00A00B07" w:rsidRPr="00644CE0">
        <w:rPr>
          <w:rFonts w:ascii="Times New Roman" w:hAnsi="Times New Roman" w:cs="Times New Roman"/>
          <w:sz w:val="28"/>
          <w:szCs w:val="28"/>
          <w:lang w:val="ru-RU"/>
        </w:rPr>
        <w:t>синтезується печінкою</w:t>
      </w:r>
      <w:r w:rsidR="00BA0855" w:rsidRPr="00644CE0">
        <w:rPr>
          <w:rFonts w:ascii="Times New Roman" w:hAnsi="Times New Roman" w:cs="Times New Roman"/>
          <w:sz w:val="28"/>
          <w:szCs w:val="28"/>
          <w:lang w:val="ru-RU"/>
        </w:rPr>
        <w:t xml:space="preserve"> </w:t>
      </w:r>
      <w:r w:rsidR="00BA0855" w:rsidRPr="00FD12F1">
        <w:rPr>
          <w:rFonts w:ascii="Times New Roman" w:hAnsi="Times New Roman" w:cs="Times New Roman"/>
          <w:sz w:val="28"/>
          <w:szCs w:val="28"/>
          <w:lang w:val="ru-RU"/>
        </w:rPr>
        <w:t>[</w:t>
      </w:r>
      <w:r w:rsidR="00E45978" w:rsidRPr="00FD12F1">
        <w:rPr>
          <w:rFonts w:ascii="Times New Roman" w:hAnsi="Times New Roman" w:cs="Times New Roman"/>
          <w:sz w:val="28"/>
          <w:szCs w:val="28"/>
          <w:lang w:val="en-US"/>
        </w:rPr>
        <w:t>62</w:t>
      </w:r>
      <w:r w:rsidR="00BA0855" w:rsidRPr="00FD12F1">
        <w:rPr>
          <w:rFonts w:ascii="Times New Roman" w:hAnsi="Times New Roman" w:cs="Times New Roman"/>
          <w:sz w:val="28"/>
          <w:szCs w:val="28"/>
          <w:lang w:val="ru-RU"/>
        </w:rPr>
        <w:t>].</w:t>
      </w:r>
    </w:p>
    <w:p w:rsidR="00A00B07" w:rsidRPr="00644CE0" w:rsidRDefault="00A00B07" w:rsidP="0041185A">
      <w:pPr>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tab/>
        <w:t>В той же час, слід відмітити</w:t>
      </w:r>
      <w:r w:rsidR="004937A0" w:rsidRPr="00644CE0">
        <w:rPr>
          <w:rFonts w:ascii="Times New Roman" w:hAnsi="Times New Roman" w:cs="Times New Roman"/>
          <w:sz w:val="28"/>
          <w:szCs w:val="28"/>
          <w:lang w:val="ru-RU"/>
        </w:rPr>
        <w:t>,</w:t>
      </w:r>
      <w:r w:rsidRPr="00644CE0">
        <w:rPr>
          <w:rFonts w:ascii="Times New Roman" w:hAnsi="Times New Roman" w:cs="Times New Roman"/>
          <w:sz w:val="28"/>
          <w:szCs w:val="28"/>
          <w:lang w:val="ru-RU"/>
        </w:rPr>
        <w:t xml:space="preserve"> що,</w:t>
      </w:r>
      <w:r w:rsidR="004937A0" w:rsidRPr="00644CE0">
        <w:rPr>
          <w:rFonts w:ascii="Times New Roman" w:hAnsi="Times New Roman" w:cs="Times New Roman"/>
          <w:sz w:val="28"/>
          <w:szCs w:val="28"/>
          <w:lang w:val="ru-RU"/>
        </w:rPr>
        <w:t xml:space="preserve"> залежно від тривалості та інтенсивності фізичних вправ, артеріальний глюкагон може взагалі не </w:t>
      </w:r>
      <w:proofErr w:type="gramStart"/>
      <w:r w:rsidR="004937A0" w:rsidRPr="00644CE0">
        <w:rPr>
          <w:rFonts w:ascii="Times New Roman" w:hAnsi="Times New Roman" w:cs="Times New Roman"/>
          <w:sz w:val="28"/>
          <w:szCs w:val="28"/>
          <w:lang w:val="ru-RU"/>
        </w:rPr>
        <w:t>п</w:t>
      </w:r>
      <w:proofErr w:type="gramEnd"/>
      <w:r w:rsidR="004937A0" w:rsidRPr="00644CE0">
        <w:rPr>
          <w:rFonts w:ascii="Times New Roman" w:hAnsi="Times New Roman" w:cs="Times New Roman"/>
          <w:sz w:val="28"/>
          <w:szCs w:val="28"/>
          <w:lang w:val="ru-RU"/>
        </w:rPr>
        <w:t xml:space="preserve">ідвищуватися. Глюкагон, що виділяється з </w:t>
      </w:r>
      <w:proofErr w:type="gramStart"/>
      <w:r w:rsidR="004937A0" w:rsidRPr="00644CE0">
        <w:rPr>
          <w:rFonts w:ascii="Times New Roman" w:hAnsi="Times New Roman" w:cs="Times New Roman"/>
          <w:sz w:val="28"/>
          <w:szCs w:val="28"/>
          <w:lang w:val="ru-RU"/>
        </w:rPr>
        <w:t>п</w:t>
      </w:r>
      <w:proofErr w:type="gramEnd"/>
      <w:r w:rsidR="004937A0" w:rsidRPr="00644CE0">
        <w:rPr>
          <w:rFonts w:ascii="Times New Roman" w:hAnsi="Times New Roman" w:cs="Times New Roman"/>
          <w:sz w:val="28"/>
          <w:szCs w:val="28"/>
          <w:lang w:val="ru-RU"/>
        </w:rPr>
        <w:t>ідшлункової залози, спочатку перфузує печінку, затримуючи його надходження в перифер</w:t>
      </w:r>
      <w:r w:rsidRPr="00644CE0">
        <w:rPr>
          <w:rFonts w:ascii="Times New Roman" w:hAnsi="Times New Roman" w:cs="Times New Roman"/>
          <w:sz w:val="28"/>
          <w:szCs w:val="28"/>
          <w:lang w:val="ru-RU"/>
        </w:rPr>
        <w:t>ійн</w:t>
      </w:r>
      <w:r w:rsidR="004937A0" w:rsidRPr="00644CE0">
        <w:rPr>
          <w:rFonts w:ascii="Times New Roman" w:hAnsi="Times New Roman" w:cs="Times New Roman"/>
          <w:sz w:val="28"/>
          <w:szCs w:val="28"/>
          <w:lang w:val="ru-RU"/>
        </w:rPr>
        <w:t xml:space="preserve">ий кровообіг. Оскільки печінка екстрагує глюкагон, збільшення артеріального глюкагону послаблюється. </w:t>
      </w:r>
      <w:r w:rsidRPr="00644CE0">
        <w:rPr>
          <w:rFonts w:ascii="Times New Roman" w:hAnsi="Times New Roman" w:cs="Times New Roman"/>
          <w:sz w:val="28"/>
          <w:szCs w:val="28"/>
          <w:lang w:val="ru-RU"/>
        </w:rPr>
        <w:tab/>
      </w:r>
      <w:r w:rsidR="004937A0" w:rsidRPr="00644CE0">
        <w:rPr>
          <w:rFonts w:ascii="Times New Roman" w:hAnsi="Times New Roman" w:cs="Times New Roman"/>
          <w:sz w:val="28"/>
          <w:szCs w:val="28"/>
          <w:lang w:val="ru-RU"/>
        </w:rPr>
        <w:t xml:space="preserve">Глюкагон ворітної вени </w:t>
      </w:r>
      <w:proofErr w:type="gramStart"/>
      <w:r w:rsidR="004937A0" w:rsidRPr="00644CE0">
        <w:rPr>
          <w:rFonts w:ascii="Times New Roman" w:hAnsi="Times New Roman" w:cs="Times New Roman"/>
          <w:sz w:val="28"/>
          <w:szCs w:val="28"/>
          <w:lang w:val="ru-RU"/>
        </w:rPr>
        <w:t>п</w:t>
      </w:r>
      <w:proofErr w:type="gramEnd"/>
      <w:r w:rsidR="004937A0" w:rsidRPr="00644CE0">
        <w:rPr>
          <w:rFonts w:ascii="Times New Roman" w:hAnsi="Times New Roman" w:cs="Times New Roman"/>
          <w:sz w:val="28"/>
          <w:szCs w:val="28"/>
          <w:lang w:val="ru-RU"/>
        </w:rPr>
        <w:t>ідвищується під час фізичного навантаження набагато більшою мірою, ніж у артеріальній крові та крові з печінкових вен. Градієнт глюкагону від ворітної вени до артеріального збільшується приблизно в 10 разі</w:t>
      </w:r>
      <w:proofErr w:type="gramStart"/>
      <w:r w:rsidR="004937A0" w:rsidRPr="00644CE0">
        <w:rPr>
          <w:rFonts w:ascii="Times New Roman" w:hAnsi="Times New Roman" w:cs="Times New Roman"/>
          <w:sz w:val="28"/>
          <w:szCs w:val="28"/>
          <w:lang w:val="ru-RU"/>
        </w:rPr>
        <w:t>в</w:t>
      </w:r>
      <w:proofErr w:type="gramEnd"/>
      <w:r w:rsidR="004937A0" w:rsidRPr="00644CE0">
        <w:rPr>
          <w:rFonts w:ascii="Times New Roman" w:hAnsi="Times New Roman" w:cs="Times New Roman"/>
          <w:sz w:val="28"/>
          <w:szCs w:val="28"/>
          <w:lang w:val="ru-RU"/>
        </w:rPr>
        <w:t xml:space="preserve"> у від</w:t>
      </w:r>
      <w:r w:rsidR="00BA0855" w:rsidRPr="00644CE0">
        <w:rPr>
          <w:rFonts w:ascii="Times New Roman" w:hAnsi="Times New Roman" w:cs="Times New Roman"/>
          <w:sz w:val="28"/>
          <w:szCs w:val="28"/>
          <w:lang w:val="ru-RU"/>
        </w:rPr>
        <w:t>повідь на фізичне навантаження [</w:t>
      </w:r>
      <w:r w:rsidR="00E45978" w:rsidRPr="00644CE0">
        <w:rPr>
          <w:rFonts w:ascii="Times New Roman" w:hAnsi="Times New Roman" w:cs="Times New Roman"/>
          <w:sz w:val="28"/>
          <w:szCs w:val="28"/>
          <w:lang w:val="ru-RU"/>
        </w:rPr>
        <w:t>62</w:t>
      </w:r>
      <w:r w:rsidR="00BA0855" w:rsidRPr="00644CE0">
        <w:rPr>
          <w:rFonts w:ascii="Times New Roman" w:hAnsi="Times New Roman" w:cs="Times New Roman"/>
          <w:sz w:val="28"/>
          <w:szCs w:val="28"/>
          <w:lang w:val="ru-RU"/>
        </w:rPr>
        <w:t>].</w:t>
      </w:r>
    </w:p>
    <w:p w:rsidR="004937A0" w:rsidRPr="00644CE0" w:rsidRDefault="00A00B07" w:rsidP="0041185A">
      <w:pPr>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tab/>
        <w:t xml:space="preserve">Печінка розміщена </w:t>
      </w:r>
      <w:r w:rsidR="004937A0" w:rsidRPr="00644CE0">
        <w:rPr>
          <w:rFonts w:ascii="Times New Roman" w:hAnsi="Times New Roman" w:cs="Times New Roman"/>
          <w:sz w:val="28"/>
          <w:szCs w:val="28"/>
          <w:lang w:val="ru-RU"/>
        </w:rPr>
        <w:t xml:space="preserve">між </w:t>
      </w:r>
      <w:proofErr w:type="gramStart"/>
      <w:r w:rsidR="004937A0" w:rsidRPr="00644CE0">
        <w:rPr>
          <w:rFonts w:ascii="Times New Roman" w:hAnsi="Times New Roman" w:cs="Times New Roman"/>
          <w:sz w:val="28"/>
          <w:szCs w:val="28"/>
          <w:lang w:val="ru-RU"/>
        </w:rPr>
        <w:t>п</w:t>
      </w:r>
      <w:proofErr w:type="gramEnd"/>
      <w:r w:rsidR="004937A0" w:rsidRPr="00644CE0">
        <w:rPr>
          <w:rFonts w:ascii="Times New Roman" w:hAnsi="Times New Roman" w:cs="Times New Roman"/>
          <w:sz w:val="28"/>
          <w:szCs w:val="28"/>
          <w:lang w:val="ru-RU"/>
        </w:rPr>
        <w:t>ідшлунковою залозою та загальним кровообігом</w:t>
      </w:r>
      <w:r w:rsidRPr="00644CE0">
        <w:rPr>
          <w:rFonts w:ascii="Times New Roman" w:hAnsi="Times New Roman" w:cs="Times New Roman"/>
          <w:sz w:val="28"/>
          <w:szCs w:val="28"/>
          <w:lang w:val="ru-RU"/>
        </w:rPr>
        <w:t xml:space="preserve">, що </w:t>
      </w:r>
      <w:r w:rsidR="004937A0" w:rsidRPr="00644CE0">
        <w:rPr>
          <w:rFonts w:ascii="Times New Roman" w:hAnsi="Times New Roman" w:cs="Times New Roman"/>
          <w:sz w:val="28"/>
          <w:szCs w:val="28"/>
          <w:lang w:val="ru-RU"/>
        </w:rPr>
        <w:t xml:space="preserve">є </w:t>
      </w:r>
      <w:r w:rsidRPr="00644CE0">
        <w:rPr>
          <w:rFonts w:ascii="Times New Roman" w:hAnsi="Times New Roman" w:cs="Times New Roman"/>
          <w:sz w:val="28"/>
          <w:szCs w:val="28"/>
          <w:lang w:val="ru-RU"/>
        </w:rPr>
        <w:t xml:space="preserve">досить </w:t>
      </w:r>
      <w:r w:rsidR="004937A0" w:rsidRPr="00644CE0">
        <w:rPr>
          <w:rFonts w:ascii="Times New Roman" w:hAnsi="Times New Roman" w:cs="Times New Roman"/>
          <w:sz w:val="28"/>
          <w:szCs w:val="28"/>
          <w:lang w:val="ru-RU"/>
        </w:rPr>
        <w:t xml:space="preserve">ефективним, оскільки це дозволяє збільшити кількість глюкагону в крові, що перфузує печінку, без високого рівня кровообігу. </w:t>
      </w:r>
    </w:p>
    <w:p w:rsidR="00A00B07" w:rsidRPr="00644CE0" w:rsidRDefault="00A00B07" w:rsidP="0041185A">
      <w:pPr>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tab/>
      </w:r>
      <w:proofErr w:type="gramStart"/>
      <w:r w:rsidR="004937A0" w:rsidRPr="00644CE0">
        <w:rPr>
          <w:rFonts w:ascii="Times New Roman" w:hAnsi="Times New Roman" w:cs="Times New Roman"/>
          <w:sz w:val="28"/>
          <w:szCs w:val="28"/>
          <w:lang w:val="ru-RU"/>
        </w:rPr>
        <w:t>Досл</w:t>
      </w:r>
      <w:proofErr w:type="gramEnd"/>
      <w:r w:rsidR="004937A0" w:rsidRPr="00644CE0">
        <w:rPr>
          <w:rFonts w:ascii="Times New Roman" w:hAnsi="Times New Roman" w:cs="Times New Roman"/>
          <w:sz w:val="28"/>
          <w:szCs w:val="28"/>
          <w:lang w:val="ru-RU"/>
        </w:rPr>
        <w:t xml:space="preserve">ідження, проведені на собаках і людях, що тренуються, визначили конкретну роль інсуліну та глюкагону в контролі вироблення глюкози печінкою. </w:t>
      </w:r>
      <w:proofErr w:type="gramStart"/>
      <w:r w:rsidR="004937A0" w:rsidRPr="00644CE0">
        <w:rPr>
          <w:rFonts w:ascii="Times New Roman" w:hAnsi="Times New Roman" w:cs="Times New Roman"/>
          <w:sz w:val="28"/>
          <w:szCs w:val="28"/>
          <w:lang w:val="ru-RU"/>
        </w:rPr>
        <w:t>Досл</w:t>
      </w:r>
      <w:proofErr w:type="gramEnd"/>
      <w:r w:rsidR="004937A0" w:rsidRPr="00644CE0">
        <w:rPr>
          <w:rFonts w:ascii="Times New Roman" w:hAnsi="Times New Roman" w:cs="Times New Roman"/>
          <w:sz w:val="28"/>
          <w:szCs w:val="28"/>
          <w:lang w:val="ru-RU"/>
        </w:rPr>
        <w:t xml:space="preserve">ідження показали, що підвищення глюкагону та </w:t>
      </w:r>
      <w:r w:rsidRPr="00644CE0">
        <w:rPr>
          <w:rFonts w:ascii="Times New Roman" w:hAnsi="Times New Roman" w:cs="Times New Roman"/>
          <w:sz w:val="28"/>
          <w:szCs w:val="28"/>
          <w:lang w:val="ru-RU"/>
        </w:rPr>
        <w:t>зменшення</w:t>
      </w:r>
      <w:r w:rsidR="004937A0" w:rsidRPr="00644CE0">
        <w:rPr>
          <w:rFonts w:ascii="Times New Roman" w:hAnsi="Times New Roman" w:cs="Times New Roman"/>
          <w:sz w:val="28"/>
          <w:szCs w:val="28"/>
          <w:lang w:val="ru-RU"/>
        </w:rPr>
        <w:t xml:space="preserve"> інсуліну є основними визначальними факторами </w:t>
      </w:r>
      <w:r w:rsidRPr="00644CE0">
        <w:rPr>
          <w:rFonts w:ascii="Times New Roman" w:hAnsi="Times New Roman" w:cs="Times New Roman"/>
          <w:sz w:val="28"/>
          <w:szCs w:val="28"/>
          <w:lang w:val="ru-RU"/>
        </w:rPr>
        <w:t>секреції глюкози</w:t>
      </w:r>
      <w:r w:rsidR="004937A0" w:rsidRPr="00644CE0">
        <w:rPr>
          <w:rFonts w:ascii="Times New Roman" w:hAnsi="Times New Roman" w:cs="Times New Roman"/>
          <w:sz w:val="28"/>
          <w:szCs w:val="28"/>
          <w:lang w:val="ru-RU"/>
        </w:rPr>
        <w:t xml:space="preserve"> при помірних фізичних навантаженнях. </w:t>
      </w:r>
    </w:p>
    <w:p w:rsidR="00A00B07" w:rsidRPr="00644CE0" w:rsidRDefault="00A00B07" w:rsidP="0041185A">
      <w:pPr>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tab/>
      </w:r>
      <w:proofErr w:type="gramStart"/>
      <w:r w:rsidR="004937A0" w:rsidRPr="00644CE0">
        <w:rPr>
          <w:rFonts w:ascii="Times New Roman" w:hAnsi="Times New Roman" w:cs="Times New Roman"/>
          <w:sz w:val="28"/>
          <w:szCs w:val="28"/>
          <w:lang w:val="ru-RU"/>
        </w:rPr>
        <w:t>П</w:t>
      </w:r>
      <w:proofErr w:type="gramEnd"/>
      <w:r w:rsidR="004937A0" w:rsidRPr="00644CE0">
        <w:rPr>
          <w:rFonts w:ascii="Times New Roman" w:hAnsi="Times New Roman" w:cs="Times New Roman"/>
          <w:sz w:val="28"/>
          <w:szCs w:val="28"/>
          <w:lang w:val="ru-RU"/>
        </w:rPr>
        <w:t xml:space="preserve">ідвищення рівня глюкагону </w:t>
      </w:r>
      <w:r w:rsidRPr="00644CE0">
        <w:rPr>
          <w:rFonts w:ascii="Times New Roman" w:hAnsi="Times New Roman" w:cs="Times New Roman"/>
          <w:sz w:val="28"/>
          <w:szCs w:val="28"/>
          <w:lang w:val="ru-RU"/>
        </w:rPr>
        <w:t>є необхідним</w:t>
      </w:r>
      <w:r w:rsidR="004937A0" w:rsidRPr="00644CE0">
        <w:rPr>
          <w:rFonts w:ascii="Times New Roman" w:hAnsi="Times New Roman" w:cs="Times New Roman"/>
          <w:sz w:val="28"/>
          <w:szCs w:val="28"/>
          <w:lang w:val="ru-RU"/>
        </w:rPr>
        <w:t xml:space="preserve"> для повного приросту печінкового </w:t>
      </w:r>
      <w:r w:rsidRPr="00644CE0">
        <w:rPr>
          <w:rFonts w:ascii="Times New Roman" w:hAnsi="Times New Roman" w:cs="Times New Roman"/>
          <w:sz w:val="28"/>
          <w:szCs w:val="28"/>
          <w:lang w:val="ru-RU"/>
        </w:rPr>
        <w:t>глікогенолізу та глюконеогенезу.</w:t>
      </w:r>
      <w:r w:rsidR="00BA0855" w:rsidRPr="00644CE0">
        <w:rPr>
          <w:rFonts w:ascii="Times New Roman" w:hAnsi="Times New Roman" w:cs="Times New Roman"/>
          <w:sz w:val="28"/>
          <w:szCs w:val="28"/>
          <w:lang w:val="ru-RU"/>
        </w:rPr>
        <w:t xml:space="preserve"> </w:t>
      </w:r>
      <w:r w:rsidRPr="00644CE0">
        <w:rPr>
          <w:rFonts w:ascii="Times New Roman" w:hAnsi="Times New Roman" w:cs="Times New Roman"/>
          <w:sz w:val="28"/>
          <w:szCs w:val="28"/>
          <w:lang w:val="ru-RU"/>
        </w:rPr>
        <w:t>Але</w:t>
      </w:r>
      <w:r w:rsidR="004937A0" w:rsidRPr="00644CE0">
        <w:rPr>
          <w:rFonts w:ascii="Times New Roman" w:hAnsi="Times New Roman" w:cs="Times New Roman"/>
          <w:sz w:val="28"/>
          <w:szCs w:val="28"/>
          <w:lang w:val="ru-RU"/>
        </w:rPr>
        <w:t xml:space="preserve"> зниження інсуліну</w:t>
      </w:r>
      <w:r w:rsidR="00BA0855" w:rsidRPr="00644CE0">
        <w:rPr>
          <w:rFonts w:ascii="Times New Roman" w:hAnsi="Times New Roman" w:cs="Times New Roman"/>
          <w:sz w:val="28"/>
          <w:szCs w:val="28"/>
          <w:lang w:val="ru-RU"/>
        </w:rPr>
        <w:t xml:space="preserve"> </w:t>
      </w:r>
      <w:r w:rsidRPr="00644CE0">
        <w:rPr>
          <w:rFonts w:ascii="Times New Roman" w:hAnsi="Times New Roman" w:cs="Times New Roman"/>
          <w:sz w:val="28"/>
          <w:szCs w:val="28"/>
          <w:lang w:val="ru-RU"/>
        </w:rPr>
        <w:t>є необхідним</w:t>
      </w:r>
      <w:r w:rsidR="004937A0" w:rsidRPr="00644CE0">
        <w:rPr>
          <w:rFonts w:ascii="Times New Roman" w:hAnsi="Times New Roman" w:cs="Times New Roman"/>
          <w:sz w:val="28"/>
          <w:szCs w:val="28"/>
          <w:lang w:val="ru-RU"/>
        </w:rPr>
        <w:t xml:space="preserve"> для печінкового глікогенолізу. Хоча зміни глюкагону та інсуліну індивідуально </w:t>
      </w:r>
      <w:r w:rsidRPr="00644CE0">
        <w:rPr>
          <w:rFonts w:ascii="Times New Roman" w:hAnsi="Times New Roman" w:cs="Times New Roman"/>
          <w:sz w:val="28"/>
          <w:szCs w:val="28"/>
          <w:lang w:val="ru-RU"/>
        </w:rPr>
        <w:t>є досить важливими</w:t>
      </w:r>
      <w:r w:rsidR="004937A0" w:rsidRPr="00644CE0">
        <w:rPr>
          <w:rFonts w:ascii="Times New Roman" w:hAnsi="Times New Roman" w:cs="Times New Roman"/>
          <w:sz w:val="28"/>
          <w:szCs w:val="28"/>
          <w:lang w:val="ru-RU"/>
        </w:rPr>
        <w:t xml:space="preserve">, </w:t>
      </w:r>
      <w:r w:rsidRPr="00644CE0">
        <w:rPr>
          <w:rFonts w:ascii="Times New Roman" w:hAnsi="Times New Roman" w:cs="Times New Roman"/>
          <w:sz w:val="28"/>
          <w:szCs w:val="28"/>
          <w:lang w:val="ru-RU"/>
        </w:rPr>
        <w:t xml:space="preserve">але </w:t>
      </w:r>
      <w:r w:rsidR="004937A0" w:rsidRPr="00644CE0">
        <w:rPr>
          <w:rFonts w:ascii="Times New Roman" w:hAnsi="Times New Roman" w:cs="Times New Roman"/>
          <w:sz w:val="28"/>
          <w:szCs w:val="28"/>
          <w:lang w:val="ru-RU"/>
        </w:rPr>
        <w:t>взаємодія цих гормонів є</w:t>
      </w:r>
      <w:r w:rsidRPr="00644CE0">
        <w:rPr>
          <w:rFonts w:ascii="Times New Roman" w:hAnsi="Times New Roman" w:cs="Times New Roman"/>
          <w:sz w:val="28"/>
          <w:szCs w:val="28"/>
          <w:lang w:val="ru-RU"/>
        </w:rPr>
        <w:t xml:space="preserve"> також </w:t>
      </w:r>
      <w:r w:rsidR="00BA0855" w:rsidRPr="00644CE0">
        <w:rPr>
          <w:rFonts w:ascii="Times New Roman" w:hAnsi="Times New Roman" w:cs="Times New Roman"/>
          <w:sz w:val="28"/>
          <w:szCs w:val="28"/>
          <w:lang w:val="ru-RU"/>
        </w:rPr>
        <w:t xml:space="preserve"> важливим компонентом стимулу. </w:t>
      </w:r>
      <w:r w:rsidR="004937A0" w:rsidRPr="00644CE0">
        <w:rPr>
          <w:rFonts w:ascii="Times New Roman" w:hAnsi="Times New Roman" w:cs="Times New Roman"/>
          <w:sz w:val="28"/>
          <w:szCs w:val="28"/>
          <w:lang w:val="ru-RU"/>
        </w:rPr>
        <w:t>Збільшення глюкагону в фізіологічному контексті фізичних вправ є значно сильнішим, ніж ефекти експериментального зб</w:t>
      </w:r>
      <w:r w:rsidR="00BA0855" w:rsidRPr="00644CE0">
        <w:rPr>
          <w:rFonts w:ascii="Times New Roman" w:hAnsi="Times New Roman" w:cs="Times New Roman"/>
          <w:sz w:val="28"/>
          <w:szCs w:val="28"/>
          <w:lang w:val="ru-RU"/>
        </w:rPr>
        <w:t>ільшення глюкагону в організмі [</w:t>
      </w:r>
      <w:r w:rsidR="00E45978" w:rsidRPr="00644CE0">
        <w:rPr>
          <w:rFonts w:ascii="Times New Roman" w:hAnsi="Times New Roman" w:cs="Times New Roman"/>
          <w:sz w:val="28"/>
          <w:szCs w:val="28"/>
          <w:lang w:val="ru-RU"/>
        </w:rPr>
        <w:t>62</w:t>
      </w:r>
      <w:r w:rsidR="00BA0855" w:rsidRPr="00644CE0">
        <w:rPr>
          <w:rFonts w:ascii="Times New Roman" w:hAnsi="Times New Roman" w:cs="Times New Roman"/>
          <w:sz w:val="28"/>
          <w:szCs w:val="28"/>
          <w:lang w:val="ru-RU"/>
        </w:rPr>
        <w:t>].</w:t>
      </w:r>
    </w:p>
    <w:p w:rsidR="00A00B07" w:rsidRPr="00644CE0" w:rsidRDefault="00A00B07" w:rsidP="0041185A">
      <w:pPr>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lastRenderedPageBreak/>
        <w:tab/>
      </w:r>
      <w:r w:rsidR="004937A0" w:rsidRPr="00644CE0">
        <w:rPr>
          <w:rFonts w:ascii="Times New Roman" w:hAnsi="Times New Roman" w:cs="Times New Roman"/>
          <w:sz w:val="28"/>
          <w:szCs w:val="28"/>
          <w:lang w:val="ru-RU"/>
        </w:rPr>
        <w:t xml:space="preserve">Подвійне збільшення глюкагону спричиняє </w:t>
      </w:r>
      <w:proofErr w:type="gramStart"/>
      <w:r w:rsidR="004937A0" w:rsidRPr="00644CE0">
        <w:rPr>
          <w:rFonts w:ascii="Times New Roman" w:hAnsi="Times New Roman" w:cs="Times New Roman"/>
          <w:sz w:val="28"/>
          <w:szCs w:val="28"/>
          <w:lang w:val="ru-RU"/>
        </w:rPr>
        <w:t>п</w:t>
      </w:r>
      <w:proofErr w:type="gramEnd"/>
      <w:r w:rsidR="004937A0" w:rsidRPr="00644CE0">
        <w:rPr>
          <w:rFonts w:ascii="Times New Roman" w:hAnsi="Times New Roman" w:cs="Times New Roman"/>
          <w:sz w:val="28"/>
          <w:szCs w:val="28"/>
          <w:lang w:val="ru-RU"/>
        </w:rPr>
        <w:t>ікове збільше</w:t>
      </w:r>
      <w:r w:rsidRPr="00644CE0">
        <w:rPr>
          <w:rFonts w:ascii="Times New Roman" w:hAnsi="Times New Roman" w:cs="Times New Roman"/>
          <w:sz w:val="28"/>
          <w:szCs w:val="28"/>
          <w:lang w:val="ru-RU"/>
        </w:rPr>
        <w:t xml:space="preserve">ння викиду глюкози печінкою на </w:t>
      </w:r>
      <w:r w:rsidR="004937A0" w:rsidRPr="00644CE0">
        <w:rPr>
          <w:rFonts w:ascii="Times New Roman" w:hAnsi="Times New Roman" w:cs="Times New Roman"/>
          <w:sz w:val="28"/>
          <w:szCs w:val="28"/>
          <w:lang w:val="ru-RU"/>
        </w:rPr>
        <w:t>1 мг</w:t>
      </w:r>
      <w:r w:rsidRPr="00644CE0">
        <w:rPr>
          <w:rFonts w:ascii="Times New Roman" w:hAnsi="Times New Roman" w:cs="Times New Roman"/>
          <w:sz w:val="28"/>
          <w:szCs w:val="28"/>
          <w:lang w:val="ru-RU"/>
        </w:rPr>
        <w:t>/</w:t>
      </w:r>
      <w:r w:rsidR="004937A0" w:rsidRPr="00644CE0">
        <w:rPr>
          <w:rFonts w:ascii="Times New Roman" w:hAnsi="Times New Roman" w:cs="Times New Roman"/>
          <w:sz w:val="28"/>
          <w:szCs w:val="28"/>
          <w:lang w:val="ru-RU"/>
        </w:rPr>
        <w:t>кг</w:t>
      </w:r>
      <w:r w:rsidR="004937A0" w:rsidRPr="00644CE0">
        <w:rPr>
          <w:rFonts w:ascii="Times New Roman" w:hAnsi="Times New Roman" w:cs="Times New Roman"/>
          <w:sz w:val="28"/>
          <w:szCs w:val="28"/>
          <w:vertAlign w:val="superscript"/>
          <w:lang w:val="ru-RU"/>
        </w:rPr>
        <w:t>-1</w:t>
      </w:r>
      <w:r w:rsidRPr="00644CE0">
        <w:rPr>
          <w:rFonts w:ascii="Times New Roman" w:hAnsi="Times New Roman" w:cs="Times New Roman"/>
          <w:sz w:val="28"/>
          <w:szCs w:val="28"/>
          <w:lang w:val="ru-RU"/>
        </w:rPr>
        <w:t>/</w:t>
      </w:r>
      <w:r w:rsidR="004937A0" w:rsidRPr="00644CE0">
        <w:rPr>
          <w:rFonts w:ascii="Times New Roman" w:hAnsi="Times New Roman" w:cs="Times New Roman"/>
          <w:sz w:val="28"/>
          <w:szCs w:val="28"/>
          <w:lang w:val="ru-RU"/>
        </w:rPr>
        <w:t>хв</w:t>
      </w:r>
      <w:r w:rsidR="004937A0" w:rsidRPr="00644CE0">
        <w:rPr>
          <w:rFonts w:ascii="Times New Roman" w:hAnsi="Times New Roman" w:cs="Times New Roman"/>
          <w:sz w:val="28"/>
          <w:szCs w:val="28"/>
          <w:vertAlign w:val="superscript"/>
          <w:lang w:val="ru-RU"/>
        </w:rPr>
        <w:t>-1</w:t>
      </w:r>
      <w:r w:rsidR="00BA0855" w:rsidRPr="00644CE0">
        <w:rPr>
          <w:rFonts w:ascii="Times New Roman" w:hAnsi="Times New Roman" w:cs="Times New Roman"/>
          <w:sz w:val="28"/>
          <w:szCs w:val="28"/>
          <w:lang w:val="ru-RU"/>
        </w:rPr>
        <w:t xml:space="preserve"> у малорухомої собаки,</w:t>
      </w:r>
      <w:r w:rsidR="004937A0" w:rsidRPr="00644CE0">
        <w:rPr>
          <w:rFonts w:ascii="Times New Roman" w:hAnsi="Times New Roman" w:cs="Times New Roman"/>
          <w:sz w:val="28"/>
          <w:szCs w:val="28"/>
          <w:lang w:val="ru-RU"/>
        </w:rPr>
        <w:t xml:space="preserve"> тоді як таке ж збільшення під час фізичних вправ викликає пікове збільшення на 5 мг</w:t>
      </w:r>
      <w:r w:rsidRPr="00644CE0">
        <w:rPr>
          <w:rFonts w:ascii="Times New Roman" w:hAnsi="Times New Roman" w:cs="Times New Roman"/>
          <w:sz w:val="28"/>
          <w:szCs w:val="28"/>
          <w:lang w:val="ru-RU"/>
        </w:rPr>
        <w:t>/</w:t>
      </w:r>
      <w:r w:rsidR="004937A0" w:rsidRPr="00644CE0">
        <w:rPr>
          <w:rFonts w:ascii="Times New Roman" w:hAnsi="Times New Roman" w:cs="Times New Roman"/>
          <w:sz w:val="28"/>
          <w:szCs w:val="28"/>
          <w:lang w:val="ru-RU"/>
        </w:rPr>
        <w:t>кг</w:t>
      </w:r>
      <w:r w:rsidR="004937A0" w:rsidRPr="00644CE0">
        <w:rPr>
          <w:rFonts w:ascii="Times New Roman" w:hAnsi="Times New Roman" w:cs="Times New Roman"/>
          <w:sz w:val="28"/>
          <w:szCs w:val="28"/>
          <w:vertAlign w:val="superscript"/>
          <w:lang w:val="ru-RU"/>
        </w:rPr>
        <w:t>-1</w:t>
      </w:r>
      <w:r w:rsidRPr="00644CE0">
        <w:rPr>
          <w:rFonts w:ascii="Times New Roman" w:hAnsi="Times New Roman" w:cs="Times New Roman"/>
          <w:sz w:val="28"/>
          <w:szCs w:val="28"/>
          <w:lang w:val="ru-RU"/>
        </w:rPr>
        <w:t>/</w:t>
      </w:r>
      <w:r w:rsidR="004937A0" w:rsidRPr="00644CE0">
        <w:rPr>
          <w:rFonts w:ascii="Times New Roman" w:hAnsi="Times New Roman" w:cs="Times New Roman"/>
          <w:sz w:val="28"/>
          <w:szCs w:val="28"/>
          <w:lang w:val="ru-RU"/>
        </w:rPr>
        <w:t>хв</w:t>
      </w:r>
      <w:r w:rsidR="004937A0" w:rsidRPr="00644CE0">
        <w:rPr>
          <w:rFonts w:ascii="Times New Roman" w:hAnsi="Times New Roman" w:cs="Times New Roman"/>
          <w:sz w:val="28"/>
          <w:szCs w:val="28"/>
          <w:vertAlign w:val="superscript"/>
          <w:lang w:val="ru-RU"/>
        </w:rPr>
        <w:t>-1</w:t>
      </w:r>
      <w:r w:rsidR="00BA0855" w:rsidRPr="00644CE0">
        <w:rPr>
          <w:rFonts w:ascii="Times New Roman" w:hAnsi="Times New Roman" w:cs="Times New Roman"/>
          <w:sz w:val="28"/>
          <w:szCs w:val="28"/>
          <w:lang w:val="ru-RU"/>
        </w:rPr>
        <w:t>.</w:t>
      </w:r>
    </w:p>
    <w:p w:rsidR="004937A0" w:rsidRPr="00644CE0" w:rsidRDefault="00A00B07" w:rsidP="0041185A">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lang w:val="ru-RU"/>
        </w:rPr>
        <w:tab/>
      </w:r>
      <w:r w:rsidRPr="00644CE0">
        <w:rPr>
          <w:rFonts w:ascii="Times New Roman" w:hAnsi="Times New Roman" w:cs="Times New Roman"/>
          <w:sz w:val="28"/>
          <w:szCs w:val="28"/>
        </w:rPr>
        <w:t>Повною мірою дія г</w:t>
      </w:r>
      <w:r w:rsidR="004937A0" w:rsidRPr="00644CE0">
        <w:rPr>
          <w:rFonts w:ascii="Times New Roman" w:hAnsi="Times New Roman" w:cs="Times New Roman"/>
          <w:sz w:val="28"/>
          <w:szCs w:val="28"/>
          <w:lang w:val="ru-RU"/>
        </w:rPr>
        <w:t>люкагон</w:t>
      </w:r>
      <w:r w:rsidRPr="00644CE0">
        <w:rPr>
          <w:rFonts w:ascii="Times New Roman" w:hAnsi="Times New Roman" w:cs="Times New Roman"/>
          <w:sz w:val="28"/>
          <w:szCs w:val="28"/>
          <w:lang w:val="ru-RU"/>
        </w:rPr>
        <w:t>у</w:t>
      </w:r>
      <w:r w:rsidR="004937A0" w:rsidRPr="00644CE0">
        <w:rPr>
          <w:rFonts w:ascii="Times New Roman" w:hAnsi="Times New Roman" w:cs="Times New Roman"/>
          <w:sz w:val="28"/>
          <w:szCs w:val="28"/>
          <w:lang w:val="ru-RU"/>
        </w:rPr>
        <w:t xml:space="preserve"> проявляється під час виконання вправ з трьох причин. По-перше, </w:t>
      </w:r>
      <w:proofErr w:type="gramStart"/>
      <w:r w:rsidR="004937A0" w:rsidRPr="00644CE0">
        <w:rPr>
          <w:rFonts w:ascii="Times New Roman" w:hAnsi="Times New Roman" w:cs="Times New Roman"/>
          <w:sz w:val="28"/>
          <w:szCs w:val="28"/>
          <w:lang w:val="ru-RU"/>
        </w:rPr>
        <w:t>п</w:t>
      </w:r>
      <w:proofErr w:type="gramEnd"/>
      <w:r w:rsidR="004937A0" w:rsidRPr="00644CE0">
        <w:rPr>
          <w:rFonts w:ascii="Times New Roman" w:hAnsi="Times New Roman" w:cs="Times New Roman"/>
          <w:sz w:val="28"/>
          <w:szCs w:val="28"/>
          <w:lang w:val="ru-RU"/>
        </w:rPr>
        <w:t xml:space="preserve">ідвищене використання глюкози працюючими м’язами запобігає гіперглікемії, яка супроводжує експериментальне збільшення глюкагону. По-друге, як згадувалося раніше, тривалі вправи створюють фізіологічне середовище, яке </w:t>
      </w:r>
      <w:proofErr w:type="gramStart"/>
      <w:r w:rsidR="004937A0" w:rsidRPr="00644CE0">
        <w:rPr>
          <w:rFonts w:ascii="Times New Roman" w:hAnsi="Times New Roman" w:cs="Times New Roman"/>
          <w:sz w:val="28"/>
          <w:szCs w:val="28"/>
          <w:lang w:val="ru-RU"/>
        </w:rPr>
        <w:t>п</w:t>
      </w:r>
      <w:proofErr w:type="gramEnd"/>
      <w:r w:rsidR="004937A0" w:rsidRPr="00644CE0">
        <w:rPr>
          <w:rFonts w:ascii="Times New Roman" w:hAnsi="Times New Roman" w:cs="Times New Roman"/>
          <w:sz w:val="28"/>
          <w:szCs w:val="28"/>
          <w:lang w:val="ru-RU"/>
        </w:rPr>
        <w:t xml:space="preserve">ідтримує глюконеогенез. Це включає мобілізацію глюконеогенних субстратів з м’язів, жирової тканини та кишечника. Нарешті, фізичні вправи спричиняють падіння інсуліну, який </w:t>
      </w:r>
      <w:proofErr w:type="gramStart"/>
      <w:r w:rsidR="004937A0" w:rsidRPr="00644CE0">
        <w:rPr>
          <w:rFonts w:ascii="Times New Roman" w:hAnsi="Times New Roman" w:cs="Times New Roman"/>
          <w:sz w:val="28"/>
          <w:szCs w:val="28"/>
          <w:lang w:val="ru-RU"/>
        </w:rPr>
        <w:t>п</w:t>
      </w:r>
      <w:proofErr w:type="gramEnd"/>
      <w:r w:rsidR="004937A0" w:rsidRPr="00644CE0">
        <w:rPr>
          <w:rFonts w:ascii="Times New Roman" w:hAnsi="Times New Roman" w:cs="Times New Roman"/>
          <w:sz w:val="28"/>
          <w:szCs w:val="28"/>
          <w:lang w:val="ru-RU"/>
        </w:rPr>
        <w:t>ідвищує чутливість печінки до глюкагону</w:t>
      </w:r>
      <w:r w:rsidR="004937A0" w:rsidRPr="00644CE0">
        <w:rPr>
          <w:rFonts w:ascii="Times New Roman" w:hAnsi="Times New Roman" w:cs="Times New Roman"/>
          <w:sz w:val="28"/>
          <w:szCs w:val="28"/>
        </w:rPr>
        <w:t>.</w:t>
      </w:r>
    </w:p>
    <w:p w:rsidR="00BF5AE6" w:rsidRPr="00644CE0" w:rsidRDefault="00BF5AE6" w:rsidP="0041185A">
      <w:pPr>
        <w:spacing w:after="0" w:line="360" w:lineRule="auto"/>
        <w:jc w:val="both"/>
        <w:rPr>
          <w:rFonts w:ascii="Times New Roman" w:hAnsi="Times New Roman" w:cs="Times New Roman"/>
          <w:sz w:val="28"/>
          <w:szCs w:val="28"/>
        </w:rPr>
      </w:pPr>
    </w:p>
    <w:p w:rsidR="00BF5AE6" w:rsidRPr="00644CE0" w:rsidRDefault="00A00B07" w:rsidP="0041185A">
      <w:pPr>
        <w:spacing w:after="0" w:line="360" w:lineRule="auto"/>
        <w:jc w:val="both"/>
        <w:rPr>
          <w:rFonts w:ascii="Times New Roman" w:hAnsi="Times New Roman" w:cs="Times New Roman"/>
          <w:b/>
          <w:sz w:val="28"/>
          <w:szCs w:val="28"/>
        </w:rPr>
      </w:pPr>
      <w:r w:rsidRPr="00644CE0">
        <w:rPr>
          <w:rFonts w:ascii="Times New Roman" w:hAnsi="Times New Roman" w:cs="Times New Roman"/>
          <w:sz w:val="28"/>
          <w:szCs w:val="28"/>
        </w:rPr>
        <w:tab/>
      </w:r>
      <w:r w:rsidR="004937A0" w:rsidRPr="00644CE0">
        <w:rPr>
          <w:rFonts w:ascii="Times New Roman" w:hAnsi="Times New Roman" w:cs="Times New Roman"/>
          <w:b/>
          <w:sz w:val="28"/>
          <w:szCs w:val="28"/>
        </w:rPr>
        <w:t>1.3</w:t>
      </w:r>
      <w:r w:rsidR="00C90EBA" w:rsidRPr="00644CE0">
        <w:rPr>
          <w:rFonts w:ascii="Times New Roman" w:hAnsi="Times New Roman" w:cs="Times New Roman"/>
          <w:b/>
          <w:sz w:val="28"/>
          <w:szCs w:val="28"/>
          <w:lang w:val="ru-RU"/>
        </w:rPr>
        <w:t>.</w:t>
      </w:r>
      <w:r w:rsidR="004937A0" w:rsidRPr="00644CE0">
        <w:rPr>
          <w:rFonts w:ascii="Times New Roman" w:hAnsi="Times New Roman" w:cs="Times New Roman"/>
          <w:b/>
          <w:sz w:val="28"/>
          <w:szCs w:val="28"/>
        </w:rPr>
        <w:t xml:space="preserve"> </w:t>
      </w:r>
      <w:r w:rsidR="00BF5AE6" w:rsidRPr="00644CE0">
        <w:rPr>
          <w:rFonts w:ascii="Times New Roman" w:hAnsi="Times New Roman" w:cs="Times New Roman"/>
          <w:b/>
          <w:sz w:val="28"/>
          <w:szCs w:val="28"/>
        </w:rPr>
        <w:t>Дослідження участі катехоламінів у контролі вироблення глюкози печінкою при фізичних навантаженнях</w:t>
      </w:r>
    </w:p>
    <w:p w:rsidR="00BF5AE6" w:rsidRPr="00644CE0" w:rsidRDefault="00BF5AE6" w:rsidP="0041185A">
      <w:pPr>
        <w:spacing w:after="0" w:line="360" w:lineRule="auto"/>
        <w:jc w:val="both"/>
        <w:rPr>
          <w:rFonts w:ascii="Times New Roman" w:hAnsi="Times New Roman" w:cs="Times New Roman"/>
          <w:b/>
          <w:sz w:val="28"/>
          <w:szCs w:val="28"/>
        </w:rPr>
      </w:pPr>
    </w:p>
    <w:p w:rsidR="00FA20D2" w:rsidRPr="00644CE0" w:rsidRDefault="00A00B07" w:rsidP="0041185A">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r>
      <w:r w:rsidR="00FA20D2" w:rsidRPr="00644CE0">
        <w:rPr>
          <w:rFonts w:ascii="Times New Roman" w:hAnsi="Times New Roman" w:cs="Times New Roman"/>
          <w:sz w:val="28"/>
          <w:szCs w:val="28"/>
        </w:rPr>
        <w:t>При значному підвищенні</w:t>
      </w:r>
      <w:r w:rsidR="004937A0" w:rsidRPr="00644CE0">
        <w:rPr>
          <w:rFonts w:ascii="Times New Roman" w:hAnsi="Times New Roman" w:cs="Times New Roman"/>
          <w:sz w:val="28"/>
          <w:szCs w:val="28"/>
        </w:rPr>
        <w:t xml:space="preserve"> концентрації катехоламінів в артеріальних судинах, яке відбувається у відповідь на фізичне навантаження</w:t>
      </w:r>
      <w:r w:rsidR="00FA20D2" w:rsidRPr="00644CE0">
        <w:rPr>
          <w:rFonts w:ascii="Times New Roman" w:hAnsi="Times New Roman" w:cs="Times New Roman"/>
          <w:sz w:val="28"/>
          <w:szCs w:val="28"/>
        </w:rPr>
        <w:t xml:space="preserve"> </w:t>
      </w:r>
      <w:r w:rsidR="004937A0" w:rsidRPr="00644CE0">
        <w:rPr>
          <w:rFonts w:ascii="Times New Roman" w:hAnsi="Times New Roman" w:cs="Times New Roman"/>
          <w:sz w:val="28"/>
          <w:szCs w:val="28"/>
        </w:rPr>
        <w:t xml:space="preserve"> норадреналін і адреналін стимулюють збільшення вироблення глюкози в печінці. </w:t>
      </w:r>
      <w:r w:rsidR="00FA20D2" w:rsidRPr="00644CE0">
        <w:rPr>
          <w:rFonts w:ascii="Times New Roman" w:hAnsi="Times New Roman" w:cs="Times New Roman"/>
          <w:sz w:val="28"/>
          <w:szCs w:val="28"/>
        </w:rPr>
        <w:t>Зрозумілим є те</w:t>
      </w:r>
      <w:r w:rsidR="004937A0" w:rsidRPr="00644CE0">
        <w:rPr>
          <w:rFonts w:ascii="Times New Roman" w:hAnsi="Times New Roman" w:cs="Times New Roman"/>
          <w:sz w:val="28"/>
          <w:szCs w:val="28"/>
        </w:rPr>
        <w:t>, що зміни концентрацій катехоламінів в артеріальних судинах не перетворюються на зміни в концентрації в гепатоцитах. Переливання норадреналіну в печінку (що відображає симпатичний потяг) не збільшується під час помірних фізичних навантажень, а концентрація адреналіну у ворітній вені в печінці помітно знижується, оскільки шлунково-кишковий тракт витягує 50% його</w:t>
      </w:r>
      <w:r w:rsidR="00FA20D2" w:rsidRPr="00644CE0">
        <w:rPr>
          <w:rFonts w:ascii="Times New Roman" w:hAnsi="Times New Roman" w:cs="Times New Roman"/>
          <w:sz w:val="28"/>
          <w:szCs w:val="28"/>
        </w:rPr>
        <w:t xml:space="preserve"> концентрації</w:t>
      </w:r>
      <w:r w:rsidR="00BA0855" w:rsidRPr="00644CE0">
        <w:rPr>
          <w:rFonts w:ascii="Times New Roman" w:hAnsi="Times New Roman" w:cs="Times New Roman"/>
          <w:sz w:val="28"/>
          <w:szCs w:val="28"/>
        </w:rPr>
        <w:t xml:space="preserve"> [</w:t>
      </w:r>
      <w:r w:rsidR="00C90EBA" w:rsidRPr="00644CE0">
        <w:rPr>
          <w:rFonts w:ascii="Times New Roman" w:hAnsi="Times New Roman" w:cs="Times New Roman"/>
          <w:sz w:val="28"/>
          <w:szCs w:val="28"/>
        </w:rPr>
        <w:t>6</w:t>
      </w:r>
      <w:r w:rsidR="00E45978" w:rsidRPr="00644CE0">
        <w:rPr>
          <w:rFonts w:ascii="Times New Roman" w:hAnsi="Times New Roman" w:cs="Times New Roman"/>
          <w:sz w:val="28"/>
          <w:szCs w:val="28"/>
        </w:rPr>
        <w:t>2</w:t>
      </w:r>
      <w:r w:rsidR="00BA0855" w:rsidRPr="00644CE0">
        <w:rPr>
          <w:rFonts w:ascii="Times New Roman" w:hAnsi="Times New Roman" w:cs="Times New Roman"/>
          <w:sz w:val="28"/>
          <w:szCs w:val="28"/>
        </w:rPr>
        <w:t>].</w:t>
      </w:r>
    </w:p>
    <w:p w:rsidR="00FA20D2" w:rsidRPr="00644CE0" w:rsidRDefault="00FA20D2" w:rsidP="0041185A">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t>Науковими дослідженнями н</w:t>
      </w:r>
      <w:r w:rsidR="004937A0" w:rsidRPr="00644CE0">
        <w:rPr>
          <w:rFonts w:ascii="Times New Roman" w:hAnsi="Times New Roman" w:cs="Times New Roman"/>
          <w:sz w:val="28"/>
          <w:szCs w:val="28"/>
        </w:rPr>
        <w:t xml:space="preserve">е вдалося </w:t>
      </w:r>
      <w:r w:rsidRPr="00644CE0">
        <w:rPr>
          <w:rFonts w:ascii="Times New Roman" w:hAnsi="Times New Roman" w:cs="Times New Roman"/>
          <w:sz w:val="28"/>
          <w:szCs w:val="28"/>
        </w:rPr>
        <w:t>підтвердити</w:t>
      </w:r>
      <w:r w:rsidR="004937A0" w:rsidRPr="00644CE0">
        <w:rPr>
          <w:rFonts w:ascii="Times New Roman" w:hAnsi="Times New Roman" w:cs="Times New Roman"/>
          <w:sz w:val="28"/>
          <w:szCs w:val="28"/>
        </w:rPr>
        <w:t xml:space="preserve"> відчутного впливу симпатичних нервів печінки або циркулюючого адреналіну на стимуляцію вироблення глюкози печінкою під час помірного фізичного навантаження. Існують випадки, такі як фізичні вправи високої інтенсивності або фізичні вправи в певних популяціях (наприклад, погано контрольований діабет), де </w:t>
      </w:r>
      <w:r w:rsidR="004937A0" w:rsidRPr="00644CE0">
        <w:rPr>
          <w:rFonts w:ascii="Times New Roman" w:hAnsi="Times New Roman" w:cs="Times New Roman"/>
          <w:sz w:val="28"/>
          <w:szCs w:val="28"/>
        </w:rPr>
        <w:lastRenderedPageBreak/>
        <w:t>адренергічна відповідь є надзвичайно високою, тоді як реакція гормонів підшлункової залози – ні.</w:t>
      </w:r>
    </w:p>
    <w:p w:rsidR="004937A0" w:rsidRPr="00644CE0" w:rsidRDefault="00FA20D2" w:rsidP="0041185A">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r>
      <w:r w:rsidR="004937A0" w:rsidRPr="00644CE0">
        <w:rPr>
          <w:rFonts w:ascii="Times New Roman" w:hAnsi="Times New Roman" w:cs="Times New Roman"/>
          <w:sz w:val="28"/>
          <w:szCs w:val="28"/>
        </w:rPr>
        <w:t xml:space="preserve">Було висунуто гіпотезу, що під час високоінтенсивних вправ контроль над виробництвом глюкози переходить від гормонів підшлункової залози до катехоламінів. Це ґрунтується на двох спостереженнях. По-перше, рівень норадреналіну та адреналіну в циркулюючій крові може збільшуватися в 10-20 разів, тоді як збільшення співвідношення глюкагону та інсуліну в периферичній крові є значно меншим і в деяких випадках невизначеним. По-друге, коли під час виконання вправ високої інтенсивності, вироблення глюкози в печінці зазвичай збільшується, навіть якщо збільшення артеріального глюкагону </w:t>
      </w:r>
      <w:r w:rsidRPr="00644CE0">
        <w:rPr>
          <w:rFonts w:ascii="Times New Roman" w:hAnsi="Times New Roman" w:cs="Times New Roman"/>
          <w:sz w:val="28"/>
          <w:szCs w:val="28"/>
        </w:rPr>
        <w:t>загальмова</w:t>
      </w:r>
      <w:r w:rsidR="004937A0" w:rsidRPr="00644CE0">
        <w:rPr>
          <w:rFonts w:ascii="Times New Roman" w:hAnsi="Times New Roman" w:cs="Times New Roman"/>
          <w:sz w:val="28"/>
          <w:szCs w:val="28"/>
        </w:rPr>
        <w:t>но, а падіння інсуліну відсутнє</w:t>
      </w:r>
      <w:r w:rsidR="00BA0855" w:rsidRPr="00644CE0">
        <w:rPr>
          <w:rFonts w:ascii="Times New Roman" w:hAnsi="Times New Roman" w:cs="Times New Roman"/>
          <w:sz w:val="28"/>
          <w:szCs w:val="28"/>
        </w:rPr>
        <w:t xml:space="preserve"> [</w:t>
      </w:r>
      <w:r w:rsidR="00E45978" w:rsidRPr="00644CE0">
        <w:rPr>
          <w:rFonts w:ascii="Times New Roman" w:hAnsi="Times New Roman" w:cs="Times New Roman"/>
          <w:sz w:val="28"/>
          <w:szCs w:val="28"/>
        </w:rPr>
        <w:t>59</w:t>
      </w:r>
      <w:r w:rsidR="00BA0855" w:rsidRPr="00644CE0">
        <w:rPr>
          <w:rFonts w:ascii="Times New Roman" w:hAnsi="Times New Roman" w:cs="Times New Roman"/>
          <w:sz w:val="28"/>
          <w:szCs w:val="28"/>
        </w:rPr>
        <w:t>]</w:t>
      </w:r>
      <w:r w:rsidR="004937A0" w:rsidRPr="00644CE0">
        <w:rPr>
          <w:rFonts w:ascii="Times New Roman" w:hAnsi="Times New Roman" w:cs="Times New Roman"/>
          <w:sz w:val="28"/>
          <w:szCs w:val="28"/>
        </w:rPr>
        <w:t>.</w:t>
      </w:r>
    </w:p>
    <w:p w:rsidR="00FA20D2" w:rsidRPr="00644CE0" w:rsidRDefault="00FA20D2" w:rsidP="0041185A">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r>
      <w:r w:rsidR="004937A0" w:rsidRPr="00644CE0">
        <w:rPr>
          <w:rFonts w:ascii="Times New Roman" w:hAnsi="Times New Roman" w:cs="Times New Roman"/>
          <w:sz w:val="28"/>
          <w:szCs w:val="28"/>
        </w:rPr>
        <w:t>Незважаючи на наведені вище докази, роль катехоламінів у контролі вироблення глюкози печінкою при фізичних навантаженнях високої інтенсивності (&gt;80% максимального поглинання O</w:t>
      </w:r>
      <w:r w:rsidR="004937A0" w:rsidRPr="00644CE0">
        <w:rPr>
          <w:rFonts w:ascii="Times New Roman" w:hAnsi="Times New Roman" w:cs="Times New Roman"/>
          <w:sz w:val="28"/>
          <w:szCs w:val="28"/>
          <w:vertAlign w:val="subscript"/>
        </w:rPr>
        <w:t>2</w:t>
      </w:r>
      <w:r w:rsidR="004937A0" w:rsidRPr="00644CE0">
        <w:rPr>
          <w:rFonts w:ascii="Times New Roman" w:hAnsi="Times New Roman" w:cs="Times New Roman"/>
          <w:sz w:val="28"/>
          <w:szCs w:val="28"/>
        </w:rPr>
        <w:t>) залишається неясною. Дослідження, які оцінювали роль катехоламінів під час фізичних вправ високої інтенсивності з використанням фармакологічної блокади адренорецепторів усього тіла, як правило, не впливали на виробництво глюкози в печінці.Такі дослідження важко інтерпретувати че</w:t>
      </w:r>
      <w:r w:rsidRPr="00644CE0">
        <w:rPr>
          <w:rFonts w:ascii="Times New Roman" w:hAnsi="Times New Roman" w:cs="Times New Roman"/>
          <w:sz w:val="28"/>
          <w:szCs w:val="28"/>
        </w:rPr>
        <w:t>рез відсутність специфічності цих фармакологічних засобів</w:t>
      </w:r>
      <w:r w:rsidR="004937A0" w:rsidRPr="00644CE0">
        <w:rPr>
          <w:rFonts w:ascii="Times New Roman" w:hAnsi="Times New Roman" w:cs="Times New Roman"/>
          <w:sz w:val="28"/>
          <w:szCs w:val="28"/>
        </w:rPr>
        <w:t>. Інтрапортальна інфузія пропранололу та фентоламіну була використана на собачій моделі для створення селективної печінкової адренергічної блокади. За допомогою цієї методики печінкова адренергічна блокада може бути досягнута без позапечінкових ефектів. Печінкова адренергічна блокада не порушила збільшення вироблення глюкози печінкою або не вплинула на гомеостаз глюкози в крові під час високоінтенсивних фізичних вправ, що призвело до триразового збільшення надходження норадреналіну в печінку.</w:t>
      </w:r>
    </w:p>
    <w:p w:rsidR="004937A0" w:rsidRPr="00644CE0" w:rsidRDefault="00FA20D2" w:rsidP="0041185A">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r>
      <w:r w:rsidR="004937A0" w:rsidRPr="00644CE0">
        <w:rPr>
          <w:rFonts w:ascii="Times New Roman" w:hAnsi="Times New Roman" w:cs="Times New Roman"/>
          <w:sz w:val="28"/>
          <w:szCs w:val="28"/>
        </w:rPr>
        <w:t>Існують чинники, що беруть участь у стимуляції виробництва глюкози під час фізичних вправ, які ще не визначені. Можна припус</w:t>
      </w:r>
      <w:r w:rsidR="00BA0855" w:rsidRPr="00644CE0">
        <w:rPr>
          <w:rFonts w:ascii="Times New Roman" w:hAnsi="Times New Roman" w:cs="Times New Roman"/>
          <w:sz w:val="28"/>
          <w:szCs w:val="28"/>
        </w:rPr>
        <w:t>тити, що міокіни, такі як IL-6, ретинолзв’язуючий білок апелін</w:t>
      </w:r>
      <w:r w:rsidR="004937A0" w:rsidRPr="00644CE0">
        <w:rPr>
          <w:rFonts w:ascii="Times New Roman" w:hAnsi="Times New Roman" w:cs="Times New Roman"/>
          <w:sz w:val="28"/>
          <w:szCs w:val="28"/>
        </w:rPr>
        <w:t xml:space="preserve"> і міонекти</w:t>
      </w:r>
      <w:r w:rsidR="00BA0855" w:rsidRPr="00644CE0">
        <w:rPr>
          <w:rFonts w:ascii="Times New Roman" w:hAnsi="Times New Roman" w:cs="Times New Roman"/>
          <w:sz w:val="28"/>
          <w:szCs w:val="28"/>
        </w:rPr>
        <w:t>н</w:t>
      </w:r>
      <w:r w:rsidR="004937A0" w:rsidRPr="00644CE0">
        <w:rPr>
          <w:rFonts w:ascii="Times New Roman" w:hAnsi="Times New Roman" w:cs="Times New Roman"/>
          <w:sz w:val="28"/>
          <w:szCs w:val="28"/>
        </w:rPr>
        <w:t xml:space="preserve">, відіграють певну роль </w:t>
      </w:r>
      <w:r w:rsidR="004937A0" w:rsidRPr="00644CE0">
        <w:rPr>
          <w:rFonts w:ascii="Times New Roman" w:hAnsi="Times New Roman" w:cs="Times New Roman"/>
          <w:sz w:val="28"/>
          <w:szCs w:val="28"/>
        </w:rPr>
        <w:lastRenderedPageBreak/>
        <w:t>у регуляції виробництва глюкози в печінці</w:t>
      </w:r>
      <w:r w:rsidR="00C90EBA" w:rsidRPr="00644CE0">
        <w:rPr>
          <w:rFonts w:ascii="Times New Roman" w:hAnsi="Times New Roman" w:cs="Times New Roman"/>
          <w:sz w:val="28"/>
          <w:szCs w:val="28"/>
        </w:rPr>
        <w:t xml:space="preserve"> [16</w:t>
      </w:r>
      <w:r w:rsidR="00BA0855" w:rsidRPr="00644CE0">
        <w:rPr>
          <w:rFonts w:ascii="Times New Roman" w:hAnsi="Times New Roman" w:cs="Times New Roman"/>
          <w:sz w:val="28"/>
          <w:szCs w:val="28"/>
        </w:rPr>
        <w:t xml:space="preserve">, </w:t>
      </w:r>
      <w:r w:rsidR="00E45978" w:rsidRPr="00644CE0">
        <w:rPr>
          <w:rFonts w:ascii="Times New Roman" w:hAnsi="Times New Roman" w:cs="Times New Roman"/>
          <w:sz w:val="28"/>
          <w:szCs w:val="28"/>
        </w:rPr>
        <w:t>57</w:t>
      </w:r>
      <w:r w:rsidR="00BA0855" w:rsidRPr="00644CE0">
        <w:rPr>
          <w:rFonts w:ascii="Times New Roman" w:hAnsi="Times New Roman" w:cs="Times New Roman"/>
          <w:sz w:val="28"/>
          <w:szCs w:val="28"/>
        </w:rPr>
        <w:t>]. Необхідними є</w:t>
      </w:r>
      <w:r w:rsidR="004937A0" w:rsidRPr="00644CE0">
        <w:rPr>
          <w:rFonts w:ascii="Times New Roman" w:hAnsi="Times New Roman" w:cs="Times New Roman"/>
          <w:sz w:val="28"/>
          <w:szCs w:val="28"/>
        </w:rPr>
        <w:t xml:space="preserve"> додаткові дослідження, щоб визначити роль цих білків у метаболізмі печінки.</w:t>
      </w:r>
    </w:p>
    <w:p w:rsidR="004937A0" w:rsidRPr="00644CE0" w:rsidRDefault="004937A0" w:rsidP="0041185A">
      <w:pPr>
        <w:spacing w:after="0" w:line="360" w:lineRule="auto"/>
        <w:jc w:val="both"/>
        <w:rPr>
          <w:rFonts w:ascii="Times New Roman" w:hAnsi="Times New Roman" w:cs="Times New Roman"/>
          <w:sz w:val="28"/>
          <w:szCs w:val="28"/>
        </w:rPr>
      </w:pPr>
    </w:p>
    <w:p w:rsidR="004937A0" w:rsidRPr="00644CE0" w:rsidRDefault="00FA20D2" w:rsidP="0041185A">
      <w:pPr>
        <w:spacing w:after="0" w:line="360" w:lineRule="auto"/>
        <w:jc w:val="both"/>
        <w:rPr>
          <w:rFonts w:ascii="Times New Roman" w:hAnsi="Times New Roman" w:cs="Times New Roman"/>
          <w:b/>
          <w:sz w:val="28"/>
          <w:szCs w:val="28"/>
        </w:rPr>
      </w:pPr>
      <w:r w:rsidRPr="00644CE0">
        <w:rPr>
          <w:rFonts w:ascii="Times New Roman" w:hAnsi="Times New Roman" w:cs="Times New Roman"/>
          <w:b/>
          <w:sz w:val="28"/>
          <w:szCs w:val="28"/>
        </w:rPr>
        <w:tab/>
      </w:r>
      <w:r w:rsidR="004937A0" w:rsidRPr="00644CE0">
        <w:rPr>
          <w:rFonts w:ascii="Times New Roman" w:hAnsi="Times New Roman" w:cs="Times New Roman"/>
          <w:b/>
          <w:sz w:val="28"/>
          <w:szCs w:val="28"/>
        </w:rPr>
        <w:t>1.4</w:t>
      </w:r>
      <w:r w:rsidR="0023763C" w:rsidRPr="00644CE0">
        <w:rPr>
          <w:rFonts w:ascii="Times New Roman" w:hAnsi="Times New Roman" w:cs="Times New Roman"/>
          <w:b/>
          <w:sz w:val="28"/>
          <w:szCs w:val="28"/>
        </w:rPr>
        <w:t>.</w:t>
      </w:r>
      <w:r w:rsidR="004937A0" w:rsidRPr="00644CE0">
        <w:rPr>
          <w:rFonts w:ascii="Times New Roman" w:hAnsi="Times New Roman" w:cs="Times New Roman"/>
          <w:b/>
          <w:sz w:val="28"/>
          <w:szCs w:val="28"/>
        </w:rPr>
        <w:t xml:space="preserve"> Поповнення запасів глікогену в печінці після фізичних вправ</w:t>
      </w:r>
    </w:p>
    <w:p w:rsidR="005D534B" w:rsidRPr="00644CE0" w:rsidRDefault="00FA20D2" w:rsidP="0041185A">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r>
    </w:p>
    <w:p w:rsidR="004937A0" w:rsidRPr="00644CE0" w:rsidRDefault="005D534B" w:rsidP="0041185A">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r>
      <w:r w:rsidR="004937A0" w:rsidRPr="00644CE0">
        <w:rPr>
          <w:rFonts w:ascii="Times New Roman" w:hAnsi="Times New Roman" w:cs="Times New Roman"/>
          <w:sz w:val="28"/>
          <w:szCs w:val="28"/>
        </w:rPr>
        <w:t>Незважаючи на важливу роль печінки в гомеостазі живлення та додаткові метаболічні вимоги до неї під час фізичних вправ, дуже мало відомо про те, як цей орган регулюється під час періоду відновлення після фізичних вправ. Попередні фізичні вправи збільшують здатність печінки споживати глюкозу у відповідь на імітацію їжі. Дослідження після 150 хвилин фізичних вправ на собаках із хронічним катетером показали подвійне збільшення поглинання глюкози печінкою у відповідь на подвійне збільшення навантаження глюкозою порівняно з сидячим життям. собаки. Ці дані показують, що добре встановлене підвищення толерантності до глюкози в усьому організмі в стані після фізичного навантаження частково пояснюється підвищеною здатністю печінки поглинати глюкозу. Непрямі оцінки у кроликів під наркозом підтверджують результати у собаки, показуючи, що відкладення в печінці флуоресцентного аналога глюкози через або пероральний болюс, або безперервну 120-хвилинну інтрапортальну інфузію було більшим після скорочення задньої кінцівки. Ці дані також були підтверджені дослід</w:t>
      </w:r>
      <w:r w:rsidR="00FA20D2" w:rsidRPr="00644CE0">
        <w:rPr>
          <w:rFonts w:ascii="Times New Roman" w:hAnsi="Times New Roman" w:cs="Times New Roman"/>
          <w:sz w:val="28"/>
          <w:szCs w:val="28"/>
        </w:rPr>
        <w:t>женнями з використанням магнітно- резонансної спектроскопії</w:t>
      </w:r>
      <w:r w:rsidR="004937A0" w:rsidRPr="00644CE0">
        <w:rPr>
          <w:rFonts w:ascii="Times New Roman" w:hAnsi="Times New Roman" w:cs="Times New Roman"/>
          <w:sz w:val="28"/>
          <w:szCs w:val="28"/>
        </w:rPr>
        <w:t xml:space="preserve">, яка показала, що прийом </w:t>
      </w:r>
      <w:r w:rsidR="004937A0" w:rsidRPr="00644CE0">
        <w:rPr>
          <w:rFonts w:ascii="Times New Roman" w:hAnsi="Times New Roman" w:cs="Times New Roman"/>
          <w:sz w:val="28"/>
          <w:szCs w:val="28"/>
          <w:vertAlign w:val="superscript"/>
        </w:rPr>
        <w:t>13</w:t>
      </w:r>
      <w:r w:rsidR="004937A0" w:rsidRPr="00644CE0">
        <w:rPr>
          <w:rFonts w:ascii="Times New Roman" w:hAnsi="Times New Roman" w:cs="Times New Roman"/>
          <w:sz w:val="28"/>
          <w:szCs w:val="28"/>
        </w:rPr>
        <w:t>C-глюкози відразу після завершення тривалого помірного фізичного навантаження у людей збільшував р</w:t>
      </w:r>
      <w:r w:rsidR="001B71D4" w:rsidRPr="00644CE0">
        <w:rPr>
          <w:rFonts w:ascii="Times New Roman" w:hAnsi="Times New Roman" w:cs="Times New Roman"/>
          <w:sz w:val="28"/>
          <w:szCs w:val="28"/>
        </w:rPr>
        <w:t xml:space="preserve">есинтез глікогену в печінці на </w:t>
      </w:r>
      <w:r w:rsidR="004937A0" w:rsidRPr="00644CE0">
        <w:rPr>
          <w:rFonts w:ascii="Times New Roman" w:hAnsi="Times New Roman" w:cs="Times New Roman"/>
          <w:sz w:val="28"/>
          <w:szCs w:val="28"/>
        </w:rPr>
        <w:t>0,7 мг</w:t>
      </w:r>
      <w:r w:rsidR="001B71D4" w:rsidRPr="00644CE0">
        <w:rPr>
          <w:rFonts w:ascii="Times New Roman" w:hAnsi="Times New Roman" w:cs="Times New Roman"/>
          <w:sz w:val="28"/>
          <w:szCs w:val="28"/>
        </w:rPr>
        <w:t>/</w:t>
      </w:r>
      <w:r w:rsidR="004937A0" w:rsidRPr="00644CE0">
        <w:rPr>
          <w:rFonts w:ascii="Times New Roman" w:hAnsi="Times New Roman" w:cs="Times New Roman"/>
          <w:sz w:val="28"/>
          <w:szCs w:val="28"/>
        </w:rPr>
        <w:t>кг</w:t>
      </w:r>
      <w:r w:rsidR="004937A0" w:rsidRPr="00644CE0">
        <w:rPr>
          <w:rFonts w:ascii="Times New Roman" w:hAnsi="Times New Roman" w:cs="Times New Roman"/>
          <w:sz w:val="28"/>
          <w:szCs w:val="28"/>
          <w:vertAlign w:val="superscript"/>
        </w:rPr>
        <w:t>-1</w:t>
      </w:r>
      <w:r w:rsidR="001B71D4" w:rsidRPr="00644CE0">
        <w:rPr>
          <w:rFonts w:ascii="Times New Roman" w:hAnsi="Times New Roman" w:cs="Times New Roman"/>
          <w:sz w:val="28"/>
          <w:szCs w:val="28"/>
        </w:rPr>
        <w:t>/</w:t>
      </w:r>
      <w:r w:rsidR="004937A0" w:rsidRPr="00644CE0">
        <w:rPr>
          <w:rFonts w:ascii="Times New Roman" w:hAnsi="Times New Roman" w:cs="Times New Roman"/>
          <w:sz w:val="28"/>
          <w:szCs w:val="28"/>
        </w:rPr>
        <w:t>хв</w:t>
      </w:r>
      <w:r w:rsidR="004937A0" w:rsidRPr="00644CE0">
        <w:rPr>
          <w:rFonts w:ascii="Times New Roman" w:hAnsi="Times New Roman" w:cs="Times New Roman"/>
          <w:sz w:val="28"/>
          <w:szCs w:val="28"/>
          <w:vertAlign w:val="superscript"/>
        </w:rPr>
        <w:t>-1</w:t>
      </w:r>
      <w:r w:rsidR="004937A0" w:rsidRPr="00644CE0">
        <w:rPr>
          <w:rFonts w:ascii="Times New Roman" w:hAnsi="Times New Roman" w:cs="Times New Roman"/>
          <w:sz w:val="28"/>
          <w:szCs w:val="28"/>
        </w:rPr>
        <w:t xml:space="preserve"> протягом 4 годин відновлення після фізичного навантаження</w:t>
      </w:r>
      <w:r w:rsidR="006C370D" w:rsidRPr="00644CE0">
        <w:rPr>
          <w:rFonts w:ascii="Times New Roman" w:hAnsi="Times New Roman" w:cs="Times New Roman"/>
          <w:sz w:val="28"/>
          <w:szCs w:val="28"/>
        </w:rPr>
        <w:t xml:space="preserve"> [</w:t>
      </w:r>
      <w:r w:rsidR="00E45978" w:rsidRPr="00644CE0">
        <w:rPr>
          <w:rFonts w:ascii="Times New Roman" w:hAnsi="Times New Roman" w:cs="Times New Roman"/>
          <w:sz w:val="28"/>
          <w:szCs w:val="28"/>
        </w:rPr>
        <w:t>23</w:t>
      </w:r>
      <w:r w:rsidR="006C370D" w:rsidRPr="00644CE0">
        <w:rPr>
          <w:rFonts w:ascii="Times New Roman" w:hAnsi="Times New Roman" w:cs="Times New Roman"/>
          <w:sz w:val="28"/>
          <w:szCs w:val="28"/>
        </w:rPr>
        <w:t>]</w:t>
      </w:r>
      <w:r w:rsidR="004937A0" w:rsidRPr="00644CE0">
        <w:rPr>
          <w:rFonts w:ascii="Times New Roman" w:hAnsi="Times New Roman" w:cs="Times New Roman"/>
          <w:sz w:val="28"/>
          <w:szCs w:val="28"/>
        </w:rPr>
        <w:t>.</w:t>
      </w:r>
    </w:p>
    <w:p w:rsidR="004937A0" w:rsidRPr="00644CE0" w:rsidRDefault="001B71D4" w:rsidP="0041185A">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r>
      <w:r w:rsidR="004937A0" w:rsidRPr="00644CE0">
        <w:rPr>
          <w:rFonts w:ascii="Times New Roman" w:hAnsi="Times New Roman" w:cs="Times New Roman"/>
          <w:sz w:val="28"/>
          <w:szCs w:val="28"/>
        </w:rPr>
        <w:t>Печінка стає більш чутливою до інсуліну після фізичних вправ, і це може пояснити покращену здатність печінки засвоювати глюкозу. Під час гіперінсулінемічного евглікемічного клампу чистий викид глюкози печінкою був пригнічений більшою мірою після тривалого фізичного навантаження порівняно з їх сидячою контрольною групою</w:t>
      </w:r>
      <w:r w:rsidR="006C370D" w:rsidRPr="00644CE0">
        <w:rPr>
          <w:rFonts w:ascii="Times New Roman" w:hAnsi="Times New Roman" w:cs="Times New Roman"/>
          <w:sz w:val="28"/>
          <w:szCs w:val="28"/>
        </w:rPr>
        <w:t xml:space="preserve"> [</w:t>
      </w:r>
      <w:r w:rsidR="00E45978" w:rsidRPr="00644CE0">
        <w:rPr>
          <w:rFonts w:ascii="Times New Roman" w:hAnsi="Times New Roman" w:cs="Times New Roman"/>
          <w:sz w:val="28"/>
          <w:szCs w:val="28"/>
          <w:lang w:val="ru-RU"/>
        </w:rPr>
        <w:t>40</w:t>
      </w:r>
      <w:r w:rsidR="006C370D" w:rsidRPr="00644CE0">
        <w:rPr>
          <w:rFonts w:ascii="Times New Roman" w:hAnsi="Times New Roman" w:cs="Times New Roman"/>
          <w:sz w:val="28"/>
          <w:szCs w:val="28"/>
        </w:rPr>
        <w:t>]</w:t>
      </w:r>
      <w:r w:rsidR="004937A0" w:rsidRPr="00644CE0">
        <w:rPr>
          <w:rFonts w:ascii="Times New Roman" w:hAnsi="Times New Roman" w:cs="Times New Roman"/>
          <w:sz w:val="28"/>
          <w:szCs w:val="28"/>
        </w:rPr>
        <w:t xml:space="preserve">. Ці результати створюють основу для гіпотези про те, що чутливість печінки до інсуліну може бути </w:t>
      </w:r>
      <w:r w:rsidR="004937A0" w:rsidRPr="00644CE0">
        <w:rPr>
          <w:rFonts w:ascii="Times New Roman" w:hAnsi="Times New Roman" w:cs="Times New Roman"/>
          <w:sz w:val="28"/>
          <w:szCs w:val="28"/>
        </w:rPr>
        <w:lastRenderedPageBreak/>
        <w:t>причиною збільшення чистого поглинання глюкози печінкою під час навантаження печінки глюкозою після фізичного навантаження. Цю гіпотезу перевіряли в дослідженнях, у яких вимірювали чисте поглинання глюкози печінкою у собак, які вели сидячий спосіб життя та займалися фізичними вправами, під час збільшення надходження глюкози через портальну вену (імітація їжі) з базальним або підвищеним інсуліном</w:t>
      </w:r>
      <w:r w:rsidR="006C370D" w:rsidRPr="00644CE0">
        <w:rPr>
          <w:rFonts w:ascii="Times New Roman" w:hAnsi="Times New Roman" w:cs="Times New Roman"/>
          <w:sz w:val="28"/>
          <w:szCs w:val="28"/>
        </w:rPr>
        <w:t xml:space="preserve"> [</w:t>
      </w:r>
      <w:r w:rsidR="00E45978" w:rsidRPr="00644CE0">
        <w:rPr>
          <w:rFonts w:ascii="Times New Roman" w:hAnsi="Times New Roman" w:cs="Times New Roman"/>
          <w:sz w:val="28"/>
          <w:szCs w:val="28"/>
        </w:rPr>
        <w:t>50</w:t>
      </w:r>
      <w:r w:rsidR="00025CAA" w:rsidRPr="00644CE0">
        <w:rPr>
          <w:rFonts w:ascii="Times New Roman" w:hAnsi="Times New Roman" w:cs="Times New Roman"/>
          <w:sz w:val="28"/>
          <w:szCs w:val="28"/>
        </w:rPr>
        <w:t>, 51</w:t>
      </w:r>
      <w:r w:rsidR="006C370D" w:rsidRPr="00644CE0">
        <w:rPr>
          <w:rFonts w:ascii="Times New Roman" w:hAnsi="Times New Roman" w:cs="Times New Roman"/>
          <w:sz w:val="28"/>
          <w:szCs w:val="28"/>
        </w:rPr>
        <w:t>]</w:t>
      </w:r>
      <w:r w:rsidR="004937A0" w:rsidRPr="00644CE0">
        <w:rPr>
          <w:rFonts w:ascii="Times New Roman" w:hAnsi="Times New Roman" w:cs="Times New Roman"/>
          <w:sz w:val="28"/>
          <w:szCs w:val="28"/>
        </w:rPr>
        <w:t>. Збільшення чистого погл</w:t>
      </w:r>
      <w:r w:rsidRPr="00644CE0">
        <w:rPr>
          <w:rFonts w:ascii="Times New Roman" w:hAnsi="Times New Roman" w:cs="Times New Roman"/>
          <w:sz w:val="28"/>
          <w:szCs w:val="28"/>
        </w:rPr>
        <w:t>инання глюкози печінкою</w:t>
      </w:r>
      <w:r w:rsidR="004937A0" w:rsidRPr="00644CE0">
        <w:rPr>
          <w:rFonts w:ascii="Times New Roman" w:hAnsi="Times New Roman" w:cs="Times New Roman"/>
          <w:sz w:val="28"/>
          <w:szCs w:val="28"/>
        </w:rPr>
        <w:t xml:space="preserve"> і фракційна екстракція глюкози з гіперінсулінемією була приблизно на 50</w:t>
      </w:r>
      <w:r w:rsidR="0085541E" w:rsidRPr="00644CE0">
        <w:rPr>
          <w:rFonts w:ascii="Times New Roman" w:hAnsi="Times New Roman" w:cs="Times New Roman"/>
          <w:sz w:val="28"/>
          <w:szCs w:val="28"/>
        </w:rPr>
        <w:t xml:space="preserve"> </w:t>
      </w:r>
      <w:r w:rsidR="004937A0" w:rsidRPr="00644CE0">
        <w:rPr>
          <w:rFonts w:ascii="Times New Roman" w:hAnsi="Times New Roman" w:cs="Times New Roman"/>
          <w:sz w:val="28"/>
          <w:szCs w:val="28"/>
        </w:rPr>
        <w:t>% більшою у собак, які займалися фізичними вправами, порівняно з сидячими собаками. Ці висновки узгоджу</w:t>
      </w:r>
      <w:r w:rsidR="0085541E" w:rsidRPr="00644CE0">
        <w:rPr>
          <w:rFonts w:ascii="Times New Roman" w:hAnsi="Times New Roman" w:cs="Times New Roman"/>
          <w:sz w:val="28"/>
          <w:szCs w:val="28"/>
        </w:rPr>
        <w:t>ються</w:t>
      </w:r>
      <w:r w:rsidR="004937A0" w:rsidRPr="00644CE0">
        <w:rPr>
          <w:rFonts w:ascii="Times New Roman" w:hAnsi="Times New Roman" w:cs="Times New Roman"/>
          <w:sz w:val="28"/>
          <w:szCs w:val="28"/>
        </w:rPr>
        <w:t xml:space="preserve"> з </w:t>
      </w:r>
      <w:r w:rsidR="0085541E" w:rsidRPr="00644CE0">
        <w:rPr>
          <w:rFonts w:ascii="Times New Roman" w:hAnsi="Times New Roman" w:cs="Times New Roman"/>
          <w:sz w:val="28"/>
          <w:szCs w:val="28"/>
        </w:rPr>
        <w:t>результатами досліджень</w:t>
      </w:r>
      <w:r w:rsidR="004937A0" w:rsidRPr="00644CE0">
        <w:rPr>
          <w:rFonts w:ascii="Times New Roman" w:hAnsi="Times New Roman" w:cs="Times New Roman"/>
          <w:sz w:val="28"/>
          <w:szCs w:val="28"/>
        </w:rPr>
        <w:t xml:space="preserve"> на мишах, які показують, що сильні фізичні навантаження викликають швидкий і виражений ефект транскрипції в печінці та регулюють білки субстрату печінкового рецептора інсуліну (IRS), що призводить до покращення сигналізації клітинного інсуліну</w:t>
      </w:r>
      <w:r w:rsidR="006C370D" w:rsidRPr="00644CE0">
        <w:rPr>
          <w:rFonts w:ascii="Times New Roman" w:hAnsi="Times New Roman" w:cs="Times New Roman"/>
          <w:sz w:val="28"/>
          <w:szCs w:val="28"/>
        </w:rPr>
        <w:t xml:space="preserve"> [</w:t>
      </w:r>
      <w:r w:rsidR="00E45978" w:rsidRPr="00644CE0">
        <w:rPr>
          <w:rFonts w:ascii="Times New Roman" w:hAnsi="Times New Roman" w:cs="Times New Roman"/>
          <w:sz w:val="28"/>
          <w:szCs w:val="28"/>
        </w:rPr>
        <w:t>36</w:t>
      </w:r>
      <w:r w:rsidR="006C370D" w:rsidRPr="00644CE0">
        <w:rPr>
          <w:rFonts w:ascii="Times New Roman" w:hAnsi="Times New Roman" w:cs="Times New Roman"/>
          <w:sz w:val="28"/>
          <w:szCs w:val="28"/>
        </w:rPr>
        <w:t>]</w:t>
      </w:r>
      <w:r w:rsidR="004937A0" w:rsidRPr="00644CE0">
        <w:rPr>
          <w:rFonts w:ascii="Times New Roman" w:hAnsi="Times New Roman" w:cs="Times New Roman"/>
          <w:sz w:val="28"/>
          <w:szCs w:val="28"/>
        </w:rPr>
        <w:t>. Результати цих досліджень забезпечують</w:t>
      </w:r>
      <w:r w:rsidRPr="00644CE0">
        <w:rPr>
          <w:rFonts w:ascii="Times New Roman" w:hAnsi="Times New Roman" w:cs="Times New Roman"/>
          <w:sz w:val="28"/>
          <w:szCs w:val="28"/>
        </w:rPr>
        <w:t xml:space="preserve"> подальшу фізіологічну підстав</w:t>
      </w:r>
      <w:r w:rsidR="006C370D" w:rsidRPr="00644CE0">
        <w:rPr>
          <w:rFonts w:ascii="Times New Roman" w:hAnsi="Times New Roman" w:cs="Times New Roman"/>
          <w:sz w:val="28"/>
          <w:szCs w:val="28"/>
        </w:rPr>
        <w:t>у</w:t>
      </w:r>
      <w:r w:rsidR="004937A0" w:rsidRPr="00644CE0">
        <w:rPr>
          <w:rFonts w:ascii="Times New Roman" w:hAnsi="Times New Roman" w:cs="Times New Roman"/>
          <w:sz w:val="28"/>
          <w:szCs w:val="28"/>
        </w:rPr>
        <w:t xml:space="preserve"> для рекомендації фізичних вправ для пацієнтів з інсулінорезистентністю.</w:t>
      </w:r>
    </w:p>
    <w:p w:rsidR="001B71D4" w:rsidRPr="00644CE0" w:rsidRDefault="001B71D4" w:rsidP="0041185A">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r>
      <w:r w:rsidR="004937A0" w:rsidRPr="00644CE0">
        <w:rPr>
          <w:rFonts w:ascii="Times New Roman" w:hAnsi="Times New Roman" w:cs="Times New Roman"/>
          <w:sz w:val="28"/>
          <w:szCs w:val="28"/>
        </w:rPr>
        <w:t xml:space="preserve">Як обговорювалося раніше, індуковане фізичним навантаженням збільшення глюкагону та/або зниження інсуліну є основними стимулами для прискореної мобілізації глюкози з печінки. Була перевірена гіпотеза про те, що зміни гормонів підшлункової залози, спричинені фізичними вправами, можуть збільшити здатність печінки споживати глюкозу після фізичних вправ шляхом виснаження запасів глікогену в печінці. </w:t>
      </w:r>
    </w:p>
    <w:p w:rsidR="001B71D4" w:rsidRPr="00644CE0" w:rsidRDefault="001B71D4" w:rsidP="0041185A">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r>
      <w:r w:rsidR="004937A0" w:rsidRPr="00644CE0">
        <w:rPr>
          <w:rFonts w:ascii="Times New Roman" w:hAnsi="Times New Roman" w:cs="Times New Roman"/>
          <w:sz w:val="28"/>
          <w:szCs w:val="28"/>
        </w:rPr>
        <w:t>Адаптацію печінки після фізичного навантаження перевіряли на собаках, у яких соматостатин використовувався для придушення глюкагону та інсуліну. Глюкагон та інсулін замінювали або з базальними частотами, або зі швидкостями, що імітували реакцію на фізичне навантаження. Запобігання реакції глюкагону та інсуліну на фізичне навантаження запобігає виділенню глюкози печінкою та розпаду глікогену. Моделювання реакції глюкагону та інсуліну на фізичне навантаження призвело до трикратного збільшення вироблення глюкози печінкою та помітного розпаду глікогену. Незважаючи на відмінності в мобіліз</w:t>
      </w:r>
      <w:r w:rsidRPr="00644CE0">
        <w:rPr>
          <w:rFonts w:ascii="Times New Roman" w:hAnsi="Times New Roman" w:cs="Times New Roman"/>
          <w:sz w:val="28"/>
          <w:szCs w:val="28"/>
        </w:rPr>
        <w:t>ації глікогену</w:t>
      </w:r>
      <w:r w:rsidR="004937A0" w:rsidRPr="00644CE0">
        <w:rPr>
          <w:rFonts w:ascii="Times New Roman" w:hAnsi="Times New Roman" w:cs="Times New Roman"/>
          <w:sz w:val="28"/>
          <w:szCs w:val="28"/>
        </w:rPr>
        <w:t xml:space="preserve">, поглинання глюкози печінкою </w:t>
      </w:r>
      <w:r w:rsidR="004937A0" w:rsidRPr="00644CE0">
        <w:rPr>
          <w:rFonts w:ascii="Times New Roman" w:hAnsi="Times New Roman" w:cs="Times New Roman"/>
          <w:sz w:val="28"/>
          <w:szCs w:val="28"/>
        </w:rPr>
        <w:lastRenderedPageBreak/>
        <w:t>збільшувалося однаково у відповідь на навантаження глюкозою та гіперінсулінемію, перевищуючи показники у сидячих собак. Однак, коли відповіді гормонів підшлункової залози були змодельовані, а виділення глюкози печінкою прискорювалося під час фізичних вправ, більша частка глюкози, споживаної печінкою, спрямовувалась на глікоген.</w:t>
      </w:r>
    </w:p>
    <w:p w:rsidR="004937A0" w:rsidRPr="00644CE0" w:rsidRDefault="001B71D4" w:rsidP="0041185A">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r>
      <w:r w:rsidR="004937A0" w:rsidRPr="00644CE0">
        <w:rPr>
          <w:rFonts w:ascii="Times New Roman" w:hAnsi="Times New Roman" w:cs="Times New Roman"/>
          <w:sz w:val="28"/>
          <w:szCs w:val="28"/>
        </w:rPr>
        <w:t>Таким чином, збільшення стимульованого інсуліном поглинання глюкози печінкою, що спостерігається після фізичних вправ, пояснює фактор, відмінний від тих адаптацій, що є результатом гормональних реакцій підшлункової залози, викликаних фізичним навантаженням. Гормональна реакція підшлункової залози є критично важ</w:t>
      </w:r>
      <w:r w:rsidRPr="00644CE0">
        <w:rPr>
          <w:rFonts w:ascii="Times New Roman" w:hAnsi="Times New Roman" w:cs="Times New Roman"/>
          <w:sz w:val="28"/>
          <w:szCs w:val="28"/>
        </w:rPr>
        <w:t>ливим фактором, що визначає частку</w:t>
      </w:r>
      <w:r w:rsidR="004937A0" w:rsidRPr="00644CE0">
        <w:rPr>
          <w:rFonts w:ascii="Times New Roman" w:hAnsi="Times New Roman" w:cs="Times New Roman"/>
          <w:sz w:val="28"/>
          <w:szCs w:val="28"/>
        </w:rPr>
        <w:t xml:space="preserve"> глюкози, яка споживається печінкою, причому більша частка спрямовується на глікоген печінки. Цей унікальний висновок узгоджується з дослідженнями, які показують, що більша частка глюкози, яку поглинає печінка після тривалих фізичних вправ у собак, метаболізується в основному без окислення.</w:t>
      </w:r>
      <w:r w:rsidR="006C370D" w:rsidRPr="00644CE0">
        <w:rPr>
          <w:rFonts w:ascii="Times New Roman" w:hAnsi="Times New Roman" w:cs="Times New Roman"/>
          <w:sz w:val="28"/>
          <w:szCs w:val="28"/>
        </w:rPr>
        <w:t xml:space="preserve"> </w:t>
      </w:r>
      <w:r w:rsidR="004937A0" w:rsidRPr="00644CE0">
        <w:rPr>
          <w:rFonts w:ascii="Times New Roman" w:hAnsi="Times New Roman" w:cs="Times New Roman"/>
          <w:sz w:val="28"/>
          <w:szCs w:val="28"/>
        </w:rPr>
        <w:t>Подібний результат спостерігається після тривалого голодування, яке виснажує глікоген</w:t>
      </w:r>
      <w:r w:rsidR="006C370D" w:rsidRPr="00644CE0">
        <w:rPr>
          <w:rFonts w:ascii="Times New Roman" w:hAnsi="Times New Roman" w:cs="Times New Roman"/>
          <w:sz w:val="28"/>
          <w:szCs w:val="28"/>
        </w:rPr>
        <w:t xml:space="preserve"> [</w:t>
      </w:r>
      <w:r w:rsidR="00E45978" w:rsidRPr="00644CE0">
        <w:rPr>
          <w:rFonts w:ascii="Times New Roman" w:hAnsi="Times New Roman" w:cs="Times New Roman"/>
          <w:sz w:val="28"/>
          <w:szCs w:val="28"/>
          <w:lang w:val="ru-RU"/>
        </w:rPr>
        <w:t>60</w:t>
      </w:r>
      <w:r w:rsidR="0012525D" w:rsidRPr="00644CE0">
        <w:rPr>
          <w:rFonts w:ascii="Times New Roman" w:hAnsi="Times New Roman" w:cs="Times New Roman"/>
          <w:sz w:val="28"/>
          <w:szCs w:val="28"/>
        </w:rPr>
        <w:t>, 6</w:t>
      </w:r>
      <w:r w:rsidR="00E45978" w:rsidRPr="00644CE0">
        <w:rPr>
          <w:rFonts w:ascii="Times New Roman" w:hAnsi="Times New Roman" w:cs="Times New Roman"/>
          <w:sz w:val="28"/>
          <w:szCs w:val="28"/>
          <w:lang w:val="ru-RU"/>
        </w:rPr>
        <w:t>2</w:t>
      </w:r>
      <w:r w:rsidR="006C370D" w:rsidRPr="00644CE0">
        <w:rPr>
          <w:rFonts w:ascii="Times New Roman" w:hAnsi="Times New Roman" w:cs="Times New Roman"/>
          <w:sz w:val="28"/>
          <w:szCs w:val="28"/>
        </w:rPr>
        <w:t>]</w:t>
      </w:r>
      <w:r w:rsidR="004937A0" w:rsidRPr="00644CE0">
        <w:rPr>
          <w:rFonts w:ascii="Times New Roman" w:hAnsi="Times New Roman" w:cs="Times New Roman"/>
          <w:sz w:val="28"/>
          <w:szCs w:val="28"/>
        </w:rPr>
        <w:t>.</w:t>
      </w:r>
    </w:p>
    <w:p w:rsidR="0085541E" w:rsidRPr="00644CE0" w:rsidRDefault="001B71D4" w:rsidP="0041185A">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r>
      <w:r w:rsidR="004937A0" w:rsidRPr="00644CE0">
        <w:rPr>
          <w:rFonts w:ascii="Times New Roman" w:hAnsi="Times New Roman" w:cs="Times New Roman"/>
          <w:sz w:val="28"/>
          <w:szCs w:val="28"/>
        </w:rPr>
        <w:t>Вправи також призводять до ряду</w:t>
      </w:r>
      <w:r w:rsidR="0085541E" w:rsidRPr="00644CE0">
        <w:rPr>
          <w:rFonts w:ascii="Times New Roman" w:hAnsi="Times New Roman" w:cs="Times New Roman"/>
          <w:sz w:val="28"/>
          <w:szCs w:val="28"/>
        </w:rPr>
        <w:t xml:space="preserve"> також</w:t>
      </w:r>
      <w:r w:rsidR="004937A0" w:rsidRPr="00644CE0">
        <w:rPr>
          <w:rFonts w:ascii="Times New Roman" w:hAnsi="Times New Roman" w:cs="Times New Roman"/>
          <w:sz w:val="28"/>
          <w:szCs w:val="28"/>
        </w:rPr>
        <w:t xml:space="preserve"> інших ендокринних змін. Можлив</w:t>
      </w:r>
      <w:r w:rsidRPr="00644CE0">
        <w:rPr>
          <w:rFonts w:ascii="Times New Roman" w:hAnsi="Times New Roman" w:cs="Times New Roman"/>
          <w:sz w:val="28"/>
          <w:szCs w:val="28"/>
        </w:rPr>
        <w:t>им є</w:t>
      </w:r>
      <w:r w:rsidR="004937A0" w:rsidRPr="00644CE0">
        <w:rPr>
          <w:rFonts w:ascii="Times New Roman" w:hAnsi="Times New Roman" w:cs="Times New Roman"/>
          <w:sz w:val="28"/>
          <w:szCs w:val="28"/>
        </w:rPr>
        <w:t xml:space="preserve">, наприклад, що стимульована фізичними вправами глюкокортикоїдна відповідь може спонукати печінку приймати більше глюкози, оскільки високі дози цього гормону можуть стимулювати відкладення глікогену в печінці. </w:t>
      </w:r>
      <w:r w:rsidRPr="00644CE0">
        <w:rPr>
          <w:rFonts w:ascii="Times New Roman" w:hAnsi="Times New Roman" w:cs="Times New Roman"/>
          <w:sz w:val="28"/>
          <w:szCs w:val="28"/>
        </w:rPr>
        <w:tab/>
      </w:r>
    </w:p>
    <w:p w:rsidR="004937A0" w:rsidRPr="00644CE0" w:rsidRDefault="0085541E" w:rsidP="0041185A">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r>
      <w:r w:rsidR="004937A0" w:rsidRPr="00644CE0">
        <w:rPr>
          <w:rFonts w:ascii="Times New Roman" w:hAnsi="Times New Roman" w:cs="Times New Roman"/>
          <w:sz w:val="28"/>
          <w:szCs w:val="28"/>
        </w:rPr>
        <w:t>Фізичні вправи мають постійний вплив на процеси та ферменти, залучені до метаболізму глюкози в печінці, які зберіг</w:t>
      </w:r>
      <w:r w:rsidR="001B71D4" w:rsidRPr="00644CE0">
        <w:rPr>
          <w:rFonts w:ascii="Times New Roman" w:hAnsi="Times New Roman" w:cs="Times New Roman"/>
          <w:sz w:val="28"/>
          <w:szCs w:val="28"/>
        </w:rPr>
        <w:t>аються навіть після припинення в</w:t>
      </w:r>
      <w:r w:rsidR="004937A0" w:rsidRPr="00644CE0">
        <w:rPr>
          <w:rFonts w:ascii="Times New Roman" w:hAnsi="Times New Roman" w:cs="Times New Roman"/>
          <w:sz w:val="28"/>
          <w:szCs w:val="28"/>
        </w:rPr>
        <w:t>прави. Можливо, що деякі аспекти реакції на фізичні вправи активують ферменти, які беруть участь у поглинанні та метаболізмі глюкози печінкою.</w:t>
      </w:r>
    </w:p>
    <w:p w:rsidR="001B71D4" w:rsidRPr="00644CE0" w:rsidRDefault="001B71D4" w:rsidP="0041185A">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t xml:space="preserve">Вочевидь, </w:t>
      </w:r>
      <w:r w:rsidR="004937A0" w:rsidRPr="00644CE0">
        <w:rPr>
          <w:rFonts w:ascii="Times New Roman" w:hAnsi="Times New Roman" w:cs="Times New Roman"/>
          <w:sz w:val="28"/>
          <w:szCs w:val="28"/>
        </w:rPr>
        <w:t>попередні фізичні вправи впливають безпосередньо на печінку, що сприяє засвоєнню печінкою глюкози т</w:t>
      </w:r>
      <w:r w:rsidRPr="00644CE0">
        <w:rPr>
          <w:rFonts w:ascii="Times New Roman" w:hAnsi="Times New Roman" w:cs="Times New Roman"/>
          <w:sz w:val="28"/>
          <w:szCs w:val="28"/>
        </w:rPr>
        <w:t>а накопиченню глікогену. Важливим є</w:t>
      </w:r>
      <w:r w:rsidR="004937A0" w:rsidRPr="00644CE0">
        <w:rPr>
          <w:rFonts w:ascii="Times New Roman" w:hAnsi="Times New Roman" w:cs="Times New Roman"/>
          <w:sz w:val="28"/>
          <w:szCs w:val="28"/>
        </w:rPr>
        <w:t xml:space="preserve"> враховува</w:t>
      </w:r>
      <w:r w:rsidRPr="00644CE0">
        <w:rPr>
          <w:rFonts w:ascii="Times New Roman" w:hAnsi="Times New Roman" w:cs="Times New Roman"/>
          <w:sz w:val="28"/>
          <w:szCs w:val="28"/>
        </w:rPr>
        <w:t>ння інтегрованої реакції</w:t>
      </w:r>
      <w:r w:rsidR="004937A0" w:rsidRPr="00644CE0">
        <w:rPr>
          <w:rFonts w:ascii="Times New Roman" w:hAnsi="Times New Roman" w:cs="Times New Roman"/>
          <w:sz w:val="28"/>
          <w:szCs w:val="28"/>
        </w:rPr>
        <w:t xml:space="preserve"> організму при розгляді фізіологічної реакції на прийняту глюкозу. У цьому відношенні поповненню запасів глікогену в печінці сприяють кишкові адаптації, які викликають збільшення всмоктування </w:t>
      </w:r>
      <w:r w:rsidR="004937A0" w:rsidRPr="00644CE0">
        <w:rPr>
          <w:rFonts w:ascii="Times New Roman" w:hAnsi="Times New Roman" w:cs="Times New Roman"/>
          <w:sz w:val="28"/>
          <w:szCs w:val="28"/>
        </w:rPr>
        <w:lastRenderedPageBreak/>
        <w:t>глюкози в портальний кровотік. Поглинання глюкози печінкою після фізичних навантажень полегшується завдяки підвищеному поглинанню прийнятої глюкози.</w:t>
      </w:r>
    </w:p>
    <w:p w:rsidR="004937A0" w:rsidRPr="00644CE0" w:rsidRDefault="001B71D4" w:rsidP="0041185A">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r>
      <w:r w:rsidR="004937A0" w:rsidRPr="00644CE0">
        <w:rPr>
          <w:rFonts w:ascii="Times New Roman" w:hAnsi="Times New Roman" w:cs="Times New Roman"/>
          <w:sz w:val="28"/>
          <w:szCs w:val="28"/>
        </w:rPr>
        <w:t>Завдяки використанню ізотопних аналогів глюкози 3-O-[3H]метилглюкози (поглинається через опосередковані транспорте</w:t>
      </w:r>
      <w:r w:rsidRPr="00644CE0">
        <w:rPr>
          <w:rFonts w:ascii="Times New Roman" w:hAnsi="Times New Roman" w:cs="Times New Roman"/>
          <w:sz w:val="28"/>
          <w:szCs w:val="28"/>
        </w:rPr>
        <w:t>ром і пасивні процеси) і L-[14C</w:t>
      </w:r>
      <w:r w:rsidR="004937A0" w:rsidRPr="00644CE0">
        <w:rPr>
          <w:rFonts w:ascii="Times New Roman" w:hAnsi="Times New Roman" w:cs="Times New Roman"/>
          <w:sz w:val="28"/>
          <w:szCs w:val="28"/>
        </w:rPr>
        <w:t>]</w:t>
      </w:r>
      <w:r w:rsidRPr="00644CE0">
        <w:rPr>
          <w:rFonts w:ascii="Times New Roman" w:hAnsi="Times New Roman" w:cs="Times New Roman"/>
          <w:sz w:val="28"/>
          <w:szCs w:val="28"/>
        </w:rPr>
        <w:t xml:space="preserve"> </w:t>
      </w:r>
      <w:r w:rsidR="004937A0" w:rsidRPr="00644CE0">
        <w:rPr>
          <w:rFonts w:ascii="Times New Roman" w:hAnsi="Times New Roman" w:cs="Times New Roman"/>
          <w:sz w:val="28"/>
          <w:szCs w:val="28"/>
        </w:rPr>
        <w:t>глюкози (всмоктується пасивно), було визначено, що збільшення всмоктування глюкози в кишечнику, яке спостерігалося після фізичних вправ, було насамперед пов’язане зі збільшенням пасивного всмоктування через стінку кишкової клітини</w:t>
      </w:r>
      <w:r w:rsidR="006C370D" w:rsidRPr="00644CE0">
        <w:rPr>
          <w:rFonts w:ascii="Times New Roman" w:hAnsi="Times New Roman" w:cs="Times New Roman"/>
          <w:sz w:val="28"/>
          <w:szCs w:val="28"/>
        </w:rPr>
        <w:t xml:space="preserve"> </w:t>
      </w:r>
      <w:r w:rsidR="006C370D" w:rsidRPr="00FD12F1">
        <w:rPr>
          <w:rFonts w:ascii="Times New Roman" w:hAnsi="Times New Roman" w:cs="Times New Roman"/>
          <w:sz w:val="28"/>
          <w:szCs w:val="28"/>
        </w:rPr>
        <w:t>[</w:t>
      </w:r>
      <w:r w:rsidR="00E45978" w:rsidRPr="00FD12F1">
        <w:rPr>
          <w:rFonts w:ascii="Times New Roman" w:hAnsi="Times New Roman" w:cs="Times New Roman"/>
          <w:sz w:val="28"/>
          <w:szCs w:val="28"/>
        </w:rPr>
        <w:t>62</w:t>
      </w:r>
      <w:r w:rsidR="006C370D" w:rsidRPr="00FD12F1">
        <w:rPr>
          <w:rFonts w:ascii="Times New Roman" w:hAnsi="Times New Roman" w:cs="Times New Roman"/>
          <w:sz w:val="28"/>
          <w:szCs w:val="28"/>
        </w:rPr>
        <w:t>]</w:t>
      </w:r>
      <w:r w:rsidR="004937A0" w:rsidRPr="00FD12F1">
        <w:rPr>
          <w:rFonts w:ascii="Times New Roman" w:hAnsi="Times New Roman" w:cs="Times New Roman"/>
          <w:sz w:val="28"/>
          <w:szCs w:val="28"/>
        </w:rPr>
        <w:t>.</w:t>
      </w:r>
    </w:p>
    <w:p w:rsidR="000F76A0" w:rsidRPr="00644CE0" w:rsidRDefault="000F76A0" w:rsidP="0041185A">
      <w:pPr>
        <w:spacing w:after="0" w:line="360" w:lineRule="auto"/>
        <w:jc w:val="both"/>
        <w:rPr>
          <w:rFonts w:ascii="Times New Roman" w:hAnsi="Times New Roman" w:cs="Times New Roman"/>
          <w:sz w:val="28"/>
          <w:szCs w:val="28"/>
        </w:rPr>
      </w:pPr>
    </w:p>
    <w:p w:rsidR="0023763C" w:rsidRPr="00644CE0" w:rsidRDefault="0023763C" w:rsidP="0041185A">
      <w:pPr>
        <w:spacing w:after="0" w:line="360" w:lineRule="auto"/>
        <w:jc w:val="both"/>
        <w:rPr>
          <w:rFonts w:ascii="Times New Roman" w:hAnsi="Times New Roman" w:cs="Times New Roman"/>
          <w:sz w:val="28"/>
          <w:szCs w:val="28"/>
        </w:rPr>
      </w:pPr>
    </w:p>
    <w:p w:rsidR="000F76A0" w:rsidRPr="00644CE0" w:rsidRDefault="000F76A0" w:rsidP="000F76A0">
      <w:pPr>
        <w:spacing w:after="0" w:line="360" w:lineRule="auto"/>
        <w:jc w:val="both"/>
        <w:rPr>
          <w:rFonts w:ascii="Times New Roman" w:hAnsi="Times New Roman" w:cs="Times New Roman"/>
          <w:b/>
          <w:sz w:val="28"/>
          <w:szCs w:val="28"/>
        </w:rPr>
      </w:pPr>
      <w:r w:rsidRPr="00644CE0">
        <w:rPr>
          <w:rFonts w:ascii="Times New Roman" w:hAnsi="Times New Roman" w:cs="Times New Roman"/>
          <w:b/>
          <w:sz w:val="28"/>
          <w:szCs w:val="28"/>
        </w:rPr>
        <w:t>Висновки до розділу 1</w:t>
      </w:r>
    </w:p>
    <w:p w:rsidR="005D534B" w:rsidRPr="00644CE0" w:rsidRDefault="005D534B" w:rsidP="000F76A0">
      <w:pPr>
        <w:spacing w:after="0" w:line="360" w:lineRule="auto"/>
        <w:jc w:val="both"/>
        <w:rPr>
          <w:rFonts w:ascii="Times New Roman" w:hAnsi="Times New Roman" w:cs="Times New Roman"/>
          <w:b/>
          <w:sz w:val="28"/>
          <w:szCs w:val="28"/>
        </w:rPr>
      </w:pPr>
    </w:p>
    <w:p w:rsidR="000F76A0" w:rsidRPr="00644CE0" w:rsidRDefault="000F76A0" w:rsidP="000F76A0">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t xml:space="preserve">Прискорені метаболічні потреби працюючого м’яза не можуть бути задоволені без потужної відповіді з боку печінки. Якби не реакція печінки, тривале фізичне навантаження було б неможливим. Якби не збільшення виділення глюкози печінкою під час фізичних вправ, гіпоглікемія виникла б через неадекватне розщеплення запасів глікогену та рециркуляцію метаболітів через глюконеогенний шлях. </w:t>
      </w:r>
    </w:p>
    <w:p w:rsidR="000F76A0" w:rsidRPr="00644CE0" w:rsidRDefault="000F76A0" w:rsidP="0041185A">
      <w:pPr>
        <w:spacing w:after="0" w:line="360" w:lineRule="auto"/>
        <w:jc w:val="both"/>
        <w:rPr>
          <w:rFonts w:ascii="Times New Roman" w:hAnsi="Times New Roman" w:cs="Times New Roman"/>
          <w:sz w:val="28"/>
          <w:szCs w:val="28"/>
        </w:rPr>
      </w:pPr>
    </w:p>
    <w:p w:rsidR="001B71D4" w:rsidRPr="00644CE0" w:rsidRDefault="001B71D4" w:rsidP="0041185A">
      <w:pPr>
        <w:spacing w:after="0" w:line="360" w:lineRule="auto"/>
        <w:jc w:val="both"/>
        <w:rPr>
          <w:rFonts w:ascii="Times New Roman" w:hAnsi="Times New Roman" w:cs="Times New Roman"/>
          <w:sz w:val="28"/>
          <w:szCs w:val="28"/>
        </w:rPr>
      </w:pPr>
    </w:p>
    <w:p w:rsidR="000F76A0" w:rsidRPr="00644CE0" w:rsidRDefault="000F76A0" w:rsidP="0041185A">
      <w:pPr>
        <w:spacing w:after="0" w:line="360" w:lineRule="auto"/>
        <w:jc w:val="both"/>
        <w:rPr>
          <w:rFonts w:ascii="Times New Roman" w:hAnsi="Times New Roman" w:cs="Times New Roman"/>
          <w:b/>
          <w:sz w:val="28"/>
          <w:szCs w:val="28"/>
        </w:rPr>
      </w:pPr>
    </w:p>
    <w:p w:rsidR="000F76A0" w:rsidRPr="00644CE0" w:rsidRDefault="000F76A0" w:rsidP="0041185A">
      <w:pPr>
        <w:spacing w:after="0" w:line="360" w:lineRule="auto"/>
        <w:jc w:val="both"/>
        <w:rPr>
          <w:rFonts w:ascii="Times New Roman" w:hAnsi="Times New Roman" w:cs="Times New Roman"/>
          <w:b/>
          <w:sz w:val="28"/>
          <w:szCs w:val="28"/>
        </w:rPr>
      </w:pPr>
    </w:p>
    <w:p w:rsidR="000F76A0" w:rsidRPr="00644CE0" w:rsidRDefault="000F76A0" w:rsidP="0041185A">
      <w:pPr>
        <w:spacing w:after="0" w:line="360" w:lineRule="auto"/>
        <w:jc w:val="both"/>
        <w:rPr>
          <w:rFonts w:ascii="Times New Roman" w:hAnsi="Times New Roman" w:cs="Times New Roman"/>
          <w:b/>
          <w:sz w:val="28"/>
          <w:szCs w:val="28"/>
        </w:rPr>
      </w:pPr>
    </w:p>
    <w:p w:rsidR="000F76A0" w:rsidRPr="00644CE0" w:rsidRDefault="000F76A0" w:rsidP="0041185A">
      <w:pPr>
        <w:spacing w:after="0" w:line="360" w:lineRule="auto"/>
        <w:jc w:val="both"/>
        <w:rPr>
          <w:rFonts w:ascii="Times New Roman" w:hAnsi="Times New Roman" w:cs="Times New Roman"/>
          <w:b/>
          <w:sz w:val="28"/>
          <w:szCs w:val="28"/>
        </w:rPr>
      </w:pPr>
    </w:p>
    <w:p w:rsidR="000F76A0" w:rsidRPr="00644CE0" w:rsidRDefault="000F76A0" w:rsidP="0041185A">
      <w:pPr>
        <w:spacing w:after="0" w:line="360" w:lineRule="auto"/>
        <w:jc w:val="both"/>
        <w:rPr>
          <w:rFonts w:ascii="Times New Roman" w:hAnsi="Times New Roman" w:cs="Times New Roman"/>
          <w:b/>
          <w:sz w:val="28"/>
          <w:szCs w:val="28"/>
        </w:rPr>
      </w:pPr>
    </w:p>
    <w:p w:rsidR="000F76A0" w:rsidRPr="00644CE0" w:rsidRDefault="000F76A0" w:rsidP="0041185A">
      <w:pPr>
        <w:spacing w:after="0" w:line="360" w:lineRule="auto"/>
        <w:jc w:val="both"/>
        <w:rPr>
          <w:rFonts w:ascii="Times New Roman" w:hAnsi="Times New Roman" w:cs="Times New Roman"/>
          <w:b/>
          <w:sz w:val="28"/>
          <w:szCs w:val="28"/>
        </w:rPr>
      </w:pPr>
    </w:p>
    <w:p w:rsidR="000F76A0" w:rsidRPr="00644CE0" w:rsidRDefault="000F76A0" w:rsidP="0041185A">
      <w:pPr>
        <w:spacing w:after="0" w:line="360" w:lineRule="auto"/>
        <w:jc w:val="both"/>
        <w:rPr>
          <w:rFonts w:ascii="Times New Roman" w:hAnsi="Times New Roman" w:cs="Times New Roman"/>
          <w:b/>
          <w:sz w:val="28"/>
          <w:szCs w:val="28"/>
        </w:rPr>
      </w:pPr>
    </w:p>
    <w:p w:rsidR="00BD73AB" w:rsidRPr="00644CE0" w:rsidRDefault="00BD73AB" w:rsidP="0041185A">
      <w:pPr>
        <w:spacing w:after="0" w:line="360" w:lineRule="auto"/>
        <w:jc w:val="both"/>
        <w:rPr>
          <w:rFonts w:ascii="Times New Roman" w:hAnsi="Times New Roman" w:cs="Times New Roman"/>
          <w:b/>
          <w:sz w:val="28"/>
          <w:szCs w:val="28"/>
        </w:rPr>
      </w:pPr>
    </w:p>
    <w:p w:rsidR="004937A0" w:rsidRPr="00644CE0" w:rsidRDefault="004542FD" w:rsidP="0041185A">
      <w:pPr>
        <w:spacing w:after="0" w:line="360" w:lineRule="auto"/>
        <w:jc w:val="both"/>
        <w:rPr>
          <w:rFonts w:ascii="Times New Roman" w:hAnsi="Times New Roman" w:cs="Times New Roman"/>
          <w:b/>
          <w:sz w:val="28"/>
          <w:szCs w:val="28"/>
        </w:rPr>
      </w:pPr>
      <w:r w:rsidRPr="00644CE0">
        <w:rPr>
          <w:rFonts w:ascii="Times New Roman" w:hAnsi="Times New Roman" w:cs="Times New Roman"/>
          <w:b/>
          <w:sz w:val="28"/>
          <w:szCs w:val="28"/>
        </w:rPr>
        <w:lastRenderedPageBreak/>
        <w:t>РОЗДІЛ 2</w:t>
      </w:r>
      <w:r w:rsidR="001B71D4" w:rsidRPr="00644CE0">
        <w:rPr>
          <w:rFonts w:ascii="Times New Roman" w:hAnsi="Times New Roman" w:cs="Times New Roman"/>
          <w:sz w:val="28"/>
          <w:szCs w:val="28"/>
        </w:rPr>
        <w:tab/>
      </w:r>
      <w:r w:rsidRPr="00644CE0">
        <w:rPr>
          <w:rFonts w:ascii="Times New Roman" w:hAnsi="Times New Roman" w:cs="Times New Roman"/>
          <w:b/>
          <w:sz w:val="28"/>
          <w:szCs w:val="28"/>
        </w:rPr>
        <w:t xml:space="preserve">ДЕТОКСИКАЦІЙНА РОЛЬ </w:t>
      </w:r>
      <w:r w:rsidR="001B71D4" w:rsidRPr="00644CE0">
        <w:rPr>
          <w:rFonts w:ascii="Times New Roman" w:hAnsi="Times New Roman" w:cs="Times New Roman"/>
          <w:b/>
          <w:sz w:val="28"/>
          <w:szCs w:val="28"/>
        </w:rPr>
        <w:t>ПЕЧ</w:t>
      </w:r>
      <w:r w:rsidRPr="00644CE0">
        <w:rPr>
          <w:rFonts w:ascii="Times New Roman" w:hAnsi="Times New Roman" w:cs="Times New Roman"/>
          <w:b/>
          <w:sz w:val="28"/>
          <w:szCs w:val="28"/>
        </w:rPr>
        <w:t>ІНКИ</w:t>
      </w:r>
      <w:r w:rsidR="001B71D4" w:rsidRPr="00644CE0">
        <w:rPr>
          <w:rFonts w:ascii="Times New Roman" w:hAnsi="Times New Roman" w:cs="Times New Roman"/>
          <w:b/>
          <w:sz w:val="28"/>
          <w:szCs w:val="28"/>
        </w:rPr>
        <w:t xml:space="preserve"> </w:t>
      </w:r>
      <w:r w:rsidRPr="00644CE0">
        <w:rPr>
          <w:rFonts w:ascii="Times New Roman" w:hAnsi="Times New Roman" w:cs="Times New Roman"/>
          <w:b/>
          <w:sz w:val="28"/>
          <w:szCs w:val="28"/>
        </w:rPr>
        <w:t>ПРИ ФІЗИЧНИХ НАВАНТАЖЕННЯХ</w:t>
      </w:r>
    </w:p>
    <w:p w:rsidR="004542FD" w:rsidRPr="00644CE0" w:rsidRDefault="004542FD" w:rsidP="0041185A">
      <w:pPr>
        <w:spacing w:after="0" w:line="360" w:lineRule="auto"/>
        <w:jc w:val="both"/>
        <w:rPr>
          <w:rFonts w:ascii="Times New Roman" w:hAnsi="Times New Roman" w:cs="Times New Roman"/>
          <w:b/>
          <w:sz w:val="28"/>
          <w:szCs w:val="28"/>
        </w:rPr>
      </w:pPr>
    </w:p>
    <w:p w:rsidR="004542FD" w:rsidRPr="00644CE0" w:rsidRDefault="000F76A0" w:rsidP="0041185A">
      <w:pPr>
        <w:spacing w:after="0" w:line="360" w:lineRule="auto"/>
        <w:jc w:val="both"/>
        <w:rPr>
          <w:rFonts w:ascii="Times New Roman" w:hAnsi="Times New Roman" w:cs="Times New Roman"/>
          <w:b/>
          <w:sz w:val="28"/>
          <w:szCs w:val="28"/>
        </w:rPr>
      </w:pPr>
      <w:r w:rsidRPr="00644CE0">
        <w:rPr>
          <w:rFonts w:ascii="Times New Roman" w:hAnsi="Times New Roman" w:cs="Times New Roman"/>
          <w:b/>
          <w:sz w:val="28"/>
          <w:szCs w:val="28"/>
        </w:rPr>
        <w:tab/>
      </w:r>
      <w:r w:rsidR="004542FD" w:rsidRPr="00644CE0">
        <w:rPr>
          <w:rFonts w:ascii="Times New Roman" w:hAnsi="Times New Roman" w:cs="Times New Roman"/>
          <w:b/>
          <w:sz w:val="28"/>
          <w:szCs w:val="28"/>
        </w:rPr>
        <w:t xml:space="preserve">2.1. </w:t>
      </w:r>
      <w:r w:rsidRPr="00644CE0">
        <w:rPr>
          <w:rFonts w:ascii="Times New Roman" w:hAnsi="Times New Roman" w:cs="Times New Roman"/>
          <w:b/>
          <w:sz w:val="28"/>
          <w:szCs w:val="28"/>
        </w:rPr>
        <w:t>Переробка печінкою енергії з метаболітів і амінокислот у глюкозу</w:t>
      </w:r>
    </w:p>
    <w:p w:rsidR="0023763C" w:rsidRPr="00644CE0" w:rsidRDefault="0023763C" w:rsidP="0041185A">
      <w:pPr>
        <w:spacing w:after="0" w:line="360" w:lineRule="auto"/>
        <w:jc w:val="both"/>
        <w:rPr>
          <w:rFonts w:ascii="Times New Roman" w:hAnsi="Times New Roman" w:cs="Times New Roman"/>
          <w:sz w:val="28"/>
          <w:szCs w:val="28"/>
        </w:rPr>
      </w:pPr>
    </w:p>
    <w:p w:rsidR="001B71D4" w:rsidRPr="00644CE0" w:rsidRDefault="001B71D4" w:rsidP="0041185A">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r>
      <w:r w:rsidR="004937A0" w:rsidRPr="00644CE0">
        <w:rPr>
          <w:rFonts w:ascii="Times New Roman" w:hAnsi="Times New Roman" w:cs="Times New Roman"/>
          <w:sz w:val="28"/>
          <w:szCs w:val="28"/>
        </w:rPr>
        <w:t xml:space="preserve">Печінка відіграє життєво важливу роль у переробці потенційної енергії та її збереженні з максимальною ефективністю. Печінка зберігає енергію, переробляючи молекули на основі </w:t>
      </w:r>
      <w:r w:rsidR="004542FD" w:rsidRPr="00644CE0">
        <w:rPr>
          <w:rFonts w:ascii="Times New Roman" w:hAnsi="Times New Roman" w:cs="Times New Roman"/>
          <w:sz w:val="28"/>
          <w:szCs w:val="28"/>
        </w:rPr>
        <w:t xml:space="preserve">Карбону </w:t>
      </w:r>
      <w:r w:rsidR="004937A0" w:rsidRPr="00644CE0">
        <w:rPr>
          <w:rFonts w:ascii="Times New Roman" w:hAnsi="Times New Roman" w:cs="Times New Roman"/>
          <w:sz w:val="28"/>
          <w:szCs w:val="28"/>
        </w:rPr>
        <w:t>та перетворюючи їх на потенційну енергію глюконеогенним шляхом. Відповідно до ролі глюкагону в стимуляції глюконеогенезу в печінці, глюкагон відіграє життєво важливу роль у стимулюванні печінкової екстракції метаболітів, що вивіл</w:t>
      </w:r>
      <w:r w:rsidR="006C370D" w:rsidRPr="00644CE0">
        <w:rPr>
          <w:rFonts w:ascii="Times New Roman" w:hAnsi="Times New Roman" w:cs="Times New Roman"/>
          <w:sz w:val="28"/>
          <w:szCs w:val="28"/>
        </w:rPr>
        <w:t xml:space="preserve">ьняються під час фізичних вправ </w:t>
      </w:r>
      <w:r w:rsidR="006C370D" w:rsidRPr="00FD12F1">
        <w:rPr>
          <w:rFonts w:ascii="Times New Roman" w:hAnsi="Times New Roman" w:cs="Times New Roman"/>
          <w:sz w:val="28"/>
          <w:szCs w:val="28"/>
        </w:rPr>
        <w:t>[</w:t>
      </w:r>
      <w:r w:rsidR="00E45978" w:rsidRPr="00FD12F1">
        <w:rPr>
          <w:rFonts w:ascii="Times New Roman" w:hAnsi="Times New Roman" w:cs="Times New Roman"/>
          <w:sz w:val="28"/>
          <w:szCs w:val="28"/>
        </w:rPr>
        <w:t>62</w:t>
      </w:r>
      <w:r w:rsidR="006C370D" w:rsidRPr="00FD12F1">
        <w:rPr>
          <w:rFonts w:ascii="Times New Roman" w:hAnsi="Times New Roman" w:cs="Times New Roman"/>
          <w:sz w:val="28"/>
          <w:szCs w:val="28"/>
        </w:rPr>
        <w:t>].</w:t>
      </w:r>
      <w:r w:rsidR="004937A0" w:rsidRPr="00644CE0">
        <w:rPr>
          <w:rFonts w:ascii="Times New Roman" w:hAnsi="Times New Roman" w:cs="Times New Roman"/>
          <w:sz w:val="28"/>
          <w:szCs w:val="28"/>
        </w:rPr>
        <w:t xml:space="preserve"> </w:t>
      </w:r>
    </w:p>
    <w:p w:rsidR="00485D15" w:rsidRPr="00644CE0" w:rsidRDefault="001B71D4" w:rsidP="0041185A">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r>
      <w:r w:rsidR="004937A0" w:rsidRPr="00644CE0">
        <w:rPr>
          <w:rFonts w:ascii="Times New Roman" w:hAnsi="Times New Roman" w:cs="Times New Roman"/>
          <w:sz w:val="28"/>
          <w:szCs w:val="28"/>
        </w:rPr>
        <w:t>Глюкагон стимулює транспортні системи амінокислот N66 і A67, спричиняючи прискорений транспорт глюконеогенних амінокислот, глутаміну. і аланін</w:t>
      </w:r>
      <w:r w:rsidR="0085541E" w:rsidRPr="00644CE0">
        <w:rPr>
          <w:rFonts w:ascii="Times New Roman" w:hAnsi="Times New Roman" w:cs="Times New Roman"/>
          <w:sz w:val="28"/>
          <w:szCs w:val="28"/>
        </w:rPr>
        <w:t>у</w:t>
      </w:r>
      <w:r w:rsidR="004937A0" w:rsidRPr="00644CE0">
        <w:rPr>
          <w:rFonts w:ascii="Times New Roman" w:hAnsi="Times New Roman" w:cs="Times New Roman"/>
          <w:sz w:val="28"/>
          <w:szCs w:val="28"/>
        </w:rPr>
        <w:t xml:space="preserve"> в печінку. Лактат і піруват, утворені гліколітично, і гліцерин, утворений ліполізом, також переробляються в потенційну енергію в глюконеогенному шляху печінки. Дивовижно те, що глюконеогенні попередники не тільки направляються з працюючих м’язів і жирової тканини, але також вивільняються з непрацюючих м’язів у вигляді лактату та шлунково-кишкового тракту у вигляді амінокислот.</w:t>
      </w:r>
    </w:p>
    <w:p w:rsidR="004937A0" w:rsidRPr="00644CE0" w:rsidRDefault="00485D15" w:rsidP="0041185A">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r>
      <w:r w:rsidR="004937A0" w:rsidRPr="00644CE0">
        <w:rPr>
          <w:rFonts w:ascii="Times New Roman" w:hAnsi="Times New Roman" w:cs="Times New Roman"/>
          <w:sz w:val="28"/>
          <w:szCs w:val="28"/>
        </w:rPr>
        <w:t>Переробка енергії з метаболітів і амінокислот у глюкозу має енергетичні витрати. Мобілізація жирних кислот призводить до збільшення окислення жирів, що забезпечує енергію для глюконеогенезу та пов’язаних з ним шляхів. Це окислення жирних кислот, як і інші життєво важливі шляхи в печінці під час фізичних вправ, відбувається за рахунок падіння інсуліну</w:t>
      </w:r>
      <w:r w:rsidR="006C370D" w:rsidRPr="00644CE0">
        <w:rPr>
          <w:rFonts w:ascii="Times New Roman" w:hAnsi="Times New Roman" w:cs="Times New Roman"/>
          <w:sz w:val="28"/>
          <w:szCs w:val="28"/>
        </w:rPr>
        <w:t xml:space="preserve"> та збільшення глюкагону </w:t>
      </w:r>
      <w:r w:rsidR="006C370D" w:rsidRPr="00FD12F1">
        <w:rPr>
          <w:rFonts w:ascii="Times New Roman" w:hAnsi="Times New Roman" w:cs="Times New Roman"/>
          <w:sz w:val="28"/>
          <w:szCs w:val="28"/>
        </w:rPr>
        <w:t>[</w:t>
      </w:r>
      <w:r w:rsidR="00E45978" w:rsidRPr="00FD12F1">
        <w:rPr>
          <w:rFonts w:ascii="Times New Roman" w:hAnsi="Times New Roman" w:cs="Times New Roman"/>
          <w:sz w:val="28"/>
          <w:szCs w:val="28"/>
        </w:rPr>
        <w:t>62</w:t>
      </w:r>
      <w:r w:rsidR="006C370D" w:rsidRPr="00FD12F1">
        <w:rPr>
          <w:rFonts w:ascii="Times New Roman" w:hAnsi="Times New Roman" w:cs="Times New Roman"/>
          <w:sz w:val="28"/>
          <w:szCs w:val="28"/>
        </w:rPr>
        <w:t>].</w:t>
      </w:r>
    </w:p>
    <w:p w:rsidR="0085541E" w:rsidRPr="00644CE0" w:rsidRDefault="0085541E" w:rsidP="0041185A">
      <w:pPr>
        <w:spacing w:after="0" w:line="360" w:lineRule="auto"/>
        <w:jc w:val="both"/>
        <w:rPr>
          <w:rFonts w:ascii="Times New Roman" w:hAnsi="Times New Roman" w:cs="Times New Roman"/>
          <w:sz w:val="28"/>
          <w:szCs w:val="28"/>
        </w:rPr>
      </w:pPr>
    </w:p>
    <w:p w:rsidR="005D534B" w:rsidRPr="00644CE0" w:rsidRDefault="005D534B" w:rsidP="0041185A">
      <w:pPr>
        <w:spacing w:after="0" w:line="360" w:lineRule="auto"/>
        <w:jc w:val="both"/>
        <w:rPr>
          <w:rFonts w:ascii="Times New Roman" w:hAnsi="Times New Roman" w:cs="Times New Roman"/>
          <w:sz w:val="28"/>
          <w:szCs w:val="28"/>
        </w:rPr>
      </w:pPr>
    </w:p>
    <w:p w:rsidR="005D534B" w:rsidRPr="00644CE0" w:rsidRDefault="005D534B" w:rsidP="0041185A">
      <w:pPr>
        <w:spacing w:after="0" w:line="360" w:lineRule="auto"/>
        <w:jc w:val="both"/>
        <w:rPr>
          <w:rFonts w:ascii="Times New Roman" w:hAnsi="Times New Roman" w:cs="Times New Roman"/>
          <w:sz w:val="28"/>
          <w:szCs w:val="28"/>
        </w:rPr>
      </w:pPr>
    </w:p>
    <w:p w:rsidR="004937A0" w:rsidRPr="00644CE0" w:rsidRDefault="000F76A0" w:rsidP="0041185A">
      <w:pPr>
        <w:spacing w:after="0" w:line="360" w:lineRule="auto"/>
        <w:jc w:val="both"/>
        <w:rPr>
          <w:rFonts w:ascii="Times New Roman" w:hAnsi="Times New Roman" w:cs="Times New Roman"/>
          <w:b/>
          <w:sz w:val="28"/>
          <w:szCs w:val="28"/>
        </w:rPr>
      </w:pPr>
      <w:r w:rsidRPr="00644CE0">
        <w:rPr>
          <w:rFonts w:ascii="Times New Roman" w:hAnsi="Times New Roman" w:cs="Times New Roman"/>
          <w:b/>
          <w:sz w:val="28"/>
          <w:szCs w:val="28"/>
        </w:rPr>
        <w:lastRenderedPageBreak/>
        <w:tab/>
        <w:t xml:space="preserve">2.2. Роль печінки у перетворенні надлишкового Нітрогену на сечовину </w:t>
      </w:r>
    </w:p>
    <w:p w:rsidR="005D534B" w:rsidRPr="00644CE0" w:rsidRDefault="005D534B" w:rsidP="0041185A">
      <w:pPr>
        <w:spacing w:after="0" w:line="360" w:lineRule="auto"/>
        <w:jc w:val="both"/>
        <w:rPr>
          <w:rFonts w:ascii="Times New Roman" w:hAnsi="Times New Roman" w:cs="Times New Roman"/>
          <w:sz w:val="28"/>
          <w:szCs w:val="28"/>
        </w:rPr>
      </w:pPr>
    </w:p>
    <w:p w:rsidR="004937A0" w:rsidRPr="00644CE0" w:rsidRDefault="00485D15" w:rsidP="0041185A">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r>
      <w:r w:rsidR="004937A0" w:rsidRPr="00644CE0">
        <w:rPr>
          <w:rFonts w:ascii="Times New Roman" w:hAnsi="Times New Roman" w:cs="Times New Roman"/>
          <w:sz w:val="28"/>
          <w:szCs w:val="28"/>
        </w:rPr>
        <w:t>Під час фізичних вправ дезамінування амінокислот і АМФ призводить до збільшення утворення NH</w:t>
      </w:r>
      <w:r w:rsidR="004937A0" w:rsidRPr="00644CE0">
        <w:rPr>
          <w:rFonts w:ascii="Times New Roman" w:hAnsi="Times New Roman" w:cs="Times New Roman"/>
          <w:sz w:val="28"/>
          <w:szCs w:val="28"/>
          <w:vertAlign w:val="subscript"/>
        </w:rPr>
        <w:t>3</w:t>
      </w:r>
      <w:r w:rsidR="004937A0" w:rsidRPr="00644CE0">
        <w:rPr>
          <w:rFonts w:ascii="Times New Roman" w:hAnsi="Times New Roman" w:cs="Times New Roman"/>
          <w:sz w:val="28"/>
          <w:szCs w:val="28"/>
        </w:rPr>
        <w:t xml:space="preserve"> скелетними м’язами. Крім того, посилене розщеплення білка в скелетних м’язах або шлунково-кишковому тракті призводить до вивільнення амінокислот в кровообіг</w:t>
      </w:r>
      <w:r w:rsidR="006C370D" w:rsidRPr="00644CE0">
        <w:rPr>
          <w:rFonts w:ascii="Times New Roman" w:hAnsi="Times New Roman" w:cs="Times New Roman"/>
          <w:sz w:val="28"/>
          <w:szCs w:val="28"/>
          <w:lang w:val="ru-RU"/>
        </w:rPr>
        <w:t xml:space="preserve"> [</w:t>
      </w:r>
      <w:r w:rsidR="00E45978" w:rsidRPr="00644CE0">
        <w:rPr>
          <w:rFonts w:ascii="Times New Roman" w:hAnsi="Times New Roman" w:cs="Times New Roman"/>
          <w:sz w:val="28"/>
          <w:szCs w:val="28"/>
          <w:lang w:val="ru-RU"/>
        </w:rPr>
        <w:t>63</w:t>
      </w:r>
      <w:r w:rsidR="006C370D" w:rsidRPr="00644CE0">
        <w:rPr>
          <w:rFonts w:ascii="Times New Roman" w:hAnsi="Times New Roman" w:cs="Times New Roman"/>
          <w:sz w:val="28"/>
          <w:szCs w:val="28"/>
          <w:lang w:val="ru-RU"/>
        </w:rPr>
        <w:t>]</w:t>
      </w:r>
      <w:r w:rsidR="004937A0" w:rsidRPr="00644CE0">
        <w:rPr>
          <w:rFonts w:ascii="Times New Roman" w:hAnsi="Times New Roman" w:cs="Times New Roman"/>
          <w:sz w:val="28"/>
          <w:szCs w:val="28"/>
        </w:rPr>
        <w:t>. Амінокислоти є лише незначн</w:t>
      </w:r>
      <w:r w:rsidRPr="00644CE0">
        <w:rPr>
          <w:rFonts w:ascii="Times New Roman" w:hAnsi="Times New Roman" w:cs="Times New Roman"/>
          <w:sz w:val="28"/>
          <w:szCs w:val="28"/>
        </w:rPr>
        <w:t>им прямим джерелом палива для м’</w:t>
      </w:r>
      <w:r w:rsidR="004937A0" w:rsidRPr="00644CE0">
        <w:rPr>
          <w:rFonts w:ascii="Times New Roman" w:hAnsi="Times New Roman" w:cs="Times New Roman"/>
          <w:sz w:val="28"/>
          <w:szCs w:val="28"/>
        </w:rPr>
        <w:t>язів. Вуглецевий скелет ряду амінокислот, включаючи аланін, глутамін, глутамат, серин, треонін і валін, доставляється в печінку, де вуглеці переробляються в глюкозу. Наслідком поглинання</w:t>
      </w:r>
      <w:r w:rsidR="0085541E" w:rsidRPr="00644CE0">
        <w:rPr>
          <w:rFonts w:ascii="Times New Roman" w:hAnsi="Times New Roman" w:cs="Times New Roman"/>
          <w:sz w:val="28"/>
          <w:szCs w:val="28"/>
        </w:rPr>
        <w:t xml:space="preserve"> вуглецю амінокислот є те, що з</w:t>
      </w:r>
      <w:r w:rsidR="004937A0" w:rsidRPr="00644CE0">
        <w:rPr>
          <w:rFonts w:ascii="Times New Roman" w:hAnsi="Times New Roman" w:cs="Times New Roman"/>
          <w:sz w:val="28"/>
          <w:szCs w:val="28"/>
        </w:rPr>
        <w:t>в’язаний азот має бути перетворений у нетоксичну форм</w:t>
      </w:r>
      <w:r w:rsidR="0085541E" w:rsidRPr="00644CE0">
        <w:rPr>
          <w:rFonts w:ascii="Times New Roman" w:hAnsi="Times New Roman" w:cs="Times New Roman"/>
          <w:sz w:val="28"/>
          <w:szCs w:val="28"/>
        </w:rPr>
        <w:t>у та виведений. Вільний або з</w:t>
      </w:r>
      <w:r w:rsidRPr="00644CE0">
        <w:rPr>
          <w:rFonts w:ascii="Times New Roman" w:hAnsi="Times New Roman" w:cs="Times New Roman"/>
          <w:sz w:val="28"/>
          <w:szCs w:val="28"/>
        </w:rPr>
        <w:t>в’</w:t>
      </w:r>
      <w:r w:rsidR="004937A0" w:rsidRPr="00644CE0">
        <w:rPr>
          <w:rFonts w:ascii="Times New Roman" w:hAnsi="Times New Roman" w:cs="Times New Roman"/>
          <w:sz w:val="28"/>
          <w:szCs w:val="28"/>
        </w:rPr>
        <w:t>язаний з амінокислотами NH</w:t>
      </w:r>
      <w:r w:rsidR="004937A0" w:rsidRPr="00644CE0">
        <w:rPr>
          <w:rFonts w:ascii="Times New Roman" w:hAnsi="Times New Roman" w:cs="Times New Roman"/>
          <w:sz w:val="28"/>
          <w:szCs w:val="28"/>
          <w:vertAlign w:val="subscript"/>
        </w:rPr>
        <w:t>3</w:t>
      </w:r>
      <w:r w:rsidR="004937A0" w:rsidRPr="00644CE0">
        <w:rPr>
          <w:rFonts w:ascii="Times New Roman" w:hAnsi="Times New Roman" w:cs="Times New Roman"/>
          <w:sz w:val="28"/>
          <w:szCs w:val="28"/>
        </w:rPr>
        <w:t>, що утворюється під час фізичного навантаження, значною мірою надходить у цикл сечовини. Сечовина виділяється з печінки під час фізичних вправ і фільтрується в нирках перед виведенням.</w:t>
      </w:r>
    </w:p>
    <w:p w:rsidR="00485D15" w:rsidRPr="00644CE0" w:rsidRDefault="00485D15" w:rsidP="0041185A">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r>
      <w:r w:rsidR="004937A0" w:rsidRPr="00644CE0">
        <w:rPr>
          <w:rFonts w:ascii="Times New Roman" w:hAnsi="Times New Roman" w:cs="Times New Roman"/>
          <w:sz w:val="28"/>
          <w:szCs w:val="28"/>
        </w:rPr>
        <w:t xml:space="preserve">Як і у випадку з мобілізацією енергії та переробкою </w:t>
      </w:r>
      <w:r w:rsidR="0085541E" w:rsidRPr="00644CE0">
        <w:rPr>
          <w:rFonts w:ascii="Times New Roman" w:hAnsi="Times New Roman" w:cs="Times New Roman"/>
          <w:sz w:val="28"/>
          <w:szCs w:val="28"/>
        </w:rPr>
        <w:t>Карбону</w:t>
      </w:r>
      <w:r w:rsidR="004937A0" w:rsidRPr="00644CE0">
        <w:rPr>
          <w:rFonts w:ascii="Times New Roman" w:hAnsi="Times New Roman" w:cs="Times New Roman"/>
          <w:sz w:val="28"/>
          <w:szCs w:val="28"/>
        </w:rPr>
        <w:t xml:space="preserve">, включення </w:t>
      </w:r>
      <w:r w:rsidR="0085541E" w:rsidRPr="00644CE0">
        <w:rPr>
          <w:rFonts w:ascii="Times New Roman" w:hAnsi="Times New Roman" w:cs="Times New Roman"/>
          <w:sz w:val="28"/>
          <w:szCs w:val="28"/>
        </w:rPr>
        <w:t>Нітроген</w:t>
      </w:r>
      <w:r w:rsidR="004937A0" w:rsidRPr="00644CE0">
        <w:rPr>
          <w:rFonts w:ascii="Times New Roman" w:hAnsi="Times New Roman" w:cs="Times New Roman"/>
          <w:sz w:val="28"/>
          <w:szCs w:val="28"/>
        </w:rPr>
        <w:t xml:space="preserve">у значною мірою регулюється глюкагоном. Підвищення глюкагону під час фізичних вправ стимулює поглинання печінкою амінокислот. За відсутності підвищення глюкагону концентрації амінокислот зростають. На моделі собаки, яка тренується, було показано, що збільшення глюкагону </w:t>
      </w:r>
      <w:r w:rsidR="0085541E" w:rsidRPr="00644CE0">
        <w:rPr>
          <w:rFonts w:ascii="Times New Roman" w:hAnsi="Times New Roman" w:cs="Times New Roman"/>
          <w:sz w:val="28"/>
          <w:szCs w:val="28"/>
        </w:rPr>
        <w:t>є необхідним</w:t>
      </w:r>
      <w:r w:rsidR="004937A0" w:rsidRPr="00644CE0">
        <w:rPr>
          <w:rFonts w:ascii="Times New Roman" w:hAnsi="Times New Roman" w:cs="Times New Roman"/>
          <w:sz w:val="28"/>
          <w:szCs w:val="28"/>
        </w:rPr>
        <w:t xml:space="preserve"> для пе</w:t>
      </w:r>
      <w:r w:rsidR="0085541E" w:rsidRPr="00644CE0">
        <w:rPr>
          <w:rFonts w:ascii="Times New Roman" w:hAnsi="Times New Roman" w:cs="Times New Roman"/>
          <w:sz w:val="28"/>
          <w:szCs w:val="28"/>
        </w:rPr>
        <w:t>ренесення ізотопно міченого Нітроген</w:t>
      </w:r>
      <w:r w:rsidR="004937A0" w:rsidRPr="00644CE0">
        <w:rPr>
          <w:rFonts w:ascii="Times New Roman" w:hAnsi="Times New Roman" w:cs="Times New Roman"/>
          <w:sz w:val="28"/>
          <w:szCs w:val="28"/>
        </w:rPr>
        <w:t xml:space="preserve">у глутаміну в </w:t>
      </w:r>
      <w:r w:rsidR="0085541E" w:rsidRPr="00644CE0">
        <w:rPr>
          <w:rFonts w:ascii="Times New Roman" w:hAnsi="Times New Roman" w:cs="Times New Roman"/>
          <w:sz w:val="28"/>
          <w:szCs w:val="28"/>
        </w:rPr>
        <w:t xml:space="preserve">Нітроген </w:t>
      </w:r>
      <w:r w:rsidR="004937A0" w:rsidRPr="00644CE0">
        <w:rPr>
          <w:rFonts w:ascii="Times New Roman" w:hAnsi="Times New Roman" w:cs="Times New Roman"/>
          <w:sz w:val="28"/>
          <w:szCs w:val="28"/>
        </w:rPr>
        <w:t xml:space="preserve">сечовини. Таким чином, є переконливі докази того, що глюкагон відіграє важливу роль у запобіганні накопиченню токсичного </w:t>
      </w:r>
      <w:r w:rsidR="004542FD" w:rsidRPr="00644CE0">
        <w:rPr>
          <w:rFonts w:ascii="Times New Roman" w:hAnsi="Times New Roman" w:cs="Times New Roman"/>
          <w:sz w:val="28"/>
          <w:szCs w:val="28"/>
        </w:rPr>
        <w:t>Нітроген</w:t>
      </w:r>
      <w:r w:rsidR="004937A0" w:rsidRPr="00644CE0">
        <w:rPr>
          <w:rFonts w:ascii="Times New Roman" w:hAnsi="Times New Roman" w:cs="Times New Roman"/>
          <w:sz w:val="28"/>
          <w:szCs w:val="28"/>
        </w:rPr>
        <w:t xml:space="preserve">у під час аміноактивності. </w:t>
      </w:r>
    </w:p>
    <w:p w:rsidR="004937A0" w:rsidRPr="00644CE0" w:rsidRDefault="00485D15" w:rsidP="0041185A">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r>
    </w:p>
    <w:p w:rsidR="004937A0" w:rsidRPr="00644CE0" w:rsidRDefault="000F76A0" w:rsidP="0041185A">
      <w:pPr>
        <w:spacing w:after="0" w:line="360" w:lineRule="auto"/>
        <w:jc w:val="both"/>
        <w:rPr>
          <w:rFonts w:ascii="Times New Roman" w:hAnsi="Times New Roman" w:cs="Times New Roman"/>
          <w:b/>
          <w:sz w:val="28"/>
          <w:szCs w:val="28"/>
        </w:rPr>
      </w:pPr>
      <w:r w:rsidRPr="00644CE0">
        <w:rPr>
          <w:rFonts w:ascii="Times New Roman" w:hAnsi="Times New Roman" w:cs="Times New Roman"/>
          <w:b/>
          <w:sz w:val="28"/>
          <w:szCs w:val="28"/>
        </w:rPr>
        <w:tab/>
        <w:t xml:space="preserve">2.3. </w:t>
      </w:r>
      <w:r w:rsidR="004937A0" w:rsidRPr="00644CE0">
        <w:rPr>
          <w:rFonts w:ascii="Times New Roman" w:hAnsi="Times New Roman" w:cs="Times New Roman"/>
          <w:b/>
          <w:sz w:val="28"/>
          <w:szCs w:val="28"/>
        </w:rPr>
        <w:t xml:space="preserve"> А</w:t>
      </w:r>
      <w:r w:rsidRPr="00644CE0">
        <w:rPr>
          <w:rFonts w:ascii="Times New Roman" w:hAnsi="Times New Roman" w:cs="Times New Roman"/>
          <w:b/>
          <w:sz w:val="28"/>
          <w:szCs w:val="28"/>
        </w:rPr>
        <w:t>даптації печінки до фізичних навантажень</w:t>
      </w:r>
    </w:p>
    <w:p w:rsidR="000F76A0" w:rsidRPr="00644CE0" w:rsidRDefault="000F76A0" w:rsidP="0041185A">
      <w:pPr>
        <w:spacing w:after="0" w:line="360" w:lineRule="auto"/>
        <w:jc w:val="both"/>
        <w:rPr>
          <w:rFonts w:ascii="Times New Roman" w:hAnsi="Times New Roman" w:cs="Times New Roman"/>
          <w:sz w:val="28"/>
          <w:szCs w:val="28"/>
        </w:rPr>
      </w:pPr>
    </w:p>
    <w:p w:rsidR="00485D15" w:rsidRPr="00644CE0" w:rsidRDefault="00485D15" w:rsidP="0041185A">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t>Дослідження показують, що до фізичної активності адаптуються і м’</w:t>
      </w:r>
      <w:r w:rsidR="004937A0" w:rsidRPr="00644CE0">
        <w:rPr>
          <w:rFonts w:ascii="Times New Roman" w:hAnsi="Times New Roman" w:cs="Times New Roman"/>
          <w:sz w:val="28"/>
          <w:szCs w:val="28"/>
        </w:rPr>
        <w:t>язи</w:t>
      </w:r>
      <w:r w:rsidRPr="00644CE0">
        <w:rPr>
          <w:rFonts w:ascii="Times New Roman" w:hAnsi="Times New Roman" w:cs="Times New Roman"/>
          <w:sz w:val="28"/>
          <w:szCs w:val="28"/>
        </w:rPr>
        <w:t>,</w:t>
      </w:r>
      <w:r w:rsidR="004937A0" w:rsidRPr="00644CE0">
        <w:rPr>
          <w:rFonts w:ascii="Times New Roman" w:hAnsi="Times New Roman" w:cs="Times New Roman"/>
          <w:sz w:val="28"/>
          <w:szCs w:val="28"/>
        </w:rPr>
        <w:t xml:space="preserve"> і печінка. </w:t>
      </w:r>
    </w:p>
    <w:p w:rsidR="004937A0" w:rsidRPr="00644CE0" w:rsidRDefault="00485D15" w:rsidP="0041185A">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r>
      <w:r w:rsidR="004937A0" w:rsidRPr="00644CE0">
        <w:rPr>
          <w:rFonts w:ascii="Times New Roman" w:hAnsi="Times New Roman" w:cs="Times New Roman"/>
          <w:sz w:val="28"/>
          <w:szCs w:val="28"/>
        </w:rPr>
        <w:t xml:space="preserve">Печінкові адаптації можуть бути важливими для підвищення фізичної здатності. </w:t>
      </w:r>
      <w:r w:rsidRPr="00644CE0">
        <w:rPr>
          <w:rFonts w:ascii="Times New Roman" w:hAnsi="Times New Roman" w:cs="Times New Roman"/>
          <w:sz w:val="28"/>
          <w:szCs w:val="28"/>
        </w:rPr>
        <w:t>Найбільш</w:t>
      </w:r>
      <w:r w:rsidR="004937A0" w:rsidRPr="00644CE0">
        <w:rPr>
          <w:rFonts w:ascii="Times New Roman" w:hAnsi="Times New Roman" w:cs="Times New Roman"/>
          <w:sz w:val="28"/>
          <w:szCs w:val="28"/>
        </w:rPr>
        <w:t xml:space="preserve"> важлив</w:t>
      </w:r>
      <w:r w:rsidRPr="00644CE0">
        <w:rPr>
          <w:rFonts w:ascii="Times New Roman" w:hAnsi="Times New Roman" w:cs="Times New Roman"/>
          <w:sz w:val="28"/>
          <w:szCs w:val="28"/>
        </w:rPr>
        <w:t>им є те, що</w:t>
      </w:r>
      <w:r w:rsidR="004937A0" w:rsidRPr="00644CE0">
        <w:rPr>
          <w:rFonts w:ascii="Times New Roman" w:hAnsi="Times New Roman" w:cs="Times New Roman"/>
          <w:sz w:val="28"/>
          <w:szCs w:val="28"/>
        </w:rPr>
        <w:t xml:space="preserve"> печінкові адаптації зменшують </w:t>
      </w:r>
      <w:r w:rsidR="004937A0" w:rsidRPr="00644CE0">
        <w:rPr>
          <w:rFonts w:ascii="Times New Roman" w:hAnsi="Times New Roman" w:cs="Times New Roman"/>
          <w:sz w:val="28"/>
          <w:szCs w:val="28"/>
        </w:rPr>
        <w:lastRenderedPageBreak/>
        <w:t>ожирінн</w:t>
      </w:r>
      <w:r w:rsidR="004542FD" w:rsidRPr="00644CE0">
        <w:rPr>
          <w:rFonts w:ascii="Times New Roman" w:hAnsi="Times New Roman" w:cs="Times New Roman"/>
          <w:sz w:val="28"/>
          <w:szCs w:val="28"/>
        </w:rPr>
        <w:t>я печінки, яке є основним чинник</w:t>
      </w:r>
      <w:r w:rsidR="004937A0" w:rsidRPr="00644CE0">
        <w:rPr>
          <w:rFonts w:ascii="Times New Roman" w:hAnsi="Times New Roman" w:cs="Times New Roman"/>
          <w:sz w:val="28"/>
          <w:szCs w:val="28"/>
        </w:rPr>
        <w:t>ом ризику для сукупності станів, які включають метаболічний синдром. Враховуючи роль печінки як системи підтримки енергетичного балансу, не дивно, що вона зазнає динамічного ремоделювання у відповідь на такий метаболічний процес, як фізичні вправи. В даний час фізична активність вважається першим засобом лікування ожиріння та багатьох супутніх захворювань, які супроводжують цей хворобливий стан. У той час як багато досліджень вивчали тренування фізичними вправами, порівняно небагато з них досліджують специфічний вплив фізичних вправ на кінцеві точки, пов’язані з печінкою.</w:t>
      </w:r>
    </w:p>
    <w:p w:rsidR="004937A0" w:rsidRPr="00644CE0" w:rsidRDefault="00485D15" w:rsidP="0041185A">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t>Д</w:t>
      </w:r>
      <w:r w:rsidR="004937A0" w:rsidRPr="00644CE0">
        <w:rPr>
          <w:rFonts w:ascii="Times New Roman" w:hAnsi="Times New Roman" w:cs="Times New Roman"/>
          <w:sz w:val="28"/>
          <w:szCs w:val="28"/>
        </w:rPr>
        <w:t xml:space="preserve">ослідження </w:t>
      </w:r>
      <w:r w:rsidRPr="00644CE0">
        <w:rPr>
          <w:rFonts w:ascii="Times New Roman" w:hAnsi="Times New Roman" w:cs="Times New Roman"/>
          <w:sz w:val="28"/>
          <w:szCs w:val="28"/>
        </w:rPr>
        <w:t>показують</w:t>
      </w:r>
      <w:r w:rsidR="004937A0" w:rsidRPr="00644CE0">
        <w:rPr>
          <w:rFonts w:ascii="Times New Roman" w:hAnsi="Times New Roman" w:cs="Times New Roman"/>
          <w:sz w:val="28"/>
          <w:szCs w:val="28"/>
        </w:rPr>
        <w:t xml:space="preserve">, що фізичні вправи корелюють зі зниженням вмісту жиру в печінці та зниження поширеності неалкогольної </w:t>
      </w:r>
      <w:r w:rsidR="006C370D" w:rsidRPr="00644CE0">
        <w:rPr>
          <w:rFonts w:ascii="Times New Roman" w:hAnsi="Times New Roman" w:cs="Times New Roman"/>
          <w:sz w:val="28"/>
          <w:szCs w:val="28"/>
        </w:rPr>
        <w:t>жирової хвороби печінки (НАЖХП) [</w:t>
      </w:r>
      <w:r w:rsidR="00E45978" w:rsidRPr="00644CE0">
        <w:rPr>
          <w:rFonts w:ascii="Times New Roman" w:hAnsi="Times New Roman" w:cs="Times New Roman"/>
          <w:sz w:val="28"/>
          <w:szCs w:val="28"/>
        </w:rPr>
        <w:t>69</w:t>
      </w:r>
      <w:r w:rsidR="006C370D" w:rsidRPr="00644CE0">
        <w:rPr>
          <w:rFonts w:ascii="Times New Roman" w:hAnsi="Times New Roman" w:cs="Times New Roman"/>
          <w:sz w:val="28"/>
          <w:szCs w:val="28"/>
        </w:rPr>
        <w:t>].</w:t>
      </w:r>
    </w:p>
    <w:p w:rsidR="000A4B21" w:rsidRPr="00644CE0" w:rsidRDefault="00485D15" w:rsidP="0041185A">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t xml:space="preserve">Наукові </w:t>
      </w:r>
      <w:r w:rsidR="004937A0" w:rsidRPr="00644CE0">
        <w:rPr>
          <w:rFonts w:ascii="Times New Roman" w:hAnsi="Times New Roman" w:cs="Times New Roman"/>
          <w:sz w:val="28"/>
          <w:szCs w:val="28"/>
        </w:rPr>
        <w:t xml:space="preserve">дослідження </w:t>
      </w:r>
      <w:r w:rsidRPr="00644CE0">
        <w:rPr>
          <w:rFonts w:ascii="Times New Roman" w:hAnsi="Times New Roman" w:cs="Times New Roman"/>
          <w:sz w:val="28"/>
          <w:szCs w:val="28"/>
        </w:rPr>
        <w:t xml:space="preserve">на тваринах </w:t>
      </w:r>
      <w:r w:rsidR="004937A0" w:rsidRPr="00644CE0">
        <w:rPr>
          <w:rFonts w:ascii="Times New Roman" w:hAnsi="Times New Roman" w:cs="Times New Roman"/>
          <w:sz w:val="28"/>
          <w:szCs w:val="28"/>
        </w:rPr>
        <w:t>де</w:t>
      </w:r>
      <w:r w:rsidRPr="00644CE0">
        <w:rPr>
          <w:rFonts w:ascii="Times New Roman" w:hAnsi="Times New Roman" w:cs="Times New Roman"/>
          <w:sz w:val="28"/>
          <w:szCs w:val="28"/>
        </w:rPr>
        <w:t>монструють, що фізичні вправи</w:t>
      </w:r>
      <w:r w:rsidR="004937A0" w:rsidRPr="00644CE0">
        <w:rPr>
          <w:rFonts w:ascii="Times New Roman" w:hAnsi="Times New Roman" w:cs="Times New Roman"/>
          <w:sz w:val="28"/>
          <w:szCs w:val="28"/>
        </w:rPr>
        <w:t xml:space="preserve"> змінюють клітинний механізм печінки, пов’язаний з метаболізмом ліпідів і глюконеогенезом. Однією з основних причин зниження вмісту ліпідів у печінці та покращення стеатотичних фенотипів може бути зниження анаболізму ліпідів у поєднанні з посиленням катаболізму ліпідів</w:t>
      </w:r>
      <w:r w:rsidR="006C370D" w:rsidRPr="00644CE0">
        <w:rPr>
          <w:rFonts w:ascii="Times New Roman" w:hAnsi="Times New Roman" w:cs="Times New Roman"/>
          <w:sz w:val="28"/>
          <w:szCs w:val="28"/>
        </w:rPr>
        <w:t xml:space="preserve"> [</w:t>
      </w:r>
      <w:r w:rsidR="0012525D" w:rsidRPr="00644CE0">
        <w:rPr>
          <w:rFonts w:ascii="Times New Roman" w:hAnsi="Times New Roman" w:cs="Times New Roman"/>
          <w:sz w:val="28"/>
          <w:szCs w:val="28"/>
        </w:rPr>
        <w:t>19</w:t>
      </w:r>
      <w:r w:rsidR="006C370D" w:rsidRPr="00644CE0">
        <w:rPr>
          <w:rFonts w:ascii="Cambria" w:hAnsi="Cambria"/>
          <w:color w:val="212121"/>
          <w:sz w:val="27"/>
          <w:szCs w:val="27"/>
          <w:shd w:val="clear" w:color="auto" w:fill="FFFFFF"/>
        </w:rPr>
        <w:t>]</w:t>
      </w:r>
      <w:r w:rsidR="004937A0" w:rsidRPr="00644CE0">
        <w:rPr>
          <w:rFonts w:ascii="Times New Roman" w:hAnsi="Times New Roman" w:cs="Times New Roman"/>
          <w:sz w:val="28"/>
          <w:szCs w:val="28"/>
        </w:rPr>
        <w:t>.</w:t>
      </w:r>
      <w:r w:rsidR="006C370D" w:rsidRPr="00644CE0">
        <w:rPr>
          <w:rFonts w:ascii="Times New Roman" w:hAnsi="Times New Roman" w:cs="Times New Roman"/>
          <w:sz w:val="28"/>
          <w:szCs w:val="28"/>
        </w:rPr>
        <w:t xml:space="preserve"> </w:t>
      </w:r>
      <w:r w:rsidR="004937A0" w:rsidRPr="00644CE0">
        <w:rPr>
          <w:rFonts w:ascii="Times New Roman" w:hAnsi="Times New Roman" w:cs="Times New Roman"/>
          <w:sz w:val="28"/>
          <w:szCs w:val="28"/>
        </w:rPr>
        <w:t>Це демонструє зниження ліпогенних білків синтази жирних кислот (Fas) і ацетил-КоА-карбоксилази (</w:t>
      </w:r>
      <w:r w:rsidRPr="00644CE0">
        <w:rPr>
          <w:rFonts w:ascii="Times New Roman" w:hAnsi="Times New Roman" w:cs="Times New Roman"/>
          <w:sz w:val="28"/>
          <w:szCs w:val="28"/>
        </w:rPr>
        <w:t>AСС</w:t>
      </w:r>
      <w:r w:rsidR="004937A0" w:rsidRPr="00644CE0">
        <w:rPr>
          <w:rFonts w:ascii="Times New Roman" w:hAnsi="Times New Roman" w:cs="Times New Roman"/>
          <w:sz w:val="28"/>
          <w:szCs w:val="28"/>
        </w:rPr>
        <w:t>) з віднос</w:t>
      </w:r>
      <w:r w:rsidRPr="00644CE0">
        <w:rPr>
          <w:rFonts w:ascii="Times New Roman" w:hAnsi="Times New Roman" w:cs="Times New Roman"/>
          <w:sz w:val="28"/>
          <w:szCs w:val="28"/>
        </w:rPr>
        <w:t>ним збільшенням дезактивації AСС</w:t>
      </w:r>
      <w:r w:rsidR="004937A0" w:rsidRPr="00644CE0">
        <w:rPr>
          <w:rFonts w:ascii="Times New Roman" w:hAnsi="Times New Roman" w:cs="Times New Roman"/>
          <w:sz w:val="28"/>
          <w:szCs w:val="28"/>
        </w:rPr>
        <w:t xml:space="preserve"> також шляхом фосфорилювання. </w:t>
      </w:r>
    </w:p>
    <w:p w:rsidR="00342638" w:rsidRPr="00644CE0" w:rsidRDefault="000A4B21" w:rsidP="0041185A">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r>
      <w:r w:rsidR="004937A0" w:rsidRPr="00644CE0">
        <w:rPr>
          <w:rFonts w:ascii="Times New Roman" w:hAnsi="Times New Roman" w:cs="Times New Roman"/>
          <w:sz w:val="28"/>
          <w:szCs w:val="28"/>
        </w:rPr>
        <w:t>Серед застережень щодо оцінки молекулярної основи фізичних вправ для функції печінки є нездатність відокремити вплив зміни способу життя від плейотропних переваг втрати ваги. Це важко вирішити у тварин без впровадження складних стратегій парного годування. Незважаючи на цю проблему, кілька досліджень на людях показали, що фізичні вправи, незалежно від ефекту втрати ваги, знижують вміст ліпідів у печінці.</w:t>
      </w:r>
      <w:r w:rsidR="006C370D" w:rsidRPr="00644CE0">
        <w:rPr>
          <w:rFonts w:ascii="Times New Roman" w:hAnsi="Times New Roman" w:cs="Times New Roman"/>
          <w:sz w:val="28"/>
          <w:szCs w:val="28"/>
          <w:lang w:val="ru-RU"/>
        </w:rPr>
        <w:t xml:space="preserve"> </w:t>
      </w:r>
      <w:r w:rsidRPr="00644CE0">
        <w:rPr>
          <w:rFonts w:ascii="Times New Roman" w:hAnsi="Times New Roman" w:cs="Times New Roman"/>
          <w:sz w:val="28"/>
          <w:szCs w:val="28"/>
        </w:rPr>
        <w:t>Тобто</w:t>
      </w:r>
      <w:r w:rsidR="004937A0" w:rsidRPr="00644CE0">
        <w:rPr>
          <w:rFonts w:ascii="Times New Roman" w:hAnsi="Times New Roman" w:cs="Times New Roman"/>
          <w:sz w:val="28"/>
          <w:szCs w:val="28"/>
        </w:rPr>
        <w:t xml:space="preserve">, </w:t>
      </w:r>
      <w:r w:rsidR="00342638" w:rsidRPr="00644CE0">
        <w:rPr>
          <w:rFonts w:ascii="Times New Roman" w:hAnsi="Times New Roman" w:cs="Times New Roman"/>
          <w:sz w:val="28"/>
          <w:szCs w:val="28"/>
        </w:rPr>
        <w:t xml:space="preserve">це </w:t>
      </w:r>
      <w:r w:rsidR="004937A0" w:rsidRPr="00644CE0">
        <w:rPr>
          <w:rFonts w:ascii="Times New Roman" w:hAnsi="Times New Roman" w:cs="Times New Roman"/>
          <w:sz w:val="28"/>
          <w:szCs w:val="28"/>
        </w:rPr>
        <w:t>не залежить</w:t>
      </w:r>
      <w:r w:rsidR="00342638" w:rsidRPr="00644CE0">
        <w:rPr>
          <w:rFonts w:ascii="Times New Roman" w:hAnsi="Times New Roman" w:cs="Times New Roman"/>
          <w:sz w:val="28"/>
          <w:szCs w:val="28"/>
        </w:rPr>
        <w:t xml:space="preserve"> від доставки ліпідів у печінку</w:t>
      </w:r>
      <w:r w:rsidR="006C370D" w:rsidRPr="00644CE0">
        <w:rPr>
          <w:rFonts w:ascii="Times New Roman" w:hAnsi="Times New Roman" w:cs="Times New Roman"/>
          <w:sz w:val="28"/>
          <w:szCs w:val="28"/>
        </w:rPr>
        <w:t xml:space="preserve"> [</w:t>
      </w:r>
      <w:r w:rsidR="00FF3A52" w:rsidRPr="00644CE0">
        <w:rPr>
          <w:rFonts w:ascii="Times New Roman" w:hAnsi="Times New Roman" w:cs="Times New Roman"/>
          <w:sz w:val="28"/>
          <w:szCs w:val="28"/>
          <w:lang w:val="ru-RU"/>
        </w:rPr>
        <w:t>38</w:t>
      </w:r>
      <w:r w:rsidR="0012525D" w:rsidRPr="00644CE0">
        <w:rPr>
          <w:rFonts w:ascii="Times New Roman" w:hAnsi="Times New Roman" w:cs="Times New Roman"/>
          <w:sz w:val="28"/>
          <w:szCs w:val="28"/>
          <w:lang w:val="ru-RU"/>
        </w:rPr>
        <w:t xml:space="preserve">, </w:t>
      </w:r>
      <w:r w:rsidR="00FF3A52" w:rsidRPr="00644CE0">
        <w:rPr>
          <w:rFonts w:ascii="Times New Roman" w:hAnsi="Times New Roman" w:cs="Times New Roman"/>
          <w:sz w:val="28"/>
          <w:szCs w:val="28"/>
          <w:lang w:val="ru-RU"/>
        </w:rPr>
        <w:t>41</w:t>
      </w:r>
      <w:r w:rsidR="006C370D" w:rsidRPr="00644CE0">
        <w:rPr>
          <w:rFonts w:ascii="Times New Roman" w:hAnsi="Times New Roman" w:cs="Times New Roman"/>
          <w:sz w:val="28"/>
          <w:szCs w:val="28"/>
        </w:rPr>
        <w:t>,</w:t>
      </w:r>
      <w:r w:rsidR="00FF3A52" w:rsidRPr="00644CE0">
        <w:rPr>
          <w:rFonts w:ascii="Times New Roman" w:hAnsi="Times New Roman" w:cs="Times New Roman"/>
          <w:sz w:val="28"/>
          <w:szCs w:val="28"/>
          <w:lang w:val="ru-RU"/>
        </w:rPr>
        <w:t xml:space="preserve"> 42</w:t>
      </w:r>
      <w:r w:rsidR="0012525D" w:rsidRPr="00644CE0">
        <w:rPr>
          <w:rFonts w:ascii="Times New Roman" w:hAnsi="Times New Roman" w:cs="Times New Roman"/>
          <w:sz w:val="28"/>
          <w:szCs w:val="28"/>
          <w:lang w:val="ru-RU"/>
        </w:rPr>
        <w:t>,</w:t>
      </w:r>
      <w:r w:rsidR="006C370D" w:rsidRPr="00644CE0">
        <w:rPr>
          <w:rFonts w:ascii="Times New Roman" w:hAnsi="Times New Roman" w:cs="Times New Roman"/>
          <w:sz w:val="28"/>
          <w:szCs w:val="28"/>
        </w:rPr>
        <w:t xml:space="preserve"> </w:t>
      </w:r>
      <w:r w:rsidR="0012525D" w:rsidRPr="00644CE0">
        <w:rPr>
          <w:rFonts w:ascii="Times New Roman" w:hAnsi="Times New Roman" w:cs="Times New Roman"/>
          <w:sz w:val="28"/>
          <w:szCs w:val="28"/>
          <w:lang w:val="ru-RU"/>
        </w:rPr>
        <w:t>5</w:t>
      </w:r>
      <w:r w:rsidR="00FF3A52" w:rsidRPr="00644CE0">
        <w:rPr>
          <w:rFonts w:ascii="Times New Roman" w:hAnsi="Times New Roman" w:cs="Times New Roman"/>
          <w:sz w:val="28"/>
          <w:szCs w:val="28"/>
          <w:lang w:val="ru-RU"/>
        </w:rPr>
        <w:t>6</w:t>
      </w:r>
      <w:r w:rsidR="006C370D" w:rsidRPr="00644CE0">
        <w:rPr>
          <w:rFonts w:ascii="Times New Roman" w:hAnsi="Times New Roman" w:cs="Times New Roman"/>
          <w:sz w:val="28"/>
          <w:szCs w:val="28"/>
        </w:rPr>
        <w:t>]</w:t>
      </w:r>
      <w:r w:rsidR="004937A0" w:rsidRPr="00644CE0">
        <w:rPr>
          <w:rFonts w:ascii="Times New Roman" w:hAnsi="Times New Roman" w:cs="Times New Roman"/>
          <w:sz w:val="28"/>
          <w:szCs w:val="28"/>
        </w:rPr>
        <w:t xml:space="preserve">. </w:t>
      </w:r>
    </w:p>
    <w:p w:rsidR="004937A0" w:rsidRPr="00644CE0" w:rsidRDefault="00342638" w:rsidP="0041185A">
      <w:pPr>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rPr>
        <w:tab/>
        <w:t>Виявлено</w:t>
      </w:r>
      <w:r w:rsidR="004937A0" w:rsidRPr="00644CE0">
        <w:rPr>
          <w:rFonts w:ascii="Times New Roman" w:hAnsi="Times New Roman" w:cs="Times New Roman"/>
          <w:sz w:val="28"/>
          <w:szCs w:val="28"/>
        </w:rPr>
        <w:t>, що фізичні вправи за в</w:t>
      </w:r>
      <w:r w:rsidRPr="00644CE0">
        <w:rPr>
          <w:rFonts w:ascii="Times New Roman" w:hAnsi="Times New Roman" w:cs="Times New Roman"/>
          <w:sz w:val="28"/>
          <w:szCs w:val="28"/>
        </w:rPr>
        <w:t>ідсутності втрати ваги, покращують</w:t>
      </w:r>
      <w:r w:rsidR="004937A0" w:rsidRPr="00644CE0">
        <w:rPr>
          <w:rFonts w:ascii="Times New Roman" w:hAnsi="Times New Roman" w:cs="Times New Roman"/>
          <w:sz w:val="28"/>
          <w:szCs w:val="28"/>
        </w:rPr>
        <w:t xml:space="preserve"> здатність інсуліну пригнічувати вироблення глюкози печінкою; однак поєднання фіз</w:t>
      </w:r>
      <w:r w:rsidRPr="00644CE0">
        <w:rPr>
          <w:rFonts w:ascii="Times New Roman" w:hAnsi="Times New Roman" w:cs="Times New Roman"/>
          <w:sz w:val="28"/>
          <w:szCs w:val="28"/>
        </w:rPr>
        <w:t xml:space="preserve">ичних вправ із втратою ваги на </w:t>
      </w:r>
      <w:r w:rsidR="004937A0" w:rsidRPr="00644CE0">
        <w:rPr>
          <w:rFonts w:ascii="Times New Roman" w:hAnsi="Times New Roman" w:cs="Times New Roman"/>
          <w:sz w:val="28"/>
          <w:szCs w:val="28"/>
        </w:rPr>
        <w:t xml:space="preserve">6% у цьому дослідженні призвело </w:t>
      </w:r>
      <w:r w:rsidR="004937A0" w:rsidRPr="00644CE0">
        <w:rPr>
          <w:rFonts w:ascii="Times New Roman" w:hAnsi="Times New Roman" w:cs="Times New Roman"/>
          <w:sz w:val="28"/>
          <w:szCs w:val="28"/>
        </w:rPr>
        <w:lastRenderedPageBreak/>
        <w:t>до ще більшого покращення цього показника. Цей покращений метаболічний профіль печінки може бути наслідком зміненої локалізації жирової тканини від вісцеральних до підшкірних депо, що призводить до нижчого конститутивного забезпечення портального кровообігу.</w:t>
      </w:r>
    </w:p>
    <w:p w:rsidR="00342638" w:rsidRPr="00644CE0" w:rsidRDefault="00342638" w:rsidP="0041185A">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r>
      <w:r w:rsidR="004937A0" w:rsidRPr="00644CE0">
        <w:rPr>
          <w:rFonts w:ascii="Times New Roman" w:hAnsi="Times New Roman" w:cs="Times New Roman"/>
          <w:sz w:val="28"/>
          <w:szCs w:val="28"/>
        </w:rPr>
        <w:t xml:space="preserve">Як описано </w:t>
      </w:r>
      <w:r w:rsidRPr="00644CE0">
        <w:rPr>
          <w:rFonts w:ascii="Times New Roman" w:hAnsi="Times New Roman" w:cs="Times New Roman"/>
          <w:sz w:val="28"/>
          <w:szCs w:val="28"/>
        </w:rPr>
        <w:t>вищ</w:t>
      </w:r>
      <w:r w:rsidR="004937A0" w:rsidRPr="00644CE0">
        <w:rPr>
          <w:rFonts w:ascii="Times New Roman" w:hAnsi="Times New Roman" w:cs="Times New Roman"/>
          <w:sz w:val="28"/>
          <w:szCs w:val="28"/>
        </w:rPr>
        <w:t>е, потреба м’язів у енергії задовольняється за рахунок збільшення вивільнення глюкози з м’язів у залежний від глюкагону спосіб. Тренування підвищує чутливість печінки до глюкагону. Цей ефект пов’язаний із активацією рецепторів глюкагону в печінці. Процеси, що сприяють передачі сигналів глюкагону та глюконеогенезу, споживають АТФ, що призводить до зниження с</w:t>
      </w:r>
      <w:r w:rsidR="007409FB" w:rsidRPr="00644CE0">
        <w:rPr>
          <w:rFonts w:ascii="Times New Roman" w:hAnsi="Times New Roman" w:cs="Times New Roman"/>
          <w:sz w:val="28"/>
          <w:szCs w:val="28"/>
        </w:rPr>
        <w:t>піввідношення АМФ/АТФ у печінці [</w:t>
      </w:r>
      <w:r w:rsidR="00FF3A52" w:rsidRPr="00644CE0">
        <w:rPr>
          <w:rFonts w:ascii="Times New Roman" w:hAnsi="Times New Roman" w:cs="Times New Roman"/>
          <w:sz w:val="28"/>
          <w:szCs w:val="28"/>
          <w:lang w:val="ru-RU"/>
        </w:rPr>
        <w:t>46</w:t>
      </w:r>
      <w:r w:rsidR="007409FB" w:rsidRPr="00644CE0">
        <w:rPr>
          <w:rFonts w:ascii="Times New Roman" w:hAnsi="Times New Roman" w:cs="Times New Roman"/>
          <w:sz w:val="28"/>
          <w:szCs w:val="28"/>
        </w:rPr>
        <w:t xml:space="preserve">]. </w:t>
      </w:r>
      <w:r w:rsidR="004937A0" w:rsidRPr="00644CE0">
        <w:rPr>
          <w:rFonts w:ascii="Times New Roman" w:hAnsi="Times New Roman" w:cs="Times New Roman"/>
          <w:sz w:val="28"/>
          <w:szCs w:val="28"/>
        </w:rPr>
        <w:t>Зниження е</w:t>
      </w:r>
      <w:r w:rsidRPr="00644CE0">
        <w:rPr>
          <w:rFonts w:ascii="Times New Roman" w:hAnsi="Times New Roman" w:cs="Times New Roman"/>
          <w:sz w:val="28"/>
          <w:szCs w:val="28"/>
        </w:rPr>
        <w:t>нергії заряд печінки активує AMФ</w:t>
      </w:r>
      <w:r w:rsidR="004937A0" w:rsidRPr="00644CE0">
        <w:rPr>
          <w:rFonts w:ascii="Times New Roman" w:hAnsi="Times New Roman" w:cs="Times New Roman"/>
          <w:sz w:val="28"/>
          <w:szCs w:val="28"/>
        </w:rPr>
        <w:t>K, що призводить до безлічі молекулярних каскадів, що призводить до чистого зниження ліпогенних процесів із додаткови</w:t>
      </w:r>
      <w:r w:rsidR="007409FB" w:rsidRPr="00644CE0">
        <w:rPr>
          <w:rFonts w:ascii="Times New Roman" w:hAnsi="Times New Roman" w:cs="Times New Roman"/>
          <w:sz w:val="28"/>
          <w:szCs w:val="28"/>
        </w:rPr>
        <w:t>м збільшенням окислення ліпідів [</w:t>
      </w:r>
      <w:r w:rsidR="00FF3A52" w:rsidRPr="00644CE0">
        <w:rPr>
          <w:rFonts w:ascii="Times New Roman" w:hAnsi="Times New Roman" w:cs="Times New Roman"/>
          <w:sz w:val="28"/>
          <w:szCs w:val="28"/>
        </w:rPr>
        <w:t>62</w:t>
      </w:r>
      <w:r w:rsidR="007409FB" w:rsidRPr="00644CE0">
        <w:rPr>
          <w:rFonts w:ascii="Times New Roman" w:hAnsi="Times New Roman" w:cs="Times New Roman"/>
          <w:sz w:val="28"/>
          <w:szCs w:val="28"/>
        </w:rPr>
        <w:t>].</w:t>
      </w:r>
    </w:p>
    <w:p w:rsidR="004937A0" w:rsidRPr="00644CE0" w:rsidRDefault="00342638" w:rsidP="0041185A">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r>
      <w:r w:rsidR="004937A0" w:rsidRPr="00644CE0">
        <w:rPr>
          <w:rFonts w:ascii="Times New Roman" w:hAnsi="Times New Roman" w:cs="Times New Roman"/>
          <w:sz w:val="28"/>
          <w:szCs w:val="28"/>
        </w:rPr>
        <w:t>Стимул хро</w:t>
      </w:r>
      <w:r w:rsidR="004542FD" w:rsidRPr="00644CE0">
        <w:rPr>
          <w:rFonts w:ascii="Times New Roman" w:hAnsi="Times New Roman" w:cs="Times New Roman"/>
          <w:sz w:val="28"/>
          <w:szCs w:val="28"/>
        </w:rPr>
        <w:t xml:space="preserve">нічного фізичного навантаження </w:t>
      </w:r>
      <w:r w:rsidR="004937A0" w:rsidRPr="00644CE0">
        <w:rPr>
          <w:rFonts w:ascii="Times New Roman" w:hAnsi="Times New Roman" w:cs="Times New Roman"/>
          <w:sz w:val="28"/>
          <w:szCs w:val="28"/>
        </w:rPr>
        <w:t>не покладається на тимчасові ефекти енергетичного заряду, а скоріше на об’ємний зсув в механізмі метаболізму ліпідів і окисних процесах. Це видно в послідовному зб</w:t>
      </w:r>
      <w:r w:rsidR="004542FD" w:rsidRPr="00644CE0">
        <w:rPr>
          <w:rFonts w:ascii="Times New Roman" w:hAnsi="Times New Roman" w:cs="Times New Roman"/>
          <w:sz w:val="28"/>
          <w:szCs w:val="28"/>
        </w:rPr>
        <w:t>ільшенні кількох параметрів мітохондрій</w:t>
      </w:r>
      <w:r w:rsidRPr="00644CE0">
        <w:rPr>
          <w:rFonts w:ascii="Times New Roman" w:hAnsi="Times New Roman" w:cs="Times New Roman"/>
          <w:sz w:val="28"/>
          <w:szCs w:val="28"/>
        </w:rPr>
        <w:t xml:space="preserve"> [</w:t>
      </w:r>
      <w:r w:rsidR="00FF3A52" w:rsidRPr="00644CE0">
        <w:rPr>
          <w:rFonts w:ascii="Times New Roman" w:hAnsi="Times New Roman" w:cs="Times New Roman"/>
          <w:sz w:val="28"/>
          <w:szCs w:val="28"/>
        </w:rPr>
        <w:t>62</w:t>
      </w:r>
      <w:r w:rsidRPr="00644CE0">
        <w:rPr>
          <w:rFonts w:ascii="Times New Roman" w:hAnsi="Times New Roman" w:cs="Times New Roman"/>
          <w:sz w:val="28"/>
          <w:szCs w:val="28"/>
        </w:rPr>
        <w:t>]</w:t>
      </w:r>
      <w:r w:rsidR="004937A0" w:rsidRPr="00644CE0">
        <w:rPr>
          <w:rFonts w:ascii="Times New Roman" w:hAnsi="Times New Roman" w:cs="Times New Roman"/>
          <w:sz w:val="28"/>
          <w:szCs w:val="28"/>
        </w:rPr>
        <w:t>.</w:t>
      </w:r>
    </w:p>
    <w:p w:rsidR="000F76A0" w:rsidRPr="00644CE0" w:rsidRDefault="000F76A0" w:rsidP="000F76A0">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t xml:space="preserve">Як показали численні дослідження, вправи стимулюють вивільнення молекул у кровообіг, підтверджуючи концепцію, що міжтканинні сигнальні білки є важливими посередниками адаптації до фізичних вправ. </w:t>
      </w:r>
    </w:p>
    <w:p w:rsidR="000F76A0" w:rsidRPr="00644CE0" w:rsidRDefault="000F76A0" w:rsidP="000F76A0">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t xml:space="preserve">Визнаючи, що багато циркулюючих білків упаковані у позаклітинні везикули (ПВ), були застосовані кількісні протеомні методи, щоб охарактеризувати індуковану фізичними вправами секрецію білків, що містять позаклітинні везикули. Після 1-годинної їзди на велосипеді у здорових людей спостерігали збільшення циркуляції понад 300 білків із помітним збагаченням кількома класами білків, які складають екзосоми та маленькі везикули. </w:t>
      </w:r>
    </w:p>
    <w:p w:rsidR="000F76A0" w:rsidRPr="00644CE0" w:rsidRDefault="000F76A0" w:rsidP="000F76A0">
      <w:pPr>
        <w:spacing w:after="0" w:line="360" w:lineRule="auto"/>
        <w:jc w:val="both"/>
        <w:rPr>
          <w:rFonts w:ascii="Times New Roman" w:hAnsi="Times New Roman" w:cs="Times New Roman"/>
          <w:b/>
          <w:sz w:val="28"/>
          <w:szCs w:val="28"/>
        </w:rPr>
      </w:pPr>
      <w:r w:rsidRPr="00644CE0">
        <w:rPr>
          <w:rFonts w:ascii="Times New Roman" w:hAnsi="Times New Roman" w:cs="Times New Roman"/>
          <w:sz w:val="28"/>
          <w:szCs w:val="28"/>
        </w:rPr>
        <w:tab/>
        <w:t xml:space="preserve">Експерименти з визначенням пульсу та прижиттєвою візуалізацією показали, що електромобільні речовини, що звільняються під час фізичних вправ, мають схильність до локалізації в печінці та можуть передавати свій білковий вантаж. Крім того, застосовуючи дослідження артеріовенозного </w:t>
      </w:r>
      <w:r w:rsidRPr="00644CE0">
        <w:rPr>
          <w:rFonts w:ascii="Times New Roman" w:hAnsi="Times New Roman" w:cs="Times New Roman"/>
          <w:sz w:val="28"/>
          <w:szCs w:val="28"/>
        </w:rPr>
        <w:lastRenderedPageBreak/>
        <w:t xml:space="preserve">балансу в кінцівках людини, що скорочуються, ідентифікували кілька нових міокінів-кандидатів, які вивільняються в кровообіг незалежно від класичної секреції. Ці дані ідентифікують нову парадигму, за якою перехресні перешкоди </w:t>
      </w:r>
      <w:r w:rsidR="0012525D" w:rsidRPr="00644CE0">
        <w:rPr>
          <w:rFonts w:ascii="Times New Roman" w:hAnsi="Times New Roman" w:cs="Times New Roman"/>
          <w:sz w:val="28"/>
          <w:szCs w:val="28"/>
          <w:lang w:val="ru-RU"/>
        </w:rPr>
        <w:t>[</w:t>
      </w:r>
      <w:r w:rsidR="00FF3A52" w:rsidRPr="00644CE0">
        <w:rPr>
          <w:rFonts w:ascii="Times New Roman" w:hAnsi="Times New Roman" w:cs="Times New Roman"/>
          <w:sz w:val="28"/>
          <w:szCs w:val="28"/>
          <w:lang w:val="ru-RU"/>
        </w:rPr>
        <w:t>65</w:t>
      </w:r>
      <w:r w:rsidRPr="00644CE0">
        <w:rPr>
          <w:rFonts w:ascii="Times New Roman" w:eastAsia="Times New Roman" w:hAnsi="Times New Roman" w:cs="Times New Roman"/>
          <w:sz w:val="28"/>
          <w:szCs w:val="28"/>
          <w:lang w:eastAsia="uk-UA"/>
        </w:rPr>
        <w:t>].</w:t>
      </w:r>
    </w:p>
    <w:p w:rsidR="000F76A0" w:rsidRPr="00644CE0" w:rsidRDefault="000F76A0" w:rsidP="0041185A">
      <w:pPr>
        <w:spacing w:after="0" w:line="360" w:lineRule="auto"/>
        <w:jc w:val="both"/>
        <w:rPr>
          <w:rFonts w:ascii="Times New Roman" w:hAnsi="Times New Roman" w:cs="Times New Roman"/>
          <w:sz w:val="28"/>
          <w:szCs w:val="28"/>
        </w:rPr>
      </w:pPr>
    </w:p>
    <w:p w:rsidR="002E5037" w:rsidRPr="00644CE0" w:rsidRDefault="00342638" w:rsidP="0041185A">
      <w:pPr>
        <w:spacing w:after="0" w:line="360" w:lineRule="auto"/>
        <w:jc w:val="both"/>
        <w:rPr>
          <w:rFonts w:ascii="Times New Roman" w:hAnsi="Times New Roman" w:cs="Times New Roman"/>
          <w:b/>
          <w:sz w:val="28"/>
          <w:szCs w:val="28"/>
        </w:rPr>
      </w:pPr>
      <w:r w:rsidRPr="00644CE0">
        <w:rPr>
          <w:rFonts w:ascii="Times New Roman" w:hAnsi="Times New Roman" w:cs="Times New Roman"/>
          <w:b/>
          <w:sz w:val="28"/>
          <w:szCs w:val="28"/>
        </w:rPr>
        <w:tab/>
      </w:r>
    </w:p>
    <w:p w:rsidR="002E5037" w:rsidRPr="00644CE0" w:rsidRDefault="002E5037" w:rsidP="0041185A">
      <w:pPr>
        <w:spacing w:after="0" w:line="360" w:lineRule="auto"/>
        <w:jc w:val="both"/>
        <w:rPr>
          <w:rFonts w:ascii="Times New Roman" w:hAnsi="Times New Roman" w:cs="Times New Roman"/>
          <w:b/>
          <w:sz w:val="28"/>
          <w:szCs w:val="28"/>
        </w:rPr>
      </w:pPr>
    </w:p>
    <w:p w:rsidR="004937A0" w:rsidRPr="00644CE0" w:rsidRDefault="000F76A0" w:rsidP="0041185A">
      <w:pPr>
        <w:spacing w:after="0" w:line="360" w:lineRule="auto"/>
        <w:jc w:val="both"/>
        <w:rPr>
          <w:rFonts w:ascii="Times New Roman" w:hAnsi="Times New Roman" w:cs="Times New Roman"/>
          <w:b/>
          <w:sz w:val="28"/>
          <w:szCs w:val="28"/>
        </w:rPr>
      </w:pPr>
      <w:r w:rsidRPr="00644CE0">
        <w:rPr>
          <w:rFonts w:ascii="Times New Roman" w:hAnsi="Times New Roman" w:cs="Times New Roman"/>
          <w:b/>
          <w:sz w:val="28"/>
          <w:szCs w:val="28"/>
        </w:rPr>
        <w:t>Висновки до розділу 2</w:t>
      </w:r>
    </w:p>
    <w:p w:rsidR="00342638" w:rsidRPr="00644CE0" w:rsidRDefault="00342638" w:rsidP="0041185A">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r>
      <w:r w:rsidR="004937A0" w:rsidRPr="00644CE0">
        <w:rPr>
          <w:rFonts w:ascii="Times New Roman" w:hAnsi="Times New Roman" w:cs="Times New Roman"/>
          <w:sz w:val="28"/>
          <w:szCs w:val="28"/>
        </w:rPr>
        <w:t xml:space="preserve"> </w:t>
      </w:r>
    </w:p>
    <w:p w:rsidR="00342638" w:rsidRPr="00644CE0" w:rsidRDefault="00342638" w:rsidP="0041185A">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r>
      <w:r w:rsidR="004937A0" w:rsidRPr="00644CE0">
        <w:rPr>
          <w:rFonts w:ascii="Times New Roman" w:hAnsi="Times New Roman" w:cs="Times New Roman"/>
          <w:sz w:val="28"/>
          <w:szCs w:val="28"/>
        </w:rPr>
        <w:t xml:space="preserve">Енергетичні потреби печінки в основному задовольняються підвищеним окисленням жирних кислот, мобілізованих з жирової тканини. Адаптація відразу після тренування сприяє поповненню запасів глікогену. Реакція глюкагону та інсуліну підшлункової залози керує реакцією печінки під час і відразу після тренування. </w:t>
      </w:r>
    </w:p>
    <w:p w:rsidR="004937A0" w:rsidRPr="00644CE0" w:rsidRDefault="00342638" w:rsidP="0041185A">
      <w:pPr>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rPr>
        <w:tab/>
      </w:r>
      <w:r w:rsidR="004937A0" w:rsidRPr="00644CE0">
        <w:rPr>
          <w:rFonts w:ascii="Times New Roman" w:hAnsi="Times New Roman" w:cs="Times New Roman"/>
          <w:sz w:val="28"/>
          <w:szCs w:val="28"/>
        </w:rPr>
        <w:t>Подібно до скелетних м’язів, печінка пристосовується до постійних фізичних навантажень, збільшуючи свою здатність виробляти енергію шляхом окислення жиру. Здатність регулярної фізичної активності підвищувати окислення жиру є захисною та може скасувати жирову хворобу печінки. Регулярні фізичні вправи мають широкий спектр позитивних наслідків для здоров’я, включно з покращенням метаболічного стану печінки.</w:t>
      </w:r>
    </w:p>
    <w:p w:rsidR="00B521F8" w:rsidRPr="00644CE0" w:rsidRDefault="00B521F8" w:rsidP="0041185A">
      <w:pPr>
        <w:spacing w:after="0" w:line="360" w:lineRule="auto"/>
        <w:jc w:val="both"/>
        <w:rPr>
          <w:rFonts w:ascii="Times New Roman" w:hAnsi="Times New Roman" w:cs="Times New Roman"/>
          <w:sz w:val="28"/>
          <w:szCs w:val="28"/>
          <w:lang w:val="ru-RU"/>
        </w:rPr>
      </w:pPr>
    </w:p>
    <w:p w:rsidR="00B521F8" w:rsidRPr="00644CE0" w:rsidRDefault="00B521F8" w:rsidP="0041185A">
      <w:pPr>
        <w:spacing w:after="0" w:line="360" w:lineRule="auto"/>
        <w:jc w:val="both"/>
        <w:rPr>
          <w:rFonts w:ascii="Times New Roman" w:hAnsi="Times New Roman" w:cs="Times New Roman"/>
          <w:sz w:val="28"/>
          <w:szCs w:val="28"/>
          <w:lang w:val="ru-RU"/>
        </w:rPr>
      </w:pPr>
    </w:p>
    <w:p w:rsidR="00B521F8" w:rsidRPr="00644CE0" w:rsidRDefault="00B521F8" w:rsidP="0041185A">
      <w:pPr>
        <w:spacing w:after="0" w:line="360" w:lineRule="auto"/>
        <w:jc w:val="both"/>
        <w:rPr>
          <w:rFonts w:ascii="Times New Roman" w:hAnsi="Times New Roman" w:cs="Times New Roman"/>
          <w:sz w:val="28"/>
          <w:szCs w:val="28"/>
          <w:lang w:val="ru-RU"/>
        </w:rPr>
      </w:pPr>
    </w:p>
    <w:p w:rsidR="00B521F8" w:rsidRPr="00644CE0" w:rsidRDefault="00B521F8" w:rsidP="0041185A">
      <w:pPr>
        <w:spacing w:after="0" w:line="360" w:lineRule="auto"/>
        <w:jc w:val="both"/>
        <w:rPr>
          <w:rFonts w:ascii="Times New Roman" w:hAnsi="Times New Roman" w:cs="Times New Roman"/>
          <w:sz w:val="28"/>
          <w:szCs w:val="28"/>
          <w:lang w:val="ru-RU"/>
        </w:rPr>
      </w:pPr>
    </w:p>
    <w:p w:rsidR="005C26AB" w:rsidRPr="00644CE0" w:rsidRDefault="005C26AB" w:rsidP="00CD53D5">
      <w:pPr>
        <w:spacing w:after="0" w:line="360" w:lineRule="auto"/>
        <w:jc w:val="both"/>
        <w:rPr>
          <w:rFonts w:ascii="Times New Roman" w:hAnsi="Times New Roman" w:cs="Times New Roman"/>
          <w:b/>
          <w:sz w:val="28"/>
          <w:szCs w:val="28"/>
        </w:rPr>
      </w:pPr>
    </w:p>
    <w:p w:rsidR="005C26AB" w:rsidRPr="00644CE0" w:rsidRDefault="005C26AB" w:rsidP="00CD53D5">
      <w:pPr>
        <w:spacing w:after="0" w:line="360" w:lineRule="auto"/>
        <w:jc w:val="both"/>
        <w:rPr>
          <w:rFonts w:ascii="Times New Roman" w:hAnsi="Times New Roman" w:cs="Times New Roman"/>
          <w:b/>
          <w:sz w:val="28"/>
          <w:szCs w:val="28"/>
        </w:rPr>
      </w:pPr>
    </w:p>
    <w:p w:rsidR="005C26AB" w:rsidRPr="00644CE0" w:rsidRDefault="005C26AB" w:rsidP="00CD53D5">
      <w:pPr>
        <w:spacing w:after="0" w:line="360" w:lineRule="auto"/>
        <w:jc w:val="both"/>
        <w:rPr>
          <w:rFonts w:ascii="Times New Roman" w:hAnsi="Times New Roman" w:cs="Times New Roman"/>
          <w:b/>
          <w:sz w:val="28"/>
          <w:szCs w:val="28"/>
        </w:rPr>
      </w:pPr>
    </w:p>
    <w:p w:rsidR="005C26AB" w:rsidRPr="00644CE0" w:rsidRDefault="005C26AB" w:rsidP="00CD53D5">
      <w:pPr>
        <w:spacing w:after="0" w:line="360" w:lineRule="auto"/>
        <w:jc w:val="both"/>
        <w:rPr>
          <w:rFonts w:ascii="Times New Roman" w:hAnsi="Times New Roman" w:cs="Times New Roman"/>
          <w:b/>
          <w:sz w:val="28"/>
          <w:szCs w:val="28"/>
        </w:rPr>
      </w:pPr>
    </w:p>
    <w:p w:rsidR="005C26AB" w:rsidRPr="00644CE0" w:rsidRDefault="005C26AB" w:rsidP="00CD53D5">
      <w:pPr>
        <w:spacing w:after="0" w:line="360" w:lineRule="auto"/>
        <w:jc w:val="both"/>
        <w:rPr>
          <w:rFonts w:ascii="Times New Roman" w:hAnsi="Times New Roman" w:cs="Times New Roman"/>
          <w:b/>
          <w:sz w:val="28"/>
          <w:szCs w:val="28"/>
        </w:rPr>
      </w:pPr>
    </w:p>
    <w:p w:rsidR="002E5037" w:rsidRPr="00644CE0" w:rsidRDefault="002E5037" w:rsidP="00CD53D5">
      <w:pPr>
        <w:spacing w:after="0" w:line="360" w:lineRule="auto"/>
        <w:jc w:val="both"/>
        <w:rPr>
          <w:rFonts w:ascii="Times New Roman" w:hAnsi="Times New Roman" w:cs="Times New Roman"/>
          <w:b/>
          <w:sz w:val="28"/>
          <w:szCs w:val="28"/>
        </w:rPr>
      </w:pPr>
    </w:p>
    <w:p w:rsidR="00B521F8" w:rsidRPr="00644CE0" w:rsidRDefault="005C26AB" w:rsidP="00CD53D5">
      <w:pPr>
        <w:spacing w:after="0" w:line="360" w:lineRule="auto"/>
        <w:jc w:val="both"/>
        <w:rPr>
          <w:rFonts w:ascii="Times New Roman" w:hAnsi="Times New Roman" w:cs="Times New Roman"/>
          <w:b/>
          <w:sz w:val="28"/>
          <w:szCs w:val="28"/>
        </w:rPr>
      </w:pPr>
      <w:r w:rsidRPr="00644CE0">
        <w:rPr>
          <w:rFonts w:ascii="Times New Roman" w:hAnsi="Times New Roman" w:cs="Times New Roman"/>
          <w:b/>
          <w:sz w:val="28"/>
          <w:szCs w:val="28"/>
        </w:rPr>
        <w:lastRenderedPageBreak/>
        <w:t xml:space="preserve">РОЗДІЛ 3 ХАРЧУВАННЯ В СПОРТІ </w:t>
      </w:r>
      <w:r w:rsidR="000F76A0" w:rsidRPr="00644CE0">
        <w:rPr>
          <w:rFonts w:ascii="Times New Roman" w:hAnsi="Times New Roman" w:cs="Times New Roman"/>
          <w:b/>
          <w:sz w:val="28"/>
          <w:szCs w:val="28"/>
        </w:rPr>
        <w:t xml:space="preserve">ДЛЯ ВІДНОВЛЕННЯ </w:t>
      </w:r>
      <w:r w:rsidRPr="00644CE0">
        <w:rPr>
          <w:rFonts w:ascii="Times New Roman" w:hAnsi="Times New Roman" w:cs="Times New Roman"/>
          <w:b/>
          <w:sz w:val="28"/>
          <w:szCs w:val="28"/>
        </w:rPr>
        <w:t xml:space="preserve"> МЕТАБОЛІЗМУ</w:t>
      </w:r>
      <w:r w:rsidR="000F76A0" w:rsidRPr="00644CE0">
        <w:rPr>
          <w:rFonts w:ascii="Times New Roman" w:hAnsi="Times New Roman" w:cs="Times New Roman"/>
          <w:b/>
          <w:sz w:val="28"/>
          <w:szCs w:val="28"/>
        </w:rPr>
        <w:t xml:space="preserve"> ПЕЧІНКИ</w:t>
      </w:r>
    </w:p>
    <w:p w:rsidR="00B521F8" w:rsidRPr="00644CE0" w:rsidRDefault="00B521F8" w:rsidP="00CD53D5">
      <w:pPr>
        <w:shd w:val="clear" w:color="auto" w:fill="FFFFFF"/>
        <w:tabs>
          <w:tab w:val="left" w:pos="0"/>
        </w:tabs>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r>
    </w:p>
    <w:p w:rsidR="005A3C91" w:rsidRPr="005A3C91" w:rsidRDefault="00D41643" w:rsidP="00CD53D5">
      <w:pPr>
        <w:spacing w:after="0" w:line="360" w:lineRule="auto"/>
        <w:jc w:val="both"/>
        <w:rPr>
          <w:rFonts w:ascii="Times New Roman" w:eastAsia="Times New Roman" w:hAnsi="Times New Roman" w:cs="Times New Roman"/>
          <w:b/>
          <w:sz w:val="28"/>
          <w:szCs w:val="28"/>
          <w:lang w:eastAsia="uk-UA"/>
        </w:rPr>
      </w:pPr>
      <w:r w:rsidRPr="005A3C91">
        <w:rPr>
          <w:rFonts w:ascii="Times New Roman" w:eastAsia="Times New Roman" w:hAnsi="Times New Roman" w:cs="Times New Roman"/>
          <w:b/>
          <w:sz w:val="28"/>
          <w:szCs w:val="28"/>
          <w:lang w:eastAsia="uk-UA"/>
        </w:rPr>
        <w:tab/>
      </w:r>
      <w:r w:rsidR="005A3C91" w:rsidRPr="005A3C91">
        <w:rPr>
          <w:rFonts w:ascii="Times New Roman" w:eastAsia="Times New Roman" w:hAnsi="Times New Roman" w:cs="Times New Roman"/>
          <w:b/>
          <w:sz w:val="28"/>
          <w:szCs w:val="28"/>
          <w:lang w:eastAsia="uk-UA"/>
        </w:rPr>
        <w:t xml:space="preserve">3.1. </w:t>
      </w:r>
      <w:r w:rsidR="005A3C91" w:rsidRPr="005A3C91">
        <w:rPr>
          <w:rFonts w:ascii="Times New Roman" w:hAnsi="Times New Roman" w:cs="Times New Roman"/>
          <w:b/>
          <w:sz w:val="28"/>
          <w:szCs w:val="28"/>
        </w:rPr>
        <w:t>Вплив контролю дієти в поєднанні з різними видами фізичних вправ</w:t>
      </w:r>
    </w:p>
    <w:p w:rsidR="005A3C91" w:rsidRDefault="005A3C91" w:rsidP="00CD53D5">
      <w:pPr>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p>
    <w:p w:rsidR="00B70EFD" w:rsidRPr="00644CE0" w:rsidRDefault="005A3C91" w:rsidP="00CD53D5">
      <w:pPr>
        <w:spacing w:after="0" w:line="360" w:lineRule="auto"/>
        <w:jc w:val="both"/>
        <w:rPr>
          <w:rFonts w:ascii="Times New Roman" w:hAnsi="Times New Roman" w:cs="Times New Roman"/>
          <w:sz w:val="28"/>
          <w:szCs w:val="28"/>
          <w:lang w:val="ru-RU"/>
        </w:rPr>
      </w:pPr>
      <w:r>
        <w:rPr>
          <w:rFonts w:ascii="Times New Roman" w:eastAsia="Times New Roman" w:hAnsi="Times New Roman" w:cs="Times New Roman"/>
          <w:sz w:val="28"/>
          <w:szCs w:val="28"/>
          <w:lang w:eastAsia="uk-UA"/>
        </w:rPr>
        <w:tab/>
      </w:r>
      <w:r w:rsidR="00B70EFD" w:rsidRPr="00644CE0">
        <w:rPr>
          <w:rFonts w:ascii="Times New Roman" w:hAnsi="Times New Roman" w:cs="Times New Roman"/>
          <w:sz w:val="28"/>
          <w:szCs w:val="28"/>
          <w:lang w:val="ru-RU"/>
        </w:rPr>
        <w:t xml:space="preserve">За останні 20 років </w:t>
      </w:r>
      <w:proofErr w:type="gramStart"/>
      <w:r w:rsidR="00B70EFD" w:rsidRPr="00644CE0">
        <w:rPr>
          <w:rFonts w:ascii="Times New Roman" w:hAnsi="Times New Roman" w:cs="Times New Roman"/>
          <w:sz w:val="28"/>
          <w:szCs w:val="28"/>
          <w:lang w:val="ru-RU"/>
        </w:rPr>
        <w:t>в</w:t>
      </w:r>
      <w:proofErr w:type="gramEnd"/>
      <w:r w:rsidR="00B70EFD" w:rsidRPr="00644CE0">
        <w:rPr>
          <w:rFonts w:ascii="Times New Roman" w:hAnsi="Times New Roman" w:cs="Times New Roman"/>
          <w:sz w:val="28"/>
          <w:szCs w:val="28"/>
          <w:lang w:val="ru-RU"/>
        </w:rPr>
        <w:t xml:space="preserve">ідбувся великий розвиток у науковому розумінні ролі харчування для здоров’я та фізичної працездатності. Епідеміологічні та фізіологічні дослідження надали докази того, що певні форми харчової поведінки можуть бути пов’язані з підвищеним ризиком розвитку таких розладів, як високий кров’яний тиск, ішемічна </w:t>
      </w:r>
      <w:proofErr w:type="gramStart"/>
      <w:r w:rsidR="00B70EFD" w:rsidRPr="00644CE0">
        <w:rPr>
          <w:rFonts w:ascii="Times New Roman" w:hAnsi="Times New Roman" w:cs="Times New Roman"/>
          <w:sz w:val="28"/>
          <w:szCs w:val="28"/>
          <w:lang w:val="ru-RU"/>
        </w:rPr>
        <w:t>хвороба</w:t>
      </w:r>
      <w:proofErr w:type="gramEnd"/>
      <w:r w:rsidR="00B70EFD" w:rsidRPr="00644CE0">
        <w:rPr>
          <w:rFonts w:ascii="Times New Roman" w:hAnsi="Times New Roman" w:cs="Times New Roman"/>
          <w:sz w:val="28"/>
          <w:szCs w:val="28"/>
          <w:lang w:val="ru-RU"/>
        </w:rPr>
        <w:t xml:space="preserve"> серця та деякі види раку. Це призвело до дієтичних рекомендацій, спрямованих на зниження захворюваності на ці розлади в суспільстві. </w:t>
      </w:r>
    </w:p>
    <w:p w:rsidR="00B70EFD" w:rsidRPr="00644CE0" w:rsidRDefault="00B70EFD" w:rsidP="00CD53D5">
      <w:pPr>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tab/>
        <w:t xml:space="preserve">Наука про харчування у зв’язку зі спортивною результативністю просунулася від емпіричних </w:t>
      </w:r>
      <w:proofErr w:type="gramStart"/>
      <w:r w:rsidRPr="00644CE0">
        <w:rPr>
          <w:rFonts w:ascii="Times New Roman" w:hAnsi="Times New Roman" w:cs="Times New Roman"/>
          <w:sz w:val="28"/>
          <w:szCs w:val="28"/>
          <w:lang w:val="ru-RU"/>
        </w:rPr>
        <w:t>досл</w:t>
      </w:r>
      <w:proofErr w:type="gramEnd"/>
      <w:r w:rsidRPr="00644CE0">
        <w:rPr>
          <w:rFonts w:ascii="Times New Roman" w:hAnsi="Times New Roman" w:cs="Times New Roman"/>
          <w:sz w:val="28"/>
          <w:szCs w:val="28"/>
          <w:lang w:val="ru-RU"/>
        </w:rPr>
        <w:t xml:space="preserve">іджень, що досліджують вплив дієтичних маніпуляцій, таких як обмеження та добавки, до прямого дослідження фізіологічних основ специфічних потреб у харчуванні важких фізичних вправ. Цей огляд ґрунтується на передумові, що саме те, що виходить, а не те, що входить, дає ключ до ідеального харчування для спортивних результатів. </w:t>
      </w:r>
      <w:proofErr w:type="gramStart"/>
      <w:r w:rsidRPr="00644CE0">
        <w:rPr>
          <w:rFonts w:ascii="Times New Roman" w:hAnsi="Times New Roman" w:cs="Times New Roman"/>
          <w:sz w:val="28"/>
          <w:szCs w:val="28"/>
          <w:lang w:val="ru-RU"/>
        </w:rPr>
        <w:t>Р</w:t>
      </w:r>
      <w:proofErr w:type="gramEnd"/>
      <w:r w:rsidRPr="00644CE0">
        <w:rPr>
          <w:rFonts w:ascii="Times New Roman" w:hAnsi="Times New Roman" w:cs="Times New Roman"/>
          <w:sz w:val="28"/>
          <w:szCs w:val="28"/>
          <w:lang w:val="ru-RU"/>
        </w:rPr>
        <w:t xml:space="preserve">ізні аспекти фізичних вимог до спортивних вправ розглядаються як стреси, які викликають у спортсмена певні біохімічні, а отже, харчові навантаження. </w:t>
      </w:r>
      <w:r w:rsidRPr="00644CE0">
        <w:rPr>
          <w:rFonts w:ascii="Times New Roman" w:hAnsi="Times New Roman" w:cs="Times New Roman"/>
          <w:sz w:val="28"/>
          <w:szCs w:val="28"/>
          <w:lang w:val="ru-RU"/>
        </w:rPr>
        <w:tab/>
        <w:t>Тренування є переважним попитом у спортивному способі життя</w:t>
      </w:r>
      <w:r w:rsidR="00611F6A" w:rsidRPr="00644CE0">
        <w:rPr>
          <w:rFonts w:ascii="Times New Roman" w:hAnsi="Times New Roman" w:cs="Times New Roman"/>
          <w:sz w:val="28"/>
          <w:szCs w:val="28"/>
          <w:lang w:val="ru-RU"/>
        </w:rPr>
        <w:t>, що</w:t>
      </w:r>
      <w:r w:rsidRPr="00644CE0">
        <w:rPr>
          <w:rFonts w:ascii="Times New Roman" w:hAnsi="Times New Roman" w:cs="Times New Roman"/>
          <w:sz w:val="28"/>
          <w:szCs w:val="28"/>
          <w:lang w:val="ru-RU"/>
        </w:rPr>
        <w:t xml:space="preserve"> характеризу</w:t>
      </w:r>
      <w:r w:rsidR="00611F6A" w:rsidRPr="00644CE0">
        <w:rPr>
          <w:rFonts w:ascii="Times New Roman" w:hAnsi="Times New Roman" w:cs="Times New Roman"/>
          <w:sz w:val="28"/>
          <w:szCs w:val="28"/>
          <w:lang w:val="ru-RU"/>
        </w:rPr>
        <w:t>ю</w:t>
      </w:r>
      <w:r w:rsidRPr="00644CE0">
        <w:rPr>
          <w:rFonts w:ascii="Times New Roman" w:hAnsi="Times New Roman" w:cs="Times New Roman"/>
          <w:sz w:val="28"/>
          <w:szCs w:val="28"/>
          <w:lang w:val="ru-RU"/>
        </w:rPr>
        <w:t xml:space="preserve">ться </w:t>
      </w:r>
      <w:r w:rsidR="00611F6A" w:rsidRPr="00644CE0">
        <w:rPr>
          <w:rFonts w:ascii="Times New Roman" w:hAnsi="Times New Roman" w:cs="Times New Roman"/>
          <w:sz w:val="28"/>
          <w:szCs w:val="28"/>
          <w:lang w:val="ru-RU"/>
        </w:rPr>
        <w:t xml:space="preserve">фізичними навантаженнями </w:t>
      </w:r>
      <w:r w:rsidRPr="00644CE0">
        <w:rPr>
          <w:rFonts w:ascii="Times New Roman" w:hAnsi="Times New Roman" w:cs="Times New Roman"/>
          <w:sz w:val="28"/>
          <w:szCs w:val="28"/>
          <w:lang w:val="ru-RU"/>
        </w:rPr>
        <w:t xml:space="preserve"> високої потужності. За одну годину інтенсивного тренування спортсмен може витратити 30% від загального 24-годинного вироблення енергії. </w:t>
      </w:r>
      <w:proofErr w:type="gramStart"/>
      <w:r w:rsidRPr="00644CE0">
        <w:rPr>
          <w:rFonts w:ascii="Times New Roman" w:hAnsi="Times New Roman" w:cs="Times New Roman"/>
          <w:sz w:val="28"/>
          <w:szCs w:val="28"/>
          <w:lang w:val="ru-RU"/>
        </w:rPr>
        <w:t>Ц</w:t>
      </w:r>
      <w:proofErr w:type="gramEnd"/>
      <w:r w:rsidRPr="00644CE0">
        <w:rPr>
          <w:rFonts w:ascii="Times New Roman" w:hAnsi="Times New Roman" w:cs="Times New Roman"/>
          <w:sz w:val="28"/>
          <w:szCs w:val="28"/>
          <w:lang w:val="ru-RU"/>
        </w:rPr>
        <w:t>і високі вихідні потужності мають важливі наслідки для енергетичного субстрату та потреб у воді. Вуглеводи, зокрема м’яз</w:t>
      </w:r>
      <w:r w:rsidR="00611F6A" w:rsidRPr="00644CE0">
        <w:rPr>
          <w:rFonts w:ascii="Times New Roman" w:hAnsi="Times New Roman" w:cs="Times New Roman"/>
          <w:sz w:val="28"/>
          <w:szCs w:val="28"/>
          <w:lang w:val="ru-RU"/>
        </w:rPr>
        <w:t>овий глікоген, є обов’</w:t>
      </w:r>
      <w:r w:rsidRPr="00644CE0">
        <w:rPr>
          <w:rFonts w:ascii="Times New Roman" w:hAnsi="Times New Roman" w:cs="Times New Roman"/>
          <w:sz w:val="28"/>
          <w:szCs w:val="28"/>
          <w:lang w:val="ru-RU"/>
        </w:rPr>
        <w:t>язковим паливом для високої продуктивності, необхідної для спортивних виді</w:t>
      </w:r>
      <w:proofErr w:type="gramStart"/>
      <w:r w:rsidRPr="00644CE0">
        <w:rPr>
          <w:rFonts w:ascii="Times New Roman" w:hAnsi="Times New Roman" w:cs="Times New Roman"/>
          <w:sz w:val="28"/>
          <w:szCs w:val="28"/>
          <w:lang w:val="ru-RU"/>
        </w:rPr>
        <w:t>в</w:t>
      </w:r>
      <w:proofErr w:type="gramEnd"/>
      <w:r w:rsidRPr="00644CE0">
        <w:rPr>
          <w:rFonts w:ascii="Times New Roman" w:hAnsi="Times New Roman" w:cs="Times New Roman"/>
          <w:sz w:val="28"/>
          <w:szCs w:val="28"/>
          <w:lang w:val="ru-RU"/>
        </w:rPr>
        <w:t xml:space="preserve"> спорту. </w:t>
      </w:r>
    </w:p>
    <w:p w:rsidR="00B70EFD" w:rsidRPr="00644CE0" w:rsidRDefault="00B70EFD" w:rsidP="00CD53D5">
      <w:pPr>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tab/>
        <w:t xml:space="preserve">М’язовий глікоген є обмежуючим </w:t>
      </w:r>
      <w:r w:rsidR="00611F6A" w:rsidRPr="00644CE0">
        <w:rPr>
          <w:rFonts w:ascii="Times New Roman" w:hAnsi="Times New Roman" w:cs="Times New Roman"/>
          <w:sz w:val="28"/>
          <w:szCs w:val="28"/>
          <w:lang w:val="ru-RU"/>
        </w:rPr>
        <w:t>чинник</w:t>
      </w:r>
      <w:r w:rsidRPr="00644CE0">
        <w:rPr>
          <w:rFonts w:ascii="Times New Roman" w:hAnsi="Times New Roman" w:cs="Times New Roman"/>
          <w:sz w:val="28"/>
          <w:szCs w:val="28"/>
          <w:lang w:val="ru-RU"/>
        </w:rPr>
        <w:t xml:space="preserve">ом </w:t>
      </w:r>
      <w:proofErr w:type="gramStart"/>
      <w:r w:rsidRPr="00644CE0">
        <w:rPr>
          <w:rFonts w:ascii="Times New Roman" w:hAnsi="Times New Roman" w:cs="Times New Roman"/>
          <w:sz w:val="28"/>
          <w:szCs w:val="28"/>
          <w:lang w:val="ru-RU"/>
        </w:rPr>
        <w:t>п</w:t>
      </w:r>
      <w:proofErr w:type="gramEnd"/>
      <w:r w:rsidRPr="00644CE0">
        <w:rPr>
          <w:rFonts w:ascii="Times New Roman" w:hAnsi="Times New Roman" w:cs="Times New Roman"/>
          <w:sz w:val="28"/>
          <w:szCs w:val="28"/>
          <w:lang w:val="ru-RU"/>
        </w:rPr>
        <w:t xml:space="preserve">ід час інтенсивних вправ, оскільки він утримується в обмежених кількостях, швидко використовується </w:t>
      </w:r>
      <w:r w:rsidRPr="00644CE0">
        <w:rPr>
          <w:rFonts w:ascii="Times New Roman" w:hAnsi="Times New Roman" w:cs="Times New Roman"/>
          <w:sz w:val="28"/>
          <w:szCs w:val="28"/>
          <w:lang w:val="ru-RU"/>
        </w:rPr>
        <w:lastRenderedPageBreak/>
        <w:t xml:space="preserve">під час інтенсивних вправ, і втома виникає, коли він виснажується до низьких рівнів у активних м’язах. </w:t>
      </w:r>
    </w:p>
    <w:p w:rsidR="00B70EFD" w:rsidRPr="00644CE0" w:rsidRDefault="00B70EFD" w:rsidP="00CD53D5">
      <w:pPr>
        <w:spacing w:after="0" w:line="360" w:lineRule="auto"/>
        <w:jc w:val="both"/>
        <w:rPr>
          <w:rFonts w:ascii="Times New Roman" w:eastAsia="Times New Roman" w:hAnsi="Times New Roman" w:cs="Times New Roman"/>
          <w:sz w:val="28"/>
          <w:szCs w:val="28"/>
          <w:lang w:eastAsia="uk-UA"/>
        </w:rPr>
      </w:pPr>
      <w:r w:rsidRPr="00644CE0">
        <w:rPr>
          <w:rFonts w:ascii="Times New Roman" w:hAnsi="Times New Roman" w:cs="Times New Roman"/>
          <w:sz w:val="28"/>
          <w:szCs w:val="28"/>
          <w:lang w:val="ru-RU"/>
        </w:rPr>
        <w:tab/>
        <w:t xml:space="preserve">Глікоген печінки також може бути виснажений інтенсивними фізичними вправами, а низький </w:t>
      </w:r>
      <w:proofErr w:type="gramStart"/>
      <w:r w:rsidRPr="00644CE0">
        <w:rPr>
          <w:rFonts w:ascii="Times New Roman" w:hAnsi="Times New Roman" w:cs="Times New Roman"/>
          <w:sz w:val="28"/>
          <w:szCs w:val="28"/>
          <w:lang w:val="ru-RU"/>
        </w:rPr>
        <w:t>р</w:t>
      </w:r>
      <w:proofErr w:type="gramEnd"/>
      <w:r w:rsidRPr="00644CE0">
        <w:rPr>
          <w:rFonts w:ascii="Times New Roman" w:hAnsi="Times New Roman" w:cs="Times New Roman"/>
          <w:sz w:val="28"/>
          <w:szCs w:val="28"/>
          <w:lang w:val="ru-RU"/>
        </w:rPr>
        <w:t>івень глюкози в крові сприяє втомі. Високі показники потовиділення потрібні під час важких фізичних вправ, а великий дефіцит води, співмірний з витратами енергії, виникає під час тривалих періодів важких тренувань і змагань. Сіль, калій і магній втрачаються з потом у значних за п</w:t>
      </w:r>
      <w:r w:rsidR="00611F6A" w:rsidRPr="00644CE0">
        <w:rPr>
          <w:rFonts w:ascii="Times New Roman" w:hAnsi="Times New Roman" w:cs="Times New Roman"/>
          <w:sz w:val="28"/>
          <w:szCs w:val="28"/>
          <w:lang w:val="ru-RU"/>
        </w:rPr>
        <w:t>оживною цінністю кількостях</w:t>
      </w:r>
      <w:r w:rsidRPr="00644CE0">
        <w:rPr>
          <w:rFonts w:ascii="Times New Roman" w:hAnsi="Times New Roman" w:cs="Times New Roman"/>
          <w:sz w:val="28"/>
          <w:szCs w:val="28"/>
          <w:lang w:val="ru-RU"/>
        </w:rPr>
        <w:t xml:space="preserve">. Адаптивні механізми захищають спортсменів </w:t>
      </w:r>
      <w:proofErr w:type="gramStart"/>
      <w:r w:rsidRPr="00644CE0">
        <w:rPr>
          <w:rFonts w:ascii="Times New Roman" w:hAnsi="Times New Roman" w:cs="Times New Roman"/>
          <w:sz w:val="28"/>
          <w:szCs w:val="28"/>
          <w:lang w:val="ru-RU"/>
        </w:rPr>
        <w:t>в</w:t>
      </w:r>
      <w:proofErr w:type="gramEnd"/>
      <w:r w:rsidRPr="00644CE0">
        <w:rPr>
          <w:rFonts w:ascii="Times New Roman" w:hAnsi="Times New Roman" w:cs="Times New Roman"/>
          <w:sz w:val="28"/>
          <w:szCs w:val="28"/>
          <w:lang w:val="ru-RU"/>
        </w:rPr>
        <w:t xml:space="preserve">ід виснаження електролітів. Втрата заліза з потом може сприяти дефіциту заліза, який спостерігається у деяких бігунів на витривалість. Білок розкладається, а амінокислоти окислюються </w:t>
      </w:r>
      <w:proofErr w:type="gramStart"/>
      <w:r w:rsidRPr="00644CE0">
        <w:rPr>
          <w:rFonts w:ascii="Times New Roman" w:hAnsi="Times New Roman" w:cs="Times New Roman"/>
          <w:sz w:val="28"/>
          <w:szCs w:val="28"/>
          <w:lang w:val="ru-RU"/>
        </w:rPr>
        <w:t>п</w:t>
      </w:r>
      <w:proofErr w:type="gramEnd"/>
      <w:r w:rsidRPr="00644CE0">
        <w:rPr>
          <w:rFonts w:ascii="Times New Roman" w:hAnsi="Times New Roman" w:cs="Times New Roman"/>
          <w:sz w:val="28"/>
          <w:szCs w:val="28"/>
          <w:lang w:val="ru-RU"/>
        </w:rPr>
        <w:t xml:space="preserve">ід час фізичних вправ. Білок також зберігається </w:t>
      </w:r>
      <w:proofErr w:type="gramStart"/>
      <w:r w:rsidRPr="00644CE0">
        <w:rPr>
          <w:rFonts w:ascii="Times New Roman" w:hAnsi="Times New Roman" w:cs="Times New Roman"/>
          <w:sz w:val="28"/>
          <w:szCs w:val="28"/>
          <w:lang w:val="ru-RU"/>
        </w:rPr>
        <w:t>п</w:t>
      </w:r>
      <w:proofErr w:type="gramEnd"/>
      <w:r w:rsidRPr="00644CE0">
        <w:rPr>
          <w:rFonts w:ascii="Times New Roman" w:hAnsi="Times New Roman" w:cs="Times New Roman"/>
          <w:sz w:val="28"/>
          <w:szCs w:val="28"/>
          <w:lang w:val="ru-RU"/>
        </w:rPr>
        <w:t>ід час тренувань для нарощування м’язів. Недавні дослідження показують, що мінімальні потреби в білку для спортсменів можуть бути значно вищими, ніж для людей, які ведуть сидячий спосіб життя [</w:t>
      </w:r>
      <w:r w:rsidR="0012525D" w:rsidRPr="00644CE0">
        <w:rPr>
          <w:rFonts w:ascii="Times New Roman" w:hAnsi="Times New Roman" w:cs="Times New Roman"/>
          <w:sz w:val="28"/>
          <w:szCs w:val="28"/>
          <w:lang w:val="ru-RU"/>
        </w:rPr>
        <w:t>20</w:t>
      </w:r>
      <w:r w:rsidR="00C12360" w:rsidRPr="00644CE0">
        <w:rPr>
          <w:rFonts w:ascii="Times New Roman" w:eastAsia="Times New Roman" w:hAnsi="Times New Roman" w:cs="Times New Roman"/>
          <w:sz w:val="28"/>
          <w:szCs w:val="28"/>
          <w:lang w:eastAsia="uk-UA"/>
        </w:rPr>
        <w:t>]</w:t>
      </w:r>
      <w:r w:rsidRPr="00644CE0">
        <w:rPr>
          <w:rFonts w:ascii="Times New Roman" w:eastAsia="Times New Roman" w:hAnsi="Times New Roman" w:cs="Times New Roman"/>
          <w:sz w:val="28"/>
          <w:szCs w:val="28"/>
          <w:lang w:eastAsia="uk-UA"/>
        </w:rPr>
        <w:t>.</w:t>
      </w:r>
    </w:p>
    <w:p w:rsidR="00A64DD8" w:rsidRPr="00644CE0" w:rsidRDefault="00C12360" w:rsidP="00CD53D5">
      <w:pPr>
        <w:shd w:val="clear" w:color="auto" w:fill="FFFFFF"/>
        <w:spacing w:after="0" w:line="360" w:lineRule="auto"/>
        <w:jc w:val="both"/>
        <w:rPr>
          <w:rFonts w:ascii="Times New Roman" w:eastAsia="Times New Roman" w:hAnsi="Times New Roman" w:cs="Times New Roman"/>
          <w:sz w:val="28"/>
          <w:szCs w:val="28"/>
          <w:lang w:val="ru-RU" w:eastAsia="uk-UA"/>
        </w:rPr>
      </w:pPr>
      <w:r w:rsidRPr="00644CE0">
        <w:rPr>
          <w:rFonts w:ascii="Times New Roman" w:eastAsia="Times New Roman" w:hAnsi="Times New Roman" w:cs="Times New Roman"/>
          <w:sz w:val="28"/>
          <w:szCs w:val="28"/>
          <w:lang w:eastAsia="uk-UA"/>
        </w:rPr>
        <w:tab/>
      </w:r>
      <w:r w:rsidR="00B521F8" w:rsidRPr="00644CE0">
        <w:rPr>
          <w:rFonts w:ascii="Times New Roman" w:eastAsia="Times New Roman" w:hAnsi="Times New Roman" w:cs="Times New Roman"/>
          <w:sz w:val="28"/>
          <w:szCs w:val="28"/>
          <w:lang w:eastAsia="uk-UA"/>
        </w:rPr>
        <w:t>Фізичні вправи сприяють адаптації метаболізму, що вважається корисним для здоров’я. Спортивні результати пов’язані з адаптацією, навчанням і правильним харчуванням в осіб із генетичними особливостями, які можуть сприяти такій адаптації. Однак інтенсивні та безперервні фізичні вправи, тренування та змагання можуть спричинити зміни в сироваткових</w:t>
      </w:r>
      <w:r w:rsidR="00D41643" w:rsidRPr="00644CE0">
        <w:rPr>
          <w:rFonts w:ascii="Times New Roman" w:eastAsia="Times New Roman" w:hAnsi="Times New Roman" w:cs="Times New Roman"/>
          <w:sz w:val="28"/>
          <w:szCs w:val="28"/>
          <w:lang w:eastAsia="uk-UA"/>
        </w:rPr>
        <w:t xml:space="preserve"> і</w:t>
      </w:r>
      <w:r w:rsidR="00B521F8" w:rsidRPr="00644CE0">
        <w:rPr>
          <w:rFonts w:ascii="Times New Roman" w:eastAsia="Times New Roman" w:hAnsi="Times New Roman" w:cs="Times New Roman"/>
          <w:sz w:val="28"/>
          <w:szCs w:val="28"/>
          <w:lang w:eastAsia="uk-UA"/>
        </w:rPr>
        <w:t xml:space="preserve"> концентраціях багатьох лаборат</w:t>
      </w:r>
      <w:r w:rsidR="00D41643" w:rsidRPr="00644CE0">
        <w:rPr>
          <w:rFonts w:ascii="Times New Roman" w:eastAsia="Times New Roman" w:hAnsi="Times New Roman" w:cs="Times New Roman"/>
          <w:sz w:val="28"/>
          <w:szCs w:val="28"/>
          <w:lang w:eastAsia="uk-UA"/>
        </w:rPr>
        <w:t>орних параметрів. Коли ці зміни</w:t>
      </w:r>
      <w:r w:rsidR="00B521F8" w:rsidRPr="00644CE0">
        <w:rPr>
          <w:rFonts w:ascii="Times New Roman" w:eastAsia="Times New Roman" w:hAnsi="Times New Roman" w:cs="Times New Roman"/>
          <w:sz w:val="28"/>
          <w:szCs w:val="28"/>
          <w:lang w:eastAsia="uk-UA"/>
        </w:rPr>
        <w:t xml:space="preserve"> особливо підвищені </w:t>
      </w:r>
      <w:r w:rsidR="00D41643" w:rsidRPr="00644CE0">
        <w:rPr>
          <w:rFonts w:ascii="Times New Roman" w:eastAsia="Times New Roman" w:hAnsi="Times New Roman" w:cs="Times New Roman"/>
          <w:sz w:val="28"/>
          <w:szCs w:val="28"/>
          <w:lang w:eastAsia="uk-UA"/>
        </w:rPr>
        <w:t>і</w:t>
      </w:r>
      <w:r w:rsidR="00B521F8" w:rsidRPr="00644CE0">
        <w:rPr>
          <w:rFonts w:ascii="Times New Roman" w:eastAsia="Times New Roman" w:hAnsi="Times New Roman" w:cs="Times New Roman"/>
          <w:sz w:val="28"/>
          <w:szCs w:val="28"/>
          <w:lang w:eastAsia="uk-UA"/>
        </w:rPr>
        <w:t xml:space="preserve"> виходять за межі референтного діапазону, призначаються додаткові обстеження або участь у тренуваннях і змаганнях припиняється, або спортивна практика втрачає свою привабливість. Щоб правильно інтерпретувати стандартні лабораторні дані, фахівцям лабораторії та спортивним лікарям необхідно знати </w:t>
      </w:r>
      <w:r w:rsidR="00D41643" w:rsidRPr="00644CE0">
        <w:rPr>
          <w:rFonts w:ascii="Times New Roman" w:eastAsia="Times New Roman" w:hAnsi="Times New Roman" w:cs="Times New Roman"/>
          <w:sz w:val="28"/>
          <w:szCs w:val="28"/>
          <w:lang w:eastAsia="uk-UA"/>
        </w:rPr>
        <w:t>особливості</w:t>
      </w:r>
      <w:r w:rsidR="00B521F8" w:rsidRPr="00644CE0">
        <w:rPr>
          <w:rFonts w:ascii="Times New Roman" w:eastAsia="Times New Roman" w:hAnsi="Times New Roman" w:cs="Times New Roman"/>
          <w:sz w:val="28"/>
          <w:szCs w:val="28"/>
          <w:lang w:eastAsia="uk-UA"/>
        </w:rPr>
        <w:t xml:space="preserve"> лабораторних параметрів під час і після тренувань і змагань. </w:t>
      </w:r>
    </w:p>
    <w:p w:rsidR="00A64DD8" w:rsidRPr="00644CE0" w:rsidRDefault="00A64DD8" w:rsidP="00CD53D5">
      <w:pPr>
        <w:shd w:val="clear" w:color="auto" w:fill="FFFFFF"/>
        <w:spacing w:after="0" w:line="360" w:lineRule="auto"/>
        <w:jc w:val="both"/>
        <w:rPr>
          <w:rFonts w:ascii="Times New Roman" w:eastAsia="Times New Roman" w:hAnsi="Times New Roman" w:cs="Times New Roman"/>
          <w:sz w:val="28"/>
          <w:szCs w:val="28"/>
          <w:lang w:eastAsia="uk-UA"/>
        </w:rPr>
      </w:pPr>
      <w:r w:rsidRPr="00644CE0">
        <w:rPr>
          <w:rFonts w:ascii="Times New Roman" w:eastAsia="Times New Roman" w:hAnsi="Times New Roman" w:cs="Times New Roman"/>
          <w:sz w:val="28"/>
          <w:szCs w:val="28"/>
          <w:lang w:val="ru-RU" w:eastAsia="uk-UA"/>
        </w:rPr>
        <w:tab/>
      </w:r>
      <w:r w:rsidR="00D41643" w:rsidRPr="00644CE0">
        <w:rPr>
          <w:rFonts w:ascii="Times New Roman" w:eastAsia="Times New Roman" w:hAnsi="Times New Roman" w:cs="Times New Roman"/>
          <w:sz w:val="28"/>
          <w:szCs w:val="28"/>
          <w:lang w:eastAsia="uk-UA"/>
        </w:rPr>
        <w:t xml:space="preserve">Було </w:t>
      </w:r>
      <w:r w:rsidRPr="00644CE0">
        <w:rPr>
          <w:rFonts w:ascii="Times New Roman" w:eastAsia="Times New Roman" w:hAnsi="Times New Roman" w:cs="Times New Roman"/>
          <w:sz w:val="28"/>
          <w:szCs w:val="28"/>
          <w:lang w:eastAsia="uk-UA"/>
        </w:rPr>
        <w:t>проведено</w:t>
      </w:r>
      <w:r w:rsidR="00D41643" w:rsidRPr="00644CE0">
        <w:rPr>
          <w:rFonts w:ascii="Times New Roman" w:eastAsia="Times New Roman" w:hAnsi="Times New Roman" w:cs="Times New Roman"/>
          <w:sz w:val="28"/>
          <w:szCs w:val="28"/>
          <w:lang w:eastAsia="uk-UA"/>
        </w:rPr>
        <w:t xml:space="preserve"> мета-аналіз наукової літератури щодо</w:t>
      </w:r>
      <w:r w:rsidR="00B521F8" w:rsidRPr="00644CE0">
        <w:rPr>
          <w:rFonts w:ascii="Times New Roman" w:eastAsia="Times New Roman" w:hAnsi="Times New Roman" w:cs="Times New Roman"/>
          <w:sz w:val="28"/>
          <w:szCs w:val="28"/>
          <w:lang w:eastAsia="uk-UA"/>
        </w:rPr>
        <w:t xml:space="preserve"> </w:t>
      </w:r>
      <w:r w:rsidR="00D41643" w:rsidRPr="00644CE0">
        <w:rPr>
          <w:rFonts w:ascii="Times New Roman" w:eastAsia="Times New Roman" w:hAnsi="Times New Roman" w:cs="Times New Roman"/>
          <w:sz w:val="28"/>
          <w:szCs w:val="28"/>
          <w:lang w:eastAsia="uk-UA"/>
        </w:rPr>
        <w:t>параметрів</w:t>
      </w:r>
      <w:r w:rsidR="00B521F8" w:rsidRPr="00644CE0">
        <w:rPr>
          <w:rFonts w:ascii="Times New Roman" w:eastAsia="Times New Roman" w:hAnsi="Times New Roman" w:cs="Times New Roman"/>
          <w:sz w:val="28"/>
          <w:szCs w:val="28"/>
          <w:lang w:eastAsia="uk-UA"/>
        </w:rPr>
        <w:t xml:space="preserve"> печінки, нирок, м’язів, серця, енергії та кісток у спортсменів з метою розширення знань про клінічну хімію, застосовану до спорту, та стимулювання досліджень у цій галузі. </w:t>
      </w:r>
    </w:p>
    <w:p w:rsidR="00A64DD8" w:rsidRPr="00644CE0" w:rsidRDefault="00A64DD8" w:rsidP="00CD53D5">
      <w:pPr>
        <w:shd w:val="clear" w:color="auto" w:fill="FFFFFF"/>
        <w:spacing w:after="0" w:line="360" w:lineRule="auto"/>
        <w:jc w:val="both"/>
        <w:rPr>
          <w:rFonts w:ascii="Times New Roman" w:eastAsia="Times New Roman" w:hAnsi="Times New Roman" w:cs="Times New Roman"/>
          <w:sz w:val="28"/>
          <w:szCs w:val="28"/>
          <w:lang w:val="ru-RU" w:eastAsia="uk-UA"/>
        </w:rPr>
      </w:pPr>
      <w:r w:rsidRPr="00644CE0">
        <w:rPr>
          <w:rFonts w:ascii="Times New Roman" w:eastAsia="Times New Roman" w:hAnsi="Times New Roman" w:cs="Times New Roman"/>
          <w:sz w:val="28"/>
          <w:szCs w:val="28"/>
          <w:lang w:eastAsia="uk-UA"/>
        </w:rPr>
        <w:lastRenderedPageBreak/>
        <w:tab/>
      </w:r>
      <w:r w:rsidR="00B521F8" w:rsidRPr="00644CE0">
        <w:rPr>
          <w:rFonts w:ascii="Times New Roman" w:eastAsia="Times New Roman" w:hAnsi="Times New Roman" w:cs="Times New Roman"/>
          <w:sz w:val="28"/>
          <w:szCs w:val="28"/>
          <w:lang w:eastAsia="uk-UA"/>
        </w:rPr>
        <w:t xml:space="preserve">У метаболізмі печінки під час інтерпретації концентрації амінотрансфераз у сироватці у спортсменів слід враховувати вивільнення аспартатамінотрансферази (АСТ) з м’язів і аланінамінотрансферази (АЛТ) переважно з печінки, коли рівень білірубіну може бути підвищений через безперервний гемоліз, який є типовим для вправи. Параметри м’язового метаболізму, такі як креатинкіназа (КК), зазвичай підвищуються після тренування. Цей параметр можна використовувати для інтерпретації фізіологічного вивільнення КК з м’язів, його зміненого вивільнення внаслідок рабдоміолізу або неповного відновлення внаслідок перенапруження або травми. </w:t>
      </w:r>
      <w:r w:rsidRPr="00644CE0">
        <w:rPr>
          <w:rFonts w:ascii="Times New Roman" w:eastAsia="Times New Roman" w:hAnsi="Times New Roman" w:cs="Times New Roman"/>
          <w:sz w:val="28"/>
          <w:szCs w:val="28"/>
          <w:lang w:eastAsia="uk-UA"/>
        </w:rPr>
        <w:tab/>
      </w:r>
      <w:r w:rsidR="00B521F8" w:rsidRPr="00644CE0">
        <w:rPr>
          <w:rFonts w:ascii="Times New Roman" w:eastAsia="Times New Roman" w:hAnsi="Times New Roman" w:cs="Times New Roman"/>
          <w:sz w:val="28"/>
          <w:szCs w:val="28"/>
          <w:lang w:val="ru-RU" w:eastAsia="uk-UA"/>
        </w:rPr>
        <w:t xml:space="preserve">Серцеві маркери виділяються </w:t>
      </w:r>
      <w:proofErr w:type="gramStart"/>
      <w:r w:rsidR="00B521F8" w:rsidRPr="00644CE0">
        <w:rPr>
          <w:rFonts w:ascii="Times New Roman" w:eastAsia="Times New Roman" w:hAnsi="Times New Roman" w:cs="Times New Roman"/>
          <w:sz w:val="28"/>
          <w:szCs w:val="28"/>
          <w:lang w:val="ru-RU" w:eastAsia="uk-UA"/>
        </w:rPr>
        <w:t>п</w:t>
      </w:r>
      <w:proofErr w:type="gramEnd"/>
      <w:r w:rsidR="00B521F8" w:rsidRPr="00644CE0">
        <w:rPr>
          <w:rFonts w:ascii="Times New Roman" w:eastAsia="Times New Roman" w:hAnsi="Times New Roman" w:cs="Times New Roman"/>
          <w:sz w:val="28"/>
          <w:szCs w:val="28"/>
          <w:lang w:val="ru-RU" w:eastAsia="uk-UA"/>
        </w:rPr>
        <w:t xml:space="preserve">ід час фізичних вправ, особливо тренувань на витривалість. Збільшення цих маркерів слід інтерпретувати не просто як сигнал серцевого пошкодження або стресу </w:t>
      </w:r>
      <w:proofErr w:type="gramStart"/>
      <w:r w:rsidR="00B521F8" w:rsidRPr="00644CE0">
        <w:rPr>
          <w:rFonts w:ascii="Times New Roman" w:eastAsia="Times New Roman" w:hAnsi="Times New Roman" w:cs="Times New Roman"/>
          <w:sz w:val="28"/>
          <w:szCs w:val="28"/>
          <w:lang w:val="ru-RU" w:eastAsia="uk-UA"/>
        </w:rPr>
        <w:t>ст</w:t>
      </w:r>
      <w:proofErr w:type="gramEnd"/>
      <w:r w:rsidR="00B521F8" w:rsidRPr="00644CE0">
        <w:rPr>
          <w:rFonts w:ascii="Times New Roman" w:eastAsia="Times New Roman" w:hAnsi="Times New Roman" w:cs="Times New Roman"/>
          <w:sz w:val="28"/>
          <w:szCs w:val="28"/>
          <w:lang w:val="ru-RU" w:eastAsia="uk-UA"/>
        </w:rPr>
        <w:t xml:space="preserve">інки, а скоріше як ознаку регуляції адаптації міокарда. </w:t>
      </w:r>
    </w:p>
    <w:p w:rsidR="00A64DD8" w:rsidRPr="00644CE0" w:rsidRDefault="00A64DD8" w:rsidP="00CD53D5">
      <w:pPr>
        <w:shd w:val="clear" w:color="auto" w:fill="FFFFFF"/>
        <w:spacing w:after="0" w:line="360" w:lineRule="auto"/>
        <w:jc w:val="both"/>
        <w:rPr>
          <w:rFonts w:ascii="Times New Roman" w:eastAsia="Times New Roman" w:hAnsi="Times New Roman" w:cs="Times New Roman"/>
          <w:sz w:val="28"/>
          <w:szCs w:val="28"/>
          <w:lang w:val="ru-RU" w:eastAsia="uk-UA"/>
        </w:rPr>
      </w:pPr>
      <w:r w:rsidRPr="00644CE0">
        <w:rPr>
          <w:rFonts w:ascii="Times New Roman" w:eastAsia="Times New Roman" w:hAnsi="Times New Roman" w:cs="Times New Roman"/>
          <w:sz w:val="28"/>
          <w:szCs w:val="28"/>
          <w:lang w:val="ru-RU" w:eastAsia="uk-UA"/>
        </w:rPr>
        <w:tab/>
      </w:r>
      <w:r w:rsidR="00B521F8" w:rsidRPr="00644CE0">
        <w:rPr>
          <w:rFonts w:ascii="Times New Roman" w:eastAsia="Times New Roman" w:hAnsi="Times New Roman" w:cs="Times New Roman"/>
          <w:sz w:val="28"/>
          <w:szCs w:val="28"/>
          <w:lang w:val="ru-RU" w:eastAsia="uk-UA"/>
        </w:rPr>
        <w:t>Функцію нирок можна відслідковувати у спортсменів шляхом вимірювання концентрації креатиніну в сироватці крові, але це слід інтерпретувати з урахуванням індексу маси тіла (ІМТ) спортсмена та фази змагального сезону; використання цистатину</w:t>
      </w:r>
      <w:proofErr w:type="gramStart"/>
      <w:r w:rsidR="00B521F8" w:rsidRPr="00644CE0">
        <w:rPr>
          <w:rFonts w:ascii="Times New Roman" w:eastAsia="Times New Roman" w:hAnsi="Times New Roman" w:cs="Times New Roman"/>
          <w:sz w:val="28"/>
          <w:szCs w:val="28"/>
          <w:lang w:val="ru-RU" w:eastAsia="uk-UA"/>
        </w:rPr>
        <w:t xml:space="preserve"> С</w:t>
      </w:r>
      <w:proofErr w:type="gramEnd"/>
      <w:r w:rsidR="00B521F8" w:rsidRPr="00644CE0">
        <w:rPr>
          <w:rFonts w:ascii="Times New Roman" w:eastAsia="Times New Roman" w:hAnsi="Times New Roman" w:cs="Times New Roman"/>
          <w:sz w:val="28"/>
          <w:szCs w:val="28"/>
          <w:lang w:val="ru-RU" w:eastAsia="uk-UA"/>
        </w:rPr>
        <w:t xml:space="preserve"> може бути надійною альтернативою креатиніну. </w:t>
      </w:r>
    </w:p>
    <w:p w:rsidR="00A64DD8" w:rsidRPr="00644CE0" w:rsidRDefault="00A64DD8" w:rsidP="00CD53D5">
      <w:pPr>
        <w:shd w:val="clear" w:color="auto" w:fill="FFFFFF"/>
        <w:spacing w:after="0" w:line="360" w:lineRule="auto"/>
        <w:jc w:val="both"/>
        <w:rPr>
          <w:rFonts w:ascii="Times New Roman" w:eastAsia="Times New Roman" w:hAnsi="Times New Roman" w:cs="Times New Roman"/>
          <w:sz w:val="28"/>
          <w:szCs w:val="28"/>
          <w:lang w:val="ru-RU" w:eastAsia="uk-UA"/>
        </w:rPr>
      </w:pPr>
      <w:r w:rsidRPr="00644CE0">
        <w:rPr>
          <w:rFonts w:ascii="Times New Roman" w:eastAsia="Times New Roman" w:hAnsi="Times New Roman" w:cs="Times New Roman"/>
          <w:sz w:val="28"/>
          <w:szCs w:val="28"/>
          <w:lang w:val="ru-RU" w:eastAsia="uk-UA"/>
        </w:rPr>
        <w:tab/>
      </w:r>
      <w:proofErr w:type="gramStart"/>
      <w:r w:rsidR="00B521F8" w:rsidRPr="00644CE0">
        <w:rPr>
          <w:rFonts w:ascii="Times New Roman" w:eastAsia="Times New Roman" w:hAnsi="Times New Roman" w:cs="Times New Roman"/>
          <w:sz w:val="28"/>
          <w:szCs w:val="28"/>
          <w:lang w:val="ru-RU" w:eastAsia="uk-UA"/>
        </w:rPr>
        <w:t>Фізичні вправи та тренування викликають адаптацію метаболізму глюкози, що покращує використання глюкози у спортсменів і є корисним для зменшення нечутливості до інсуліну у тих, хто не займається спортом.</w:t>
      </w:r>
      <w:proofErr w:type="gramEnd"/>
      <w:r w:rsidR="00B521F8" w:rsidRPr="00644CE0">
        <w:rPr>
          <w:rFonts w:ascii="Times New Roman" w:eastAsia="Times New Roman" w:hAnsi="Times New Roman" w:cs="Times New Roman"/>
          <w:sz w:val="28"/>
          <w:szCs w:val="28"/>
          <w:lang w:val="ru-RU" w:eastAsia="uk-UA"/>
        </w:rPr>
        <w:t xml:space="preserve"> Метаболізм глюкози дещо ві</w:t>
      </w:r>
      <w:proofErr w:type="gramStart"/>
      <w:r w:rsidR="00B521F8" w:rsidRPr="00644CE0">
        <w:rPr>
          <w:rFonts w:ascii="Times New Roman" w:eastAsia="Times New Roman" w:hAnsi="Times New Roman" w:cs="Times New Roman"/>
          <w:sz w:val="28"/>
          <w:szCs w:val="28"/>
          <w:lang w:val="ru-RU" w:eastAsia="uk-UA"/>
        </w:rPr>
        <w:t>др</w:t>
      </w:r>
      <w:proofErr w:type="gramEnd"/>
      <w:r w:rsidR="00B521F8" w:rsidRPr="00644CE0">
        <w:rPr>
          <w:rFonts w:ascii="Times New Roman" w:eastAsia="Times New Roman" w:hAnsi="Times New Roman" w:cs="Times New Roman"/>
          <w:sz w:val="28"/>
          <w:szCs w:val="28"/>
          <w:lang w:val="ru-RU" w:eastAsia="uk-UA"/>
        </w:rPr>
        <w:t xml:space="preserve">ізняється для різних видів спорту, як виявлено </w:t>
      </w:r>
      <w:r w:rsidR="00D41643" w:rsidRPr="00644CE0">
        <w:rPr>
          <w:rFonts w:ascii="Times New Roman" w:eastAsia="Times New Roman" w:hAnsi="Times New Roman" w:cs="Times New Roman"/>
          <w:sz w:val="28"/>
          <w:szCs w:val="28"/>
          <w:lang w:val="ru-RU" w:eastAsia="uk-UA"/>
        </w:rPr>
        <w:t>в</w:t>
      </w:r>
      <w:r w:rsidR="00B521F8" w:rsidRPr="00644CE0">
        <w:rPr>
          <w:rFonts w:ascii="Times New Roman" w:eastAsia="Times New Roman" w:hAnsi="Times New Roman" w:cs="Times New Roman"/>
          <w:sz w:val="28"/>
          <w:szCs w:val="28"/>
          <w:lang w:val="ru-RU" w:eastAsia="uk-UA"/>
        </w:rPr>
        <w:t xml:space="preserve"> лабораторних </w:t>
      </w:r>
      <w:r w:rsidR="00D41643" w:rsidRPr="00644CE0">
        <w:rPr>
          <w:rFonts w:ascii="Times New Roman" w:eastAsia="Times New Roman" w:hAnsi="Times New Roman" w:cs="Times New Roman"/>
          <w:sz w:val="28"/>
          <w:szCs w:val="28"/>
          <w:lang w:val="ru-RU" w:eastAsia="uk-UA"/>
        </w:rPr>
        <w:t>досліджен</w:t>
      </w:r>
      <w:r w:rsidR="00B521F8" w:rsidRPr="00644CE0">
        <w:rPr>
          <w:rFonts w:ascii="Times New Roman" w:eastAsia="Times New Roman" w:hAnsi="Times New Roman" w:cs="Times New Roman"/>
          <w:sz w:val="28"/>
          <w:szCs w:val="28"/>
          <w:lang w:val="ru-RU" w:eastAsia="uk-UA"/>
        </w:rPr>
        <w:t xml:space="preserve">нях. </w:t>
      </w:r>
    </w:p>
    <w:p w:rsidR="00B521F8" w:rsidRPr="00644CE0" w:rsidRDefault="00A64DD8" w:rsidP="00CD53D5">
      <w:pPr>
        <w:shd w:val="clear" w:color="auto" w:fill="FFFFFF"/>
        <w:spacing w:after="0" w:line="360" w:lineRule="auto"/>
        <w:jc w:val="both"/>
        <w:rPr>
          <w:rFonts w:ascii="Times New Roman" w:eastAsia="Times New Roman" w:hAnsi="Times New Roman" w:cs="Times New Roman"/>
          <w:sz w:val="28"/>
          <w:szCs w:val="28"/>
          <w:lang w:eastAsia="uk-UA"/>
        </w:rPr>
      </w:pPr>
      <w:r w:rsidRPr="00644CE0">
        <w:rPr>
          <w:rFonts w:ascii="Times New Roman" w:eastAsia="Times New Roman" w:hAnsi="Times New Roman" w:cs="Times New Roman"/>
          <w:sz w:val="28"/>
          <w:szCs w:val="28"/>
          <w:lang w:val="ru-RU" w:eastAsia="uk-UA"/>
        </w:rPr>
        <w:tab/>
      </w:r>
      <w:r w:rsidR="00B521F8" w:rsidRPr="00644CE0">
        <w:rPr>
          <w:rFonts w:ascii="Times New Roman" w:eastAsia="Times New Roman" w:hAnsi="Times New Roman" w:cs="Times New Roman"/>
          <w:sz w:val="28"/>
          <w:szCs w:val="28"/>
          <w:lang w:val="ru-RU" w:eastAsia="uk-UA"/>
        </w:rPr>
        <w:t xml:space="preserve">Спортивна активність </w:t>
      </w:r>
      <w:proofErr w:type="gramStart"/>
      <w:r w:rsidR="00B521F8" w:rsidRPr="00644CE0">
        <w:rPr>
          <w:rFonts w:ascii="Times New Roman" w:eastAsia="Times New Roman" w:hAnsi="Times New Roman" w:cs="Times New Roman"/>
          <w:sz w:val="28"/>
          <w:szCs w:val="28"/>
          <w:lang w:val="ru-RU" w:eastAsia="uk-UA"/>
        </w:rPr>
        <w:t>п</w:t>
      </w:r>
      <w:proofErr w:type="gramEnd"/>
      <w:r w:rsidR="00B521F8" w:rsidRPr="00644CE0">
        <w:rPr>
          <w:rFonts w:ascii="Times New Roman" w:eastAsia="Times New Roman" w:hAnsi="Times New Roman" w:cs="Times New Roman"/>
          <w:sz w:val="28"/>
          <w:szCs w:val="28"/>
          <w:lang w:val="ru-RU" w:eastAsia="uk-UA"/>
        </w:rPr>
        <w:t xml:space="preserve">ідвищує ліпідний профіль крові, </w:t>
      </w:r>
      <w:r w:rsidR="00D41643" w:rsidRPr="00644CE0">
        <w:rPr>
          <w:rFonts w:ascii="Times New Roman" w:eastAsia="Times New Roman" w:hAnsi="Times New Roman" w:cs="Times New Roman"/>
          <w:sz w:val="28"/>
          <w:szCs w:val="28"/>
          <w:lang w:val="ru-RU" w:eastAsia="uk-UA"/>
        </w:rPr>
        <w:t>порівняно із тими,</w:t>
      </w:r>
      <w:r w:rsidR="00B521F8" w:rsidRPr="00644CE0">
        <w:rPr>
          <w:rFonts w:ascii="Times New Roman" w:eastAsia="Times New Roman" w:hAnsi="Times New Roman" w:cs="Times New Roman"/>
          <w:sz w:val="28"/>
          <w:szCs w:val="28"/>
          <w:lang w:val="ru-RU" w:eastAsia="uk-UA"/>
        </w:rPr>
        <w:t xml:space="preserve"> хто веде сидячий спосіб життя. Відмінності між спортсменами та суб’єктами, які ведуть малорухливий спосіб життя, здебільшого </w:t>
      </w:r>
      <w:proofErr w:type="gramStart"/>
      <w:r w:rsidR="00B521F8" w:rsidRPr="00644CE0">
        <w:rPr>
          <w:rFonts w:ascii="Times New Roman" w:eastAsia="Times New Roman" w:hAnsi="Times New Roman" w:cs="Times New Roman"/>
          <w:sz w:val="28"/>
          <w:szCs w:val="28"/>
          <w:lang w:val="ru-RU" w:eastAsia="uk-UA"/>
        </w:rPr>
        <w:t>пов’язан</w:t>
      </w:r>
      <w:proofErr w:type="gramEnd"/>
      <w:r w:rsidR="00B521F8" w:rsidRPr="00644CE0">
        <w:rPr>
          <w:rFonts w:ascii="Times New Roman" w:eastAsia="Times New Roman" w:hAnsi="Times New Roman" w:cs="Times New Roman"/>
          <w:sz w:val="28"/>
          <w:szCs w:val="28"/>
          <w:lang w:val="ru-RU" w:eastAsia="uk-UA"/>
        </w:rPr>
        <w:t>і з концентрацією холестерину ліпопротеїнів високої щільності (</w:t>
      </w:r>
      <w:r w:rsidR="00B521F8" w:rsidRPr="00644CE0">
        <w:rPr>
          <w:rFonts w:ascii="Times New Roman" w:eastAsia="Times New Roman" w:hAnsi="Times New Roman" w:cs="Times New Roman"/>
          <w:sz w:val="28"/>
          <w:szCs w:val="28"/>
          <w:lang w:val="en-US" w:eastAsia="uk-UA"/>
        </w:rPr>
        <w:t>HDLC</w:t>
      </w:r>
      <w:r w:rsidR="00B521F8" w:rsidRPr="00644CE0">
        <w:rPr>
          <w:rFonts w:ascii="Times New Roman" w:eastAsia="Times New Roman" w:hAnsi="Times New Roman" w:cs="Times New Roman"/>
          <w:sz w:val="28"/>
          <w:szCs w:val="28"/>
          <w:lang w:val="ru-RU" w:eastAsia="uk-UA"/>
        </w:rPr>
        <w:t>) у фізично активних осіб, хоча існують деякі відмінності між спортивними дисциплінами. Вплив спорту на сироваткові та сечові маркери кісткового метаболі</w:t>
      </w:r>
      <w:r w:rsidR="00611F6A" w:rsidRPr="00644CE0">
        <w:rPr>
          <w:rFonts w:ascii="Times New Roman" w:eastAsia="Times New Roman" w:hAnsi="Times New Roman" w:cs="Times New Roman"/>
          <w:sz w:val="28"/>
          <w:szCs w:val="28"/>
          <w:lang w:val="ru-RU" w:eastAsia="uk-UA"/>
        </w:rPr>
        <w:t>зму не є однозначним.</w:t>
      </w:r>
      <w:r w:rsidR="00B521F8" w:rsidRPr="00644CE0">
        <w:rPr>
          <w:rFonts w:ascii="Times New Roman" w:eastAsia="Times New Roman" w:hAnsi="Times New Roman" w:cs="Times New Roman"/>
          <w:sz w:val="28"/>
          <w:szCs w:val="28"/>
          <w:lang w:val="ru-RU" w:eastAsia="uk-UA"/>
        </w:rPr>
        <w:t xml:space="preserve"> Потрібні подальші </w:t>
      </w:r>
      <w:proofErr w:type="gramStart"/>
      <w:r w:rsidR="00B521F8" w:rsidRPr="00644CE0">
        <w:rPr>
          <w:rFonts w:ascii="Times New Roman" w:eastAsia="Times New Roman" w:hAnsi="Times New Roman" w:cs="Times New Roman"/>
          <w:sz w:val="28"/>
          <w:szCs w:val="28"/>
          <w:lang w:val="ru-RU" w:eastAsia="uk-UA"/>
        </w:rPr>
        <w:t>досл</w:t>
      </w:r>
      <w:proofErr w:type="gramEnd"/>
      <w:r w:rsidR="00B521F8" w:rsidRPr="00644CE0">
        <w:rPr>
          <w:rFonts w:ascii="Times New Roman" w:eastAsia="Times New Roman" w:hAnsi="Times New Roman" w:cs="Times New Roman"/>
          <w:sz w:val="28"/>
          <w:szCs w:val="28"/>
          <w:lang w:val="ru-RU" w:eastAsia="uk-UA"/>
        </w:rPr>
        <w:t xml:space="preserve">ідження, щоб встановити реальний і </w:t>
      </w:r>
      <w:r w:rsidR="00B521F8" w:rsidRPr="00644CE0">
        <w:rPr>
          <w:rFonts w:ascii="Times New Roman" w:eastAsia="Times New Roman" w:hAnsi="Times New Roman" w:cs="Times New Roman"/>
          <w:sz w:val="28"/>
          <w:szCs w:val="28"/>
          <w:lang w:val="ru-RU" w:eastAsia="uk-UA"/>
        </w:rPr>
        <w:lastRenderedPageBreak/>
        <w:t>ефективний вплив спорту на обмін кісткової тканини і, особливо, в</w:t>
      </w:r>
      <w:r w:rsidR="00D41643" w:rsidRPr="00644CE0">
        <w:rPr>
          <w:rFonts w:ascii="Times New Roman" w:eastAsia="Times New Roman" w:hAnsi="Times New Roman" w:cs="Times New Roman"/>
          <w:sz w:val="28"/>
          <w:szCs w:val="28"/>
          <w:lang w:val="ru-RU" w:eastAsia="uk-UA"/>
        </w:rPr>
        <w:t>становити його позитивний вплив [</w:t>
      </w:r>
      <w:r w:rsidR="0012525D" w:rsidRPr="00644CE0">
        <w:rPr>
          <w:rFonts w:ascii="Times New Roman" w:eastAsia="Times New Roman" w:hAnsi="Times New Roman" w:cs="Times New Roman"/>
          <w:bCs/>
          <w:kern w:val="36"/>
          <w:sz w:val="28"/>
          <w:szCs w:val="28"/>
          <w:lang w:val="ru-RU" w:eastAsia="uk-UA"/>
        </w:rPr>
        <w:t>3</w:t>
      </w:r>
      <w:r w:rsidR="00FF3A52" w:rsidRPr="00644CE0">
        <w:rPr>
          <w:rFonts w:ascii="Times New Roman" w:eastAsia="Times New Roman" w:hAnsi="Times New Roman" w:cs="Times New Roman"/>
          <w:bCs/>
          <w:kern w:val="36"/>
          <w:sz w:val="28"/>
          <w:szCs w:val="28"/>
          <w:lang w:val="ru-RU" w:eastAsia="uk-UA"/>
        </w:rPr>
        <w:t>3</w:t>
      </w:r>
      <w:r w:rsidR="00D41643" w:rsidRPr="00644CE0">
        <w:rPr>
          <w:rFonts w:ascii="Times New Roman" w:eastAsia="Times New Roman" w:hAnsi="Times New Roman" w:cs="Times New Roman"/>
          <w:sz w:val="28"/>
          <w:szCs w:val="28"/>
          <w:lang w:val="ru-RU" w:eastAsia="uk-UA"/>
        </w:rPr>
        <w:t>].</w:t>
      </w:r>
      <w:r w:rsidR="00D41643" w:rsidRPr="00644CE0">
        <w:rPr>
          <w:rFonts w:ascii="Times New Roman" w:eastAsia="Times New Roman" w:hAnsi="Times New Roman" w:cs="Times New Roman"/>
          <w:sz w:val="28"/>
          <w:szCs w:val="28"/>
          <w:lang w:eastAsia="uk-UA"/>
        </w:rPr>
        <w:t xml:space="preserve"> </w:t>
      </w:r>
    </w:p>
    <w:p w:rsidR="00212815" w:rsidRPr="00644CE0" w:rsidRDefault="00B521F8" w:rsidP="00CD53D5">
      <w:pPr>
        <w:shd w:val="clear" w:color="auto" w:fill="FFFFFF"/>
        <w:tabs>
          <w:tab w:val="left" w:pos="0"/>
        </w:tabs>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r>
      <w:r w:rsidR="00212815" w:rsidRPr="00644CE0">
        <w:rPr>
          <w:rFonts w:ascii="Times New Roman" w:hAnsi="Times New Roman" w:cs="Times New Roman"/>
          <w:sz w:val="28"/>
          <w:szCs w:val="28"/>
        </w:rPr>
        <w:t xml:space="preserve">Неправильне харчування у спортсменів, порушений харчовий режим, відсутність спортивних дієтологічних знань може викликати, навіть у спортсменів, </w:t>
      </w:r>
      <w:r w:rsidRPr="00644CE0">
        <w:rPr>
          <w:rFonts w:ascii="Times New Roman" w:hAnsi="Times New Roman" w:cs="Times New Roman"/>
          <w:sz w:val="28"/>
          <w:szCs w:val="28"/>
        </w:rPr>
        <w:t xml:space="preserve">системне запалення </w:t>
      </w:r>
      <w:r w:rsidR="00212815" w:rsidRPr="00644CE0">
        <w:rPr>
          <w:rFonts w:ascii="Times New Roman" w:hAnsi="Times New Roman" w:cs="Times New Roman"/>
          <w:sz w:val="28"/>
          <w:szCs w:val="28"/>
        </w:rPr>
        <w:t>печінки.</w:t>
      </w:r>
      <w:r w:rsidRPr="00644CE0">
        <w:rPr>
          <w:rFonts w:ascii="Times New Roman" w:hAnsi="Times New Roman" w:cs="Times New Roman"/>
          <w:sz w:val="28"/>
          <w:szCs w:val="28"/>
        </w:rPr>
        <w:t xml:space="preserve"> </w:t>
      </w:r>
    </w:p>
    <w:p w:rsidR="000316F5" w:rsidRPr="00644CE0" w:rsidRDefault="00212815" w:rsidP="00CD53D5">
      <w:pPr>
        <w:shd w:val="clear" w:color="auto" w:fill="FFFFFF"/>
        <w:tabs>
          <w:tab w:val="left" w:pos="0"/>
        </w:tabs>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r>
      <w:r w:rsidR="00B521F8" w:rsidRPr="00644CE0">
        <w:rPr>
          <w:rFonts w:ascii="Times New Roman" w:hAnsi="Times New Roman" w:cs="Times New Roman"/>
          <w:sz w:val="28"/>
          <w:szCs w:val="28"/>
        </w:rPr>
        <w:t xml:space="preserve">Зростає кількість доказів, які вказують на те, що поєднання кількості та якості їжі разом із генетичною сприйнятливістю здатне викликати аномальну активацію вродженої імунної сигналізації, яка спочатку сприяє хронічному запаленню низького ступеня. </w:t>
      </w:r>
    </w:p>
    <w:p w:rsidR="000316F5" w:rsidRPr="00644CE0" w:rsidRDefault="000316F5" w:rsidP="00CD53D5">
      <w:pPr>
        <w:shd w:val="clear" w:color="auto" w:fill="FFFFFF"/>
        <w:tabs>
          <w:tab w:val="left" w:pos="0"/>
          <w:tab w:val="left" w:pos="709"/>
        </w:tabs>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r>
      <w:r w:rsidR="00B521F8" w:rsidRPr="00644CE0">
        <w:rPr>
          <w:rFonts w:ascii="Times New Roman" w:hAnsi="Times New Roman" w:cs="Times New Roman"/>
          <w:sz w:val="28"/>
          <w:szCs w:val="28"/>
        </w:rPr>
        <w:t xml:space="preserve">Печінка є центральним учасником запальної реакції. Дієтичні/метаболічні фактори сприяють патогенезу неалкогольної жирової хвороби печінки (НАЖХП), основної причини захворювань печінки в західному світі. Збільшення селезінки, центрального органу, що регулює пов’язану із запаленням імунну відповідь, зазвичай спостерігається у </w:t>
      </w:r>
      <w:r w:rsidR="00212815" w:rsidRPr="00644CE0">
        <w:rPr>
          <w:rFonts w:ascii="Times New Roman" w:hAnsi="Times New Roman" w:cs="Times New Roman"/>
          <w:sz w:val="28"/>
          <w:szCs w:val="28"/>
        </w:rPr>
        <w:t>осіб</w:t>
      </w:r>
      <w:r w:rsidR="00B521F8" w:rsidRPr="00644CE0">
        <w:rPr>
          <w:rFonts w:ascii="Times New Roman" w:hAnsi="Times New Roman" w:cs="Times New Roman"/>
          <w:sz w:val="28"/>
          <w:szCs w:val="28"/>
        </w:rPr>
        <w:t xml:space="preserve"> з НАЖХП, що зображує так звану «вісь печінка-селезінка». </w:t>
      </w:r>
    </w:p>
    <w:p w:rsidR="00B521F8" w:rsidRPr="00644CE0" w:rsidRDefault="000316F5" w:rsidP="00CD53D5">
      <w:pPr>
        <w:shd w:val="clear" w:color="auto" w:fill="FFFFFF"/>
        <w:tabs>
          <w:tab w:val="left" w:pos="0"/>
          <w:tab w:val="left" w:pos="709"/>
        </w:tabs>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rPr>
        <w:tab/>
      </w:r>
      <w:r w:rsidR="00B521F8" w:rsidRPr="00644CE0">
        <w:rPr>
          <w:rFonts w:ascii="Times New Roman" w:hAnsi="Times New Roman" w:cs="Times New Roman"/>
          <w:sz w:val="28"/>
          <w:szCs w:val="28"/>
        </w:rPr>
        <w:t xml:space="preserve">Є дослідження, які показують зв’язок харчування та запалення, зокрема, точно визначають запальні ефекти, викликані харчуванням на «вісь печінка-селезінка». </w:t>
      </w:r>
      <w:r w:rsidR="00B521F8" w:rsidRPr="00644CE0">
        <w:rPr>
          <w:rFonts w:ascii="Times New Roman" w:hAnsi="Times New Roman" w:cs="Times New Roman"/>
          <w:sz w:val="28"/>
          <w:szCs w:val="28"/>
          <w:lang w:val="ru-RU"/>
        </w:rPr>
        <w:t xml:space="preserve">Зокрема, </w:t>
      </w:r>
      <w:r w:rsidR="00212815" w:rsidRPr="00644CE0">
        <w:rPr>
          <w:rFonts w:ascii="Times New Roman" w:hAnsi="Times New Roman" w:cs="Times New Roman"/>
          <w:sz w:val="28"/>
          <w:szCs w:val="28"/>
          <w:lang w:val="ru-RU"/>
        </w:rPr>
        <w:t xml:space="preserve">показана </w:t>
      </w:r>
      <w:r w:rsidR="00B521F8" w:rsidRPr="00644CE0">
        <w:rPr>
          <w:rFonts w:ascii="Times New Roman" w:hAnsi="Times New Roman" w:cs="Times New Roman"/>
          <w:sz w:val="28"/>
          <w:szCs w:val="28"/>
          <w:lang w:val="ru-RU"/>
        </w:rPr>
        <w:t xml:space="preserve">роль нездорового харчування, здорових моделей харчування, таких як дієтичні вітаміни і мікроелементи та ін. Велика варіабельність запальної відповіді </w:t>
      </w:r>
      <w:proofErr w:type="gramStart"/>
      <w:r w:rsidR="00B521F8" w:rsidRPr="00644CE0">
        <w:rPr>
          <w:rFonts w:ascii="Times New Roman" w:hAnsi="Times New Roman" w:cs="Times New Roman"/>
          <w:sz w:val="28"/>
          <w:szCs w:val="28"/>
          <w:lang w:val="ru-RU"/>
        </w:rPr>
        <w:t>п</w:t>
      </w:r>
      <w:proofErr w:type="gramEnd"/>
      <w:r w:rsidR="00B521F8" w:rsidRPr="00644CE0">
        <w:rPr>
          <w:rFonts w:ascii="Times New Roman" w:hAnsi="Times New Roman" w:cs="Times New Roman"/>
          <w:sz w:val="28"/>
          <w:szCs w:val="28"/>
          <w:lang w:val="ru-RU"/>
        </w:rPr>
        <w:t>ідкреслює роль експертів-дієтологів у вдосконаленні методологій, здатних оцінити епідеміологію харчування та застосувати відповідне дієтичне втручання для протидії механізмам запалення, викликаним дієтою [</w:t>
      </w:r>
      <w:r w:rsidR="005E7A3B" w:rsidRPr="00644CE0">
        <w:rPr>
          <w:rFonts w:ascii="Times New Roman" w:eastAsia="Times New Roman" w:hAnsi="Times New Roman" w:cs="Times New Roman"/>
          <w:bCs/>
          <w:kern w:val="36"/>
          <w:sz w:val="28"/>
          <w:szCs w:val="28"/>
          <w:lang w:val="ru-RU" w:eastAsia="uk-UA"/>
        </w:rPr>
        <w:t>14</w:t>
      </w:r>
      <w:r w:rsidR="00B521F8" w:rsidRPr="00644CE0">
        <w:rPr>
          <w:rFonts w:ascii="Times New Roman" w:hAnsi="Times New Roman" w:cs="Times New Roman"/>
          <w:sz w:val="28"/>
          <w:szCs w:val="28"/>
          <w:lang w:val="ru-RU"/>
        </w:rPr>
        <w:t>].</w:t>
      </w:r>
    </w:p>
    <w:p w:rsidR="00E06667" w:rsidRPr="00644CE0" w:rsidRDefault="00E06667" w:rsidP="005C26AB">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lang w:val="ru-RU"/>
        </w:rPr>
        <w:tab/>
      </w:r>
      <w:r w:rsidRPr="00644CE0">
        <w:rPr>
          <w:rFonts w:ascii="Times New Roman" w:hAnsi="Times New Roman" w:cs="Times New Roman"/>
          <w:sz w:val="28"/>
          <w:szCs w:val="28"/>
        </w:rPr>
        <w:t xml:space="preserve">Досліджували вплив контролю дієти в поєднанні з різними видами фізичних вправ на васпін, іризин і метаболічні параметри плазми у пацієнтів з неалкогольною жировою хворобою печінки (НАЖХП) за допомогою рандомізованого відкритого паралельно-контрольованого дослідження. </w:t>
      </w:r>
      <w:r w:rsidRPr="00644CE0">
        <w:rPr>
          <w:rFonts w:ascii="Times New Roman" w:hAnsi="Times New Roman" w:cs="Times New Roman"/>
          <w:sz w:val="28"/>
          <w:szCs w:val="28"/>
        </w:rPr>
        <w:tab/>
        <w:t>Пацієнти віком 30-65 років, які відвідували лікарню Тяньцзіня отримали діагноз НАЖХП за допомогою УЗД печінки</w:t>
      </w:r>
      <w:r w:rsidR="00A74BEE" w:rsidRPr="00644CE0">
        <w:rPr>
          <w:rFonts w:ascii="Times New Roman" w:hAnsi="Times New Roman" w:cs="Times New Roman"/>
          <w:sz w:val="28"/>
          <w:szCs w:val="28"/>
        </w:rPr>
        <w:t>; аналізи н</w:t>
      </w:r>
      <w:r w:rsidRPr="00644CE0">
        <w:rPr>
          <w:rFonts w:ascii="Times New Roman" w:hAnsi="Times New Roman" w:cs="Times New Roman"/>
          <w:sz w:val="28"/>
          <w:szCs w:val="28"/>
        </w:rPr>
        <w:t xml:space="preserve">а визначення вмісту жиру, пройшли скринінг, і 474 пацієнти були включені в рандомізоване </w:t>
      </w:r>
      <w:r w:rsidRPr="00644CE0">
        <w:rPr>
          <w:rFonts w:ascii="Times New Roman" w:hAnsi="Times New Roman" w:cs="Times New Roman"/>
          <w:sz w:val="28"/>
          <w:szCs w:val="28"/>
        </w:rPr>
        <w:lastRenderedPageBreak/>
        <w:t xml:space="preserve">контрольоване дослідження та розділені на </w:t>
      </w:r>
      <w:r w:rsidR="00A74BEE" w:rsidRPr="00644CE0">
        <w:rPr>
          <w:rFonts w:ascii="Times New Roman" w:hAnsi="Times New Roman" w:cs="Times New Roman"/>
          <w:sz w:val="28"/>
          <w:szCs w:val="28"/>
        </w:rPr>
        <w:t>групу</w:t>
      </w:r>
      <w:r w:rsidRPr="00644CE0">
        <w:rPr>
          <w:rFonts w:ascii="Times New Roman" w:hAnsi="Times New Roman" w:cs="Times New Roman"/>
          <w:sz w:val="28"/>
          <w:szCs w:val="28"/>
        </w:rPr>
        <w:t xml:space="preserve"> </w:t>
      </w:r>
      <w:r w:rsidR="00A74BEE" w:rsidRPr="00644CE0">
        <w:rPr>
          <w:rFonts w:ascii="Times New Roman" w:hAnsi="Times New Roman" w:cs="Times New Roman"/>
          <w:sz w:val="28"/>
          <w:szCs w:val="28"/>
        </w:rPr>
        <w:t>аеробних вправ та</w:t>
      </w:r>
      <w:r w:rsidRPr="00644CE0">
        <w:rPr>
          <w:rFonts w:ascii="Times New Roman" w:hAnsi="Times New Roman" w:cs="Times New Roman"/>
          <w:sz w:val="28"/>
          <w:szCs w:val="28"/>
        </w:rPr>
        <w:t xml:space="preserve"> груп</w:t>
      </w:r>
      <w:r w:rsidR="00A74BEE" w:rsidRPr="00644CE0">
        <w:rPr>
          <w:rFonts w:ascii="Times New Roman" w:hAnsi="Times New Roman" w:cs="Times New Roman"/>
          <w:sz w:val="28"/>
          <w:szCs w:val="28"/>
        </w:rPr>
        <w:t>у вправ із опором і контрольну групу</w:t>
      </w:r>
      <w:r w:rsidRPr="00644CE0">
        <w:rPr>
          <w:rFonts w:ascii="Times New Roman" w:hAnsi="Times New Roman" w:cs="Times New Roman"/>
          <w:sz w:val="28"/>
          <w:szCs w:val="28"/>
        </w:rPr>
        <w:t xml:space="preserve">. Всі пацієнти отримували дієтичне </w:t>
      </w:r>
      <w:r w:rsidR="00A74BEE" w:rsidRPr="00644CE0">
        <w:rPr>
          <w:rFonts w:ascii="Times New Roman" w:hAnsi="Times New Roman" w:cs="Times New Roman"/>
          <w:sz w:val="28"/>
          <w:szCs w:val="28"/>
        </w:rPr>
        <w:t>харчув</w:t>
      </w:r>
      <w:r w:rsidRPr="00644CE0">
        <w:rPr>
          <w:rFonts w:ascii="Times New Roman" w:hAnsi="Times New Roman" w:cs="Times New Roman"/>
          <w:sz w:val="28"/>
          <w:szCs w:val="28"/>
        </w:rPr>
        <w:t xml:space="preserve">ання. </w:t>
      </w:r>
      <w:r w:rsidRPr="00644CE0">
        <w:rPr>
          <w:rFonts w:ascii="Times New Roman" w:hAnsi="Times New Roman" w:cs="Times New Roman"/>
          <w:sz w:val="28"/>
          <w:szCs w:val="28"/>
        </w:rPr>
        <w:tab/>
      </w:r>
    </w:p>
    <w:p w:rsidR="00E06667" w:rsidRPr="00644CE0" w:rsidRDefault="00E06667" w:rsidP="005C26AB">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t>Три групи порівнювали за біохімічними параметрами, вмістом жиру, балом NFS, енергетичними метаболічними параметрами, індексом складу тіла та рівнями васпіну та іризину на початковому рівні та через 6 місяців втручання.</w:t>
      </w:r>
      <w:r w:rsidR="00A74BEE" w:rsidRPr="00644CE0">
        <w:rPr>
          <w:rFonts w:ascii="Times New Roman" w:hAnsi="Times New Roman" w:cs="Times New Roman"/>
          <w:sz w:val="28"/>
          <w:szCs w:val="28"/>
        </w:rPr>
        <w:t xml:space="preserve"> В результаті дослідження в</w:t>
      </w:r>
      <w:r w:rsidRPr="00644CE0">
        <w:rPr>
          <w:rFonts w:ascii="Times New Roman" w:hAnsi="Times New Roman" w:cs="Times New Roman"/>
          <w:sz w:val="28"/>
          <w:szCs w:val="28"/>
        </w:rPr>
        <w:t xml:space="preserve">иявили, що не було суттєвих відмінностей у віці, статі, антропометричних і біохімічних параметрах між трьома групами на початковому рівні. Порівняно лише з дієтичним контролем, аеробні вправи та фізичні вправи на опір допомогли досягти значного зменшення окружності талії, діастолічного тиску, відсотка жиру в організмі, летких жирних кислот, рівня глюкози в крові натщесерце, оцінки моделі гомеостазу резистентності до інсуліну, тригліцеридів, холестерину ліпопротеїдів низької щільності вільних жирних кислот, сечової кислоти, аланінамінотрансферази та вміст жиру в печінці після 6 місяців втручання (P &lt;0,05). </w:t>
      </w:r>
    </w:p>
    <w:p w:rsidR="00E06667" w:rsidRPr="00644CE0" w:rsidRDefault="00E06667" w:rsidP="005C26AB">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t xml:space="preserve">У групі аеробних вправ спостерігалося значне збільшення небілкового дихального коефіцієнта та значне зниження індексу маси тіла та аспартатамінотрансферази після втручання, а також значне збільшення витрат енергії в стані спокою та значне зниження співвідношення абдомінального жиру та загального холестерину через 6 місяців вправ з опором (P &lt;0,05). </w:t>
      </w:r>
    </w:p>
    <w:p w:rsidR="00E06667" w:rsidRPr="00644CE0" w:rsidRDefault="00E06667" w:rsidP="005C26AB">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t xml:space="preserve">У групі аеробних вправ і групі силових вправ спостерігалося значне зниження васпіну та значне збільшення ірисину після втручання (P &lt;0,05), а група фізичних вправ мала значно більші зміни в цих двох адипокінах, ніж група аеробних вправ (P &lt; 0,05). </w:t>
      </w:r>
    </w:p>
    <w:p w:rsidR="00E06667" w:rsidRPr="00644CE0" w:rsidRDefault="00E06667" w:rsidP="005C26AB">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t xml:space="preserve">Дослідники зробили висновок: ЛФК є ефективним методом лікування захворювань, пов’язаних з обміном речовин, а поєднання силових і аеробних вправ є більш доцільним і ефективним у клінічній практиці. Як відносно безпечний режим фізичних вправ, фізичні вправи з </w:t>
      </w:r>
      <w:r w:rsidR="00A74BEE" w:rsidRPr="00644CE0">
        <w:rPr>
          <w:rFonts w:ascii="Times New Roman" w:hAnsi="Times New Roman" w:cs="Times New Roman"/>
          <w:sz w:val="28"/>
          <w:szCs w:val="28"/>
        </w:rPr>
        <w:t xml:space="preserve">дієтологічним супроводом </w:t>
      </w:r>
      <w:r w:rsidRPr="00644CE0">
        <w:rPr>
          <w:rFonts w:ascii="Times New Roman" w:hAnsi="Times New Roman" w:cs="Times New Roman"/>
          <w:sz w:val="28"/>
          <w:szCs w:val="28"/>
        </w:rPr>
        <w:t>можуть ефективно покращити метаболічний стан пацієнтів з НАЖХП  [</w:t>
      </w:r>
      <w:r w:rsidR="00FF3A52" w:rsidRPr="00644CE0">
        <w:rPr>
          <w:rFonts w:ascii="Times New Roman" w:hAnsi="Times New Roman" w:cs="Times New Roman"/>
          <w:sz w:val="28"/>
          <w:szCs w:val="28"/>
          <w:lang w:val="ru-RU"/>
        </w:rPr>
        <w:t>39</w:t>
      </w:r>
      <w:r w:rsidRPr="00644CE0">
        <w:rPr>
          <w:rFonts w:ascii="Times New Roman" w:hAnsi="Times New Roman" w:cs="Times New Roman"/>
          <w:sz w:val="28"/>
          <w:szCs w:val="28"/>
        </w:rPr>
        <w:t>].</w:t>
      </w:r>
    </w:p>
    <w:p w:rsidR="003D0AC4" w:rsidRPr="00644CE0" w:rsidRDefault="000316F5" w:rsidP="00E06667">
      <w:pPr>
        <w:spacing w:after="0" w:line="360" w:lineRule="auto"/>
        <w:jc w:val="both"/>
        <w:rPr>
          <w:rFonts w:ascii="Times New Roman" w:eastAsia="Times New Roman" w:hAnsi="Times New Roman" w:cs="Times New Roman"/>
          <w:sz w:val="28"/>
          <w:szCs w:val="28"/>
          <w:lang w:eastAsia="uk-UA"/>
        </w:rPr>
      </w:pPr>
      <w:r w:rsidRPr="00644CE0">
        <w:rPr>
          <w:rFonts w:ascii="Times New Roman" w:hAnsi="Times New Roman" w:cs="Times New Roman"/>
          <w:sz w:val="28"/>
          <w:szCs w:val="28"/>
        </w:rPr>
        <w:lastRenderedPageBreak/>
        <w:tab/>
      </w:r>
      <w:r w:rsidR="00212815" w:rsidRPr="00644CE0">
        <w:rPr>
          <w:rFonts w:ascii="Times New Roman" w:hAnsi="Times New Roman" w:cs="Times New Roman"/>
          <w:sz w:val="28"/>
          <w:szCs w:val="28"/>
        </w:rPr>
        <w:t xml:space="preserve">Серед спортсменів є особи, які мають діабет 1 або 2 типів. </w:t>
      </w:r>
      <w:r w:rsidR="003D0AC4" w:rsidRPr="00644CE0">
        <w:rPr>
          <w:rFonts w:ascii="Times New Roman" w:eastAsia="Times New Roman" w:hAnsi="Times New Roman" w:cs="Times New Roman"/>
          <w:sz w:val="28"/>
          <w:szCs w:val="28"/>
          <w:lang w:eastAsia="uk-UA"/>
        </w:rPr>
        <w:t>Помірне обмеження вуглеводів протягом покращує глікемічний контроль і знижує циркулюючі та внутрішньопечінкові рівні триацилгліцерину за межами самої втрати ваги порівняно з CD-дієтою в осіб з діабетом 2 типу. Одночасні відмінності в споживанні білків і жирів, а також якість дієтичних макронутрієнтів, можливо, сприяли цим результатам [</w:t>
      </w:r>
      <w:r w:rsidR="004A2C57" w:rsidRPr="00644CE0">
        <w:rPr>
          <w:rFonts w:ascii="Times New Roman" w:eastAsia="Times New Roman" w:hAnsi="Times New Roman" w:cs="Times New Roman"/>
          <w:bCs/>
          <w:kern w:val="36"/>
          <w:sz w:val="28"/>
          <w:szCs w:val="28"/>
          <w:lang w:eastAsia="uk-UA"/>
        </w:rPr>
        <w:t>6</w:t>
      </w:r>
      <w:r w:rsidR="00FF3A52" w:rsidRPr="00644CE0">
        <w:rPr>
          <w:rFonts w:ascii="Times New Roman" w:eastAsia="Times New Roman" w:hAnsi="Times New Roman" w:cs="Times New Roman"/>
          <w:bCs/>
          <w:kern w:val="36"/>
          <w:sz w:val="28"/>
          <w:szCs w:val="28"/>
          <w:lang w:eastAsia="uk-UA"/>
        </w:rPr>
        <w:t>1</w:t>
      </w:r>
      <w:r w:rsidR="003D0AC4" w:rsidRPr="00644CE0">
        <w:rPr>
          <w:rFonts w:ascii="Times New Roman" w:eastAsia="Times New Roman" w:hAnsi="Times New Roman" w:cs="Times New Roman"/>
          <w:sz w:val="28"/>
          <w:szCs w:val="28"/>
          <w:lang w:eastAsia="uk-UA"/>
        </w:rPr>
        <w:t xml:space="preserve">]. </w:t>
      </w:r>
    </w:p>
    <w:p w:rsidR="004937A0" w:rsidRPr="00644CE0" w:rsidRDefault="003D0AC4" w:rsidP="00CD53D5">
      <w:pPr>
        <w:spacing w:after="0" w:line="360" w:lineRule="auto"/>
        <w:jc w:val="both"/>
        <w:rPr>
          <w:rFonts w:ascii="Times New Roman" w:eastAsia="Times New Roman" w:hAnsi="Times New Roman" w:cs="Times New Roman"/>
          <w:sz w:val="28"/>
          <w:szCs w:val="28"/>
          <w:lang w:val="ru-RU" w:eastAsia="uk-UA"/>
        </w:rPr>
      </w:pPr>
      <w:r w:rsidRPr="00644CE0">
        <w:rPr>
          <w:rFonts w:ascii="Times New Roman" w:hAnsi="Times New Roman" w:cs="Times New Roman"/>
          <w:sz w:val="28"/>
          <w:szCs w:val="28"/>
        </w:rPr>
        <w:tab/>
      </w:r>
      <w:r w:rsidR="00212815" w:rsidRPr="00644CE0">
        <w:rPr>
          <w:rFonts w:ascii="Times New Roman" w:hAnsi="Times New Roman" w:cs="Times New Roman"/>
          <w:sz w:val="28"/>
          <w:szCs w:val="28"/>
        </w:rPr>
        <w:t xml:space="preserve">Регулярні фізичні вправи важливі для здоров’я, фізичної форми та довголіття людей, які живуть з діабетом 1 типу, і багато людей прагнуть тренуватися та змагатися, живучи з цим захворюванням. Метаболізм м’язів, печінки та глікогену може бути нормальним у спортсменів із цукровим діабетом із хорошим загальним контролем рівня глюкози, а ефективність фізичних вправ може бути полегшена шляхом зміни дози інсуліну та харчування. </w:t>
      </w:r>
      <w:r w:rsidR="00212815" w:rsidRPr="00644CE0">
        <w:rPr>
          <w:rFonts w:ascii="Times New Roman" w:hAnsi="Times New Roman" w:cs="Times New Roman"/>
          <w:sz w:val="28"/>
          <w:szCs w:val="28"/>
          <w:lang w:val="ru-RU"/>
        </w:rPr>
        <w:t xml:space="preserve">Однак </w:t>
      </w:r>
      <w:proofErr w:type="gramStart"/>
      <w:r w:rsidR="00212815" w:rsidRPr="00644CE0">
        <w:rPr>
          <w:rFonts w:ascii="Times New Roman" w:hAnsi="Times New Roman" w:cs="Times New Roman"/>
          <w:sz w:val="28"/>
          <w:szCs w:val="28"/>
          <w:lang w:val="ru-RU"/>
        </w:rPr>
        <w:t>п</w:t>
      </w:r>
      <w:proofErr w:type="gramEnd"/>
      <w:r w:rsidR="00212815" w:rsidRPr="00644CE0">
        <w:rPr>
          <w:rFonts w:ascii="Times New Roman" w:hAnsi="Times New Roman" w:cs="Times New Roman"/>
          <w:sz w:val="28"/>
          <w:szCs w:val="28"/>
          <w:lang w:val="ru-RU"/>
        </w:rPr>
        <w:t xml:space="preserve">ідтримка нормального рівня глюкози під час тренувань, подорожей і змагань може бути серйозною проблемою для спортсменів, які живуть з діабетом 1 типу. Деякі спортсмени споживають від низького до помірного рівня вуглеводів під час тренувань і днів </w:t>
      </w:r>
      <w:proofErr w:type="gramStart"/>
      <w:r w:rsidR="00212815" w:rsidRPr="00644CE0">
        <w:rPr>
          <w:rFonts w:ascii="Times New Roman" w:hAnsi="Times New Roman" w:cs="Times New Roman"/>
          <w:sz w:val="28"/>
          <w:szCs w:val="28"/>
          <w:lang w:val="ru-RU"/>
        </w:rPr>
        <w:t>в</w:t>
      </w:r>
      <w:proofErr w:type="gramEnd"/>
      <w:r w:rsidR="00212815" w:rsidRPr="00644CE0">
        <w:rPr>
          <w:rFonts w:ascii="Times New Roman" w:hAnsi="Times New Roman" w:cs="Times New Roman"/>
          <w:sz w:val="28"/>
          <w:szCs w:val="28"/>
          <w:lang w:val="ru-RU"/>
        </w:rPr>
        <w:t xml:space="preserve">ідпочинку, але, як правило, отримують користь, як з точки зору глюкози, так і з точки зору продуктивності, від високої кількості вуглеводів під час змагань на довгі дистанції. Печінка показує унікальні метаболічні реакції на різні типи вправ </w:t>
      </w:r>
      <w:proofErr w:type="gramStart"/>
      <w:r w:rsidR="00212815" w:rsidRPr="00644CE0">
        <w:rPr>
          <w:rFonts w:ascii="Times New Roman" w:hAnsi="Times New Roman" w:cs="Times New Roman"/>
          <w:sz w:val="28"/>
          <w:szCs w:val="28"/>
          <w:lang w:val="ru-RU"/>
        </w:rPr>
        <w:t>у</w:t>
      </w:r>
      <w:proofErr w:type="gramEnd"/>
      <w:r w:rsidR="00212815" w:rsidRPr="00644CE0">
        <w:rPr>
          <w:rFonts w:ascii="Times New Roman" w:hAnsi="Times New Roman" w:cs="Times New Roman"/>
          <w:sz w:val="28"/>
          <w:szCs w:val="28"/>
          <w:lang w:val="ru-RU"/>
        </w:rPr>
        <w:t xml:space="preserve"> спортсменів, які живуть з діабетом 1 типу [</w:t>
      </w:r>
      <w:r w:rsidR="00FF3A52" w:rsidRPr="00644CE0">
        <w:rPr>
          <w:rFonts w:ascii="Times New Roman" w:hAnsi="Times New Roman" w:cs="Times New Roman"/>
          <w:sz w:val="28"/>
          <w:szCs w:val="28"/>
          <w:lang w:val="ru-RU"/>
        </w:rPr>
        <w:t>53</w:t>
      </w:r>
      <w:r w:rsidR="00212815" w:rsidRPr="00644CE0">
        <w:rPr>
          <w:rFonts w:ascii="Times New Roman" w:eastAsia="Times New Roman" w:hAnsi="Times New Roman" w:cs="Times New Roman"/>
          <w:sz w:val="28"/>
          <w:szCs w:val="28"/>
          <w:lang w:val="ru-RU" w:eastAsia="uk-UA"/>
        </w:rPr>
        <w:t>].</w:t>
      </w:r>
    </w:p>
    <w:p w:rsidR="000316F5" w:rsidRPr="00644CE0" w:rsidRDefault="00BF4780" w:rsidP="00CD53D5">
      <w:pPr>
        <w:shd w:val="clear" w:color="auto" w:fill="FFFFFF"/>
        <w:spacing w:after="0" w:line="360" w:lineRule="auto"/>
        <w:jc w:val="both"/>
        <w:rPr>
          <w:rFonts w:ascii="Times New Roman" w:eastAsia="Times New Roman" w:hAnsi="Times New Roman" w:cs="Times New Roman"/>
          <w:sz w:val="28"/>
          <w:szCs w:val="28"/>
          <w:lang w:eastAsia="uk-UA"/>
        </w:rPr>
      </w:pPr>
      <w:r w:rsidRPr="00644CE0">
        <w:rPr>
          <w:rFonts w:ascii="Times New Roman" w:eastAsia="Times New Roman" w:hAnsi="Times New Roman" w:cs="Times New Roman"/>
          <w:sz w:val="28"/>
          <w:szCs w:val="28"/>
          <w:lang w:val="ru-RU" w:eastAsia="uk-UA"/>
        </w:rPr>
        <w:tab/>
      </w:r>
      <w:r w:rsidRPr="00644CE0">
        <w:rPr>
          <w:rFonts w:ascii="Times New Roman" w:eastAsia="Times New Roman" w:hAnsi="Times New Roman" w:cs="Times New Roman"/>
          <w:sz w:val="28"/>
          <w:szCs w:val="28"/>
          <w:lang w:eastAsia="uk-UA"/>
        </w:rPr>
        <w:t>Професійні спортсмени мають спільну мету, незважаючи на унікальність свого виду спорту: підтримувати темп або керувати своєю продуктивністю, щоб досягти найвищих стійких результатів протягом усього заходу. Періодичне або стійке зниження оптимального виконання подібних завдань включає взаємодію між центральними та периферійними ланками, які часто можна зменшити або відстрочити початок за допомогою стратегій харчування.</w:t>
      </w:r>
    </w:p>
    <w:p w:rsidR="00BF4780" w:rsidRPr="00644CE0" w:rsidRDefault="000316F5" w:rsidP="00CD53D5">
      <w:pPr>
        <w:shd w:val="clear" w:color="auto" w:fill="FFFFFF"/>
        <w:spacing w:after="0" w:line="360" w:lineRule="auto"/>
        <w:jc w:val="both"/>
        <w:rPr>
          <w:rFonts w:ascii="Times New Roman" w:eastAsia="Times New Roman" w:hAnsi="Times New Roman" w:cs="Times New Roman"/>
          <w:sz w:val="28"/>
          <w:szCs w:val="28"/>
          <w:lang w:eastAsia="uk-UA"/>
        </w:rPr>
      </w:pPr>
      <w:r w:rsidRPr="00644CE0">
        <w:rPr>
          <w:rFonts w:ascii="Times New Roman" w:eastAsia="Times New Roman" w:hAnsi="Times New Roman" w:cs="Times New Roman"/>
          <w:sz w:val="28"/>
          <w:szCs w:val="28"/>
          <w:lang w:eastAsia="uk-UA"/>
        </w:rPr>
        <w:tab/>
      </w:r>
      <w:r w:rsidR="00BF4780" w:rsidRPr="00644CE0">
        <w:rPr>
          <w:rFonts w:ascii="Times New Roman" w:eastAsia="Times New Roman" w:hAnsi="Times New Roman" w:cs="Times New Roman"/>
          <w:sz w:val="28"/>
          <w:szCs w:val="28"/>
          <w:lang w:eastAsia="uk-UA"/>
        </w:rPr>
        <w:t xml:space="preserve">Сучасні практики харчування до, під час або між змаганнями включають стратегії забезпечення наявності обмежених запасів м’язового палива. Це включає добавки креатину для збільшення вмісту фосфокреатину в м’язах і врахування типу, кількості та часу споживання вуглеводів з їжею для </w:t>
      </w:r>
      <w:r w:rsidR="00BF4780" w:rsidRPr="00644CE0">
        <w:rPr>
          <w:rFonts w:ascii="Times New Roman" w:eastAsia="Times New Roman" w:hAnsi="Times New Roman" w:cs="Times New Roman"/>
          <w:sz w:val="28"/>
          <w:szCs w:val="28"/>
          <w:lang w:eastAsia="uk-UA"/>
        </w:rPr>
        <w:lastRenderedPageBreak/>
        <w:t xml:space="preserve">оптимізації запасів глікогену в м’язах і печінці або для забезпечення додаткового екзогенного субстрату. Хоча існує інтерес до кетогенних дієт з низьким вмістом вуглеводів і високим вмістом жиру та екзогенних кетонових добавок, щоб забезпечити альтернативне паливо для економного споживання вуглеводів м’язами, наявні дані свідчать про обмежену корисність цих стратегій. Відчуття в ротовій порожнині ряду харчових смаків (наприклад, вуглеводів, хініну, ментолу, кофеїну, рідини, оцтової кислоти) може забезпечити стимулювання спортивних результатів центральною нервовою системою. </w:t>
      </w:r>
    </w:p>
    <w:p w:rsidR="00BF4780" w:rsidRPr="00644CE0" w:rsidRDefault="00BF4780" w:rsidP="00CD53D5">
      <w:pPr>
        <w:shd w:val="clear" w:color="auto" w:fill="FFFFFF"/>
        <w:spacing w:after="0" w:line="360" w:lineRule="auto"/>
        <w:jc w:val="both"/>
      </w:pPr>
      <w:r w:rsidRPr="00644CE0">
        <w:rPr>
          <w:rFonts w:ascii="Times New Roman" w:eastAsia="Times New Roman" w:hAnsi="Times New Roman" w:cs="Times New Roman"/>
          <w:sz w:val="28"/>
          <w:szCs w:val="28"/>
          <w:lang w:eastAsia="uk-UA"/>
        </w:rPr>
        <w:tab/>
        <w:t>Нарешті, незважаючи на десятиліття досліджень гіпогідратації та фізичної здатності, все ще існують суперечки щодо їх впливу на спортивні результати та найкращих рекомендацій щодо гідратації під час спортивних заходів. Уніфікуюча модель передбачає, що деякі сценарії вимагають персоналізованих планів споживання рідини, тоді як інші можуть керуватися спеціальним підходом до споживання рідини [</w:t>
      </w:r>
      <w:r w:rsidR="00FF3A52" w:rsidRPr="00FD12F1">
        <w:rPr>
          <w:rFonts w:ascii="Times New Roman" w:eastAsia="Times New Roman" w:hAnsi="Times New Roman" w:cs="Times New Roman"/>
          <w:bCs/>
          <w:kern w:val="36"/>
          <w:sz w:val="28"/>
          <w:szCs w:val="28"/>
          <w:lang w:eastAsia="uk-UA"/>
        </w:rPr>
        <w:t>21</w:t>
      </w:r>
      <w:r w:rsidRPr="00644CE0">
        <w:rPr>
          <w:sz w:val="28"/>
          <w:szCs w:val="28"/>
        </w:rPr>
        <w:t>]</w:t>
      </w:r>
      <w:r w:rsidRPr="00644CE0">
        <w:t>.</w:t>
      </w:r>
    </w:p>
    <w:p w:rsidR="00301367" w:rsidRDefault="00BF4780" w:rsidP="00CD53D5">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r>
    </w:p>
    <w:p w:rsidR="00301367" w:rsidRPr="00301367" w:rsidRDefault="00301367" w:rsidP="00CD53D5">
      <w:pPr>
        <w:spacing w:after="0" w:line="360" w:lineRule="auto"/>
        <w:jc w:val="both"/>
        <w:rPr>
          <w:rFonts w:ascii="Times New Roman" w:hAnsi="Times New Roman" w:cs="Times New Roman"/>
          <w:b/>
          <w:sz w:val="28"/>
          <w:szCs w:val="28"/>
          <w:lang w:eastAsia="ar-SA"/>
        </w:rPr>
      </w:pPr>
      <w:r>
        <w:rPr>
          <w:rFonts w:ascii="Times New Roman" w:hAnsi="Times New Roman" w:cs="Times New Roman"/>
          <w:b/>
          <w:sz w:val="28"/>
          <w:szCs w:val="28"/>
        </w:rPr>
        <w:tab/>
      </w:r>
      <w:r w:rsidRPr="00301367">
        <w:rPr>
          <w:rFonts w:ascii="Times New Roman" w:hAnsi="Times New Roman" w:cs="Times New Roman"/>
          <w:b/>
          <w:sz w:val="28"/>
          <w:szCs w:val="28"/>
        </w:rPr>
        <w:t xml:space="preserve">3.2. </w:t>
      </w:r>
      <w:r w:rsidRPr="00301367">
        <w:rPr>
          <w:rFonts w:ascii="Times New Roman" w:hAnsi="Times New Roman" w:cs="Times New Roman"/>
          <w:b/>
          <w:sz w:val="28"/>
          <w:szCs w:val="28"/>
          <w:lang w:eastAsia="ar-SA"/>
        </w:rPr>
        <w:t xml:space="preserve">Наукові праці щодо співвідношення сахарози/глюкози в дієтологічному супроводі харчування печінки в спорті </w:t>
      </w:r>
    </w:p>
    <w:p w:rsidR="00301367" w:rsidRDefault="00301367" w:rsidP="00CD53D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BF4780" w:rsidRPr="00644CE0" w:rsidRDefault="00301367" w:rsidP="00CD53D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rPr>
        <w:tab/>
      </w:r>
      <w:r w:rsidR="00BF4780" w:rsidRPr="00644CE0">
        <w:rPr>
          <w:rFonts w:ascii="Times New Roman" w:hAnsi="Times New Roman" w:cs="Times New Roman"/>
          <w:sz w:val="28"/>
          <w:szCs w:val="28"/>
        </w:rPr>
        <w:t xml:space="preserve">Проводились дослідження витрачання енергії у різних видах спорту. Так, загальною схемою гри в «командних видах спорту» є «зупинись і йди», тобто коли гравці виконують повторювані сесії коротких вправ високої інтенсивності, що перериваються діяльністю меншої інтенсивності. </w:t>
      </w:r>
      <w:r w:rsidR="00BF4780" w:rsidRPr="00644CE0">
        <w:rPr>
          <w:rFonts w:ascii="Times New Roman" w:hAnsi="Times New Roman" w:cs="Times New Roman"/>
          <w:sz w:val="28"/>
          <w:szCs w:val="28"/>
          <w:lang w:val="ru-RU"/>
        </w:rPr>
        <w:t xml:space="preserve">Тривалість спринтів зазвичай становить 2-4 с, а відновлення між спринтами має </w:t>
      </w:r>
      <w:proofErr w:type="gramStart"/>
      <w:r w:rsidR="00BF4780" w:rsidRPr="00644CE0">
        <w:rPr>
          <w:rFonts w:ascii="Times New Roman" w:hAnsi="Times New Roman" w:cs="Times New Roman"/>
          <w:sz w:val="28"/>
          <w:szCs w:val="28"/>
          <w:lang w:val="ru-RU"/>
        </w:rPr>
        <w:t>р</w:t>
      </w:r>
      <w:proofErr w:type="gramEnd"/>
      <w:r w:rsidR="00BF4780" w:rsidRPr="00644CE0">
        <w:rPr>
          <w:rFonts w:ascii="Times New Roman" w:hAnsi="Times New Roman" w:cs="Times New Roman"/>
          <w:sz w:val="28"/>
          <w:szCs w:val="28"/>
          <w:lang w:val="ru-RU"/>
        </w:rPr>
        <w:t xml:space="preserve">ізну тривалість. Виробництво енергії під час коротких спринтів </w:t>
      </w:r>
      <w:proofErr w:type="gramStart"/>
      <w:r w:rsidR="00BF4780" w:rsidRPr="00644CE0">
        <w:rPr>
          <w:rFonts w:ascii="Times New Roman" w:hAnsi="Times New Roman" w:cs="Times New Roman"/>
          <w:sz w:val="28"/>
          <w:szCs w:val="28"/>
          <w:lang w:val="ru-RU"/>
        </w:rPr>
        <w:t>в</w:t>
      </w:r>
      <w:proofErr w:type="gramEnd"/>
      <w:r w:rsidR="00BF4780" w:rsidRPr="00644CE0">
        <w:rPr>
          <w:rFonts w:ascii="Times New Roman" w:hAnsi="Times New Roman" w:cs="Times New Roman"/>
          <w:sz w:val="28"/>
          <w:szCs w:val="28"/>
          <w:lang w:val="ru-RU"/>
        </w:rPr>
        <w:t xml:space="preserve">ідбувається за рахунок розпаду внутрішньом’язового фосфокреатину та глікогену (анаеробний метаболізм). Тривалі періоди багаторазових спринтів виснажують запаси глікогену в м’язах, що призводить до зниження вихідної потужності та зниження загальної швидкості роботи </w:t>
      </w:r>
      <w:proofErr w:type="gramStart"/>
      <w:r w:rsidR="00BF4780" w:rsidRPr="00644CE0">
        <w:rPr>
          <w:rFonts w:ascii="Times New Roman" w:hAnsi="Times New Roman" w:cs="Times New Roman"/>
          <w:sz w:val="28"/>
          <w:szCs w:val="28"/>
          <w:lang w:val="ru-RU"/>
        </w:rPr>
        <w:t>п</w:t>
      </w:r>
      <w:proofErr w:type="gramEnd"/>
      <w:r w:rsidR="00BF4780" w:rsidRPr="00644CE0">
        <w:rPr>
          <w:rFonts w:ascii="Times New Roman" w:hAnsi="Times New Roman" w:cs="Times New Roman"/>
          <w:sz w:val="28"/>
          <w:szCs w:val="28"/>
          <w:lang w:val="ru-RU"/>
        </w:rPr>
        <w:t xml:space="preserve">ід час тренувань і змагань. Вплив дієтичних вуглеводних втручань на продуктивність командних видів спорту зазвичай оцінювали за </w:t>
      </w:r>
      <w:r w:rsidR="00BF4780" w:rsidRPr="00644CE0">
        <w:rPr>
          <w:rFonts w:ascii="Times New Roman" w:hAnsi="Times New Roman" w:cs="Times New Roman"/>
          <w:sz w:val="28"/>
          <w:szCs w:val="28"/>
          <w:lang w:val="ru-RU"/>
        </w:rPr>
        <w:lastRenderedPageBreak/>
        <w:t>допомогою переривчастого човникового бігу зі змінною швидкістю на дистанцію 20 м. Цей метод розвинувся, щоб включити конкретне спі</w:t>
      </w:r>
      <w:proofErr w:type="gramStart"/>
      <w:r w:rsidR="00BF4780" w:rsidRPr="00644CE0">
        <w:rPr>
          <w:rFonts w:ascii="Times New Roman" w:hAnsi="Times New Roman" w:cs="Times New Roman"/>
          <w:sz w:val="28"/>
          <w:szCs w:val="28"/>
          <w:lang w:val="ru-RU"/>
        </w:rPr>
        <w:t>вв</w:t>
      </w:r>
      <w:proofErr w:type="gramEnd"/>
      <w:r w:rsidR="00BF4780" w:rsidRPr="00644CE0">
        <w:rPr>
          <w:rFonts w:ascii="Times New Roman" w:hAnsi="Times New Roman" w:cs="Times New Roman"/>
          <w:sz w:val="28"/>
          <w:szCs w:val="28"/>
          <w:lang w:val="ru-RU"/>
        </w:rPr>
        <w:t xml:space="preserve">ідношення роботи до відпочинку та навички, характерні для командних видів спорту, таких як футбол, регбі та баскетбол. </w:t>
      </w:r>
    </w:p>
    <w:p w:rsidR="00BF4780" w:rsidRPr="00644CE0" w:rsidRDefault="00BF4780" w:rsidP="00CD53D5">
      <w:pPr>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tab/>
        <w:t xml:space="preserve">Збільшення запасів вуглеводів у печінці та м’язах перед заняттями спортом допомагає відстрочити настання втоми </w:t>
      </w:r>
      <w:proofErr w:type="gramStart"/>
      <w:r w:rsidRPr="00644CE0">
        <w:rPr>
          <w:rFonts w:ascii="Times New Roman" w:hAnsi="Times New Roman" w:cs="Times New Roman"/>
          <w:sz w:val="28"/>
          <w:szCs w:val="28"/>
          <w:lang w:val="ru-RU"/>
        </w:rPr>
        <w:t>п</w:t>
      </w:r>
      <w:proofErr w:type="gramEnd"/>
      <w:r w:rsidRPr="00644CE0">
        <w:rPr>
          <w:rFonts w:ascii="Times New Roman" w:hAnsi="Times New Roman" w:cs="Times New Roman"/>
          <w:sz w:val="28"/>
          <w:szCs w:val="28"/>
          <w:lang w:val="ru-RU"/>
        </w:rPr>
        <w:t xml:space="preserve">ід час тривалого періодичного бігу зі змінною швидкістю. Споживання вуглеводів </w:t>
      </w:r>
      <w:proofErr w:type="gramStart"/>
      <w:r w:rsidRPr="00644CE0">
        <w:rPr>
          <w:rFonts w:ascii="Times New Roman" w:hAnsi="Times New Roman" w:cs="Times New Roman"/>
          <w:sz w:val="28"/>
          <w:szCs w:val="28"/>
          <w:lang w:val="ru-RU"/>
        </w:rPr>
        <w:t>п</w:t>
      </w:r>
      <w:proofErr w:type="gramEnd"/>
      <w:r w:rsidRPr="00644CE0">
        <w:rPr>
          <w:rFonts w:ascii="Times New Roman" w:hAnsi="Times New Roman" w:cs="Times New Roman"/>
          <w:sz w:val="28"/>
          <w:szCs w:val="28"/>
          <w:lang w:val="ru-RU"/>
        </w:rPr>
        <w:t>ід час фізичних вправ, як правило, у вигляді вуглеводно-електролітних розчинів, також пов’язане з покращенням продуктивності. Відповідальними механізмами, ймовірно, є наявність вуглеводів як субстрату для центральних і периферичних функцій. Бі</w:t>
      </w:r>
      <w:proofErr w:type="gramStart"/>
      <w:r w:rsidRPr="00644CE0">
        <w:rPr>
          <w:rFonts w:ascii="Times New Roman" w:hAnsi="Times New Roman" w:cs="Times New Roman"/>
          <w:sz w:val="28"/>
          <w:szCs w:val="28"/>
          <w:lang w:val="ru-RU"/>
        </w:rPr>
        <w:t>г</w:t>
      </w:r>
      <w:proofErr w:type="gramEnd"/>
      <w:r w:rsidRPr="00644CE0">
        <w:rPr>
          <w:rFonts w:ascii="Times New Roman" w:hAnsi="Times New Roman" w:cs="Times New Roman"/>
          <w:sz w:val="28"/>
          <w:szCs w:val="28"/>
          <w:lang w:val="ru-RU"/>
        </w:rPr>
        <w:t xml:space="preserve"> із змінною швидкістю в </w:t>
      </w:r>
      <w:r w:rsidR="00A20318" w:rsidRPr="00644CE0">
        <w:rPr>
          <w:rFonts w:ascii="Times New Roman" w:hAnsi="Times New Roman" w:cs="Times New Roman"/>
          <w:sz w:val="28"/>
          <w:szCs w:val="28"/>
        </w:rPr>
        <w:t>спекотн</w:t>
      </w:r>
      <w:r w:rsidRPr="00644CE0">
        <w:rPr>
          <w:rFonts w:ascii="Times New Roman" w:hAnsi="Times New Roman" w:cs="Times New Roman"/>
          <w:sz w:val="28"/>
          <w:szCs w:val="28"/>
          <w:lang w:val="ru-RU"/>
        </w:rPr>
        <w:t xml:space="preserve">ому середовищі обмежується ступенем гіпертермії, перш ніж доступність м’язового глікогену стане суттєвим фактором, що сприяє появі втоми. Нарешті, споживання вуглеводів одразу </w:t>
      </w:r>
      <w:proofErr w:type="gramStart"/>
      <w:r w:rsidRPr="00644CE0">
        <w:rPr>
          <w:rFonts w:ascii="Times New Roman" w:hAnsi="Times New Roman" w:cs="Times New Roman"/>
          <w:sz w:val="28"/>
          <w:szCs w:val="28"/>
          <w:lang w:val="ru-RU"/>
        </w:rPr>
        <w:t>п</w:t>
      </w:r>
      <w:proofErr w:type="gramEnd"/>
      <w:r w:rsidRPr="00644CE0">
        <w:rPr>
          <w:rFonts w:ascii="Times New Roman" w:hAnsi="Times New Roman" w:cs="Times New Roman"/>
          <w:sz w:val="28"/>
          <w:szCs w:val="28"/>
          <w:lang w:val="ru-RU"/>
        </w:rPr>
        <w:t>ісля тренування та змагань швидко відновить запаси глікогену в печінці та м’язах [</w:t>
      </w:r>
      <w:r w:rsidR="00BD73AB" w:rsidRPr="00644CE0">
        <w:rPr>
          <w:rFonts w:ascii="Times New Roman" w:hAnsi="Times New Roman" w:cs="Times New Roman"/>
          <w:sz w:val="28"/>
          <w:szCs w:val="28"/>
          <w:lang w:val="ru-RU"/>
        </w:rPr>
        <w:t>55, 66</w:t>
      </w:r>
      <w:r w:rsidRPr="00644CE0">
        <w:rPr>
          <w:rFonts w:ascii="Times New Roman" w:hAnsi="Times New Roman" w:cs="Times New Roman"/>
          <w:sz w:val="28"/>
          <w:szCs w:val="28"/>
          <w:lang w:val="ru-RU"/>
        </w:rPr>
        <w:t>].</w:t>
      </w:r>
    </w:p>
    <w:p w:rsidR="00021C1D" w:rsidRPr="00644CE0" w:rsidRDefault="00021C1D" w:rsidP="00CD53D5">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t xml:space="preserve">Доступність вуглеводів важлива для максимізації показників витривалості під час тривалих тренувань середньої та високої інтенсивності, а також для швидкого відновлення після тренування. </w:t>
      </w:r>
    </w:p>
    <w:p w:rsidR="00021C1D" w:rsidRPr="00644CE0" w:rsidRDefault="00021C1D" w:rsidP="00CD53D5">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t xml:space="preserve">Основною формою вуглеводів, які зазвичай споживаються під час і після тренування, є глюкоза (полімери). Однак всмоктування глюкози в кишечнику може бути обмежено пропускною здатністю кишкової системи транспорту глюкози (SGLT1). Поглинання фруктози кишечником не регулюється тією самою транспортною системою, оскільки воно значною мірою залежить від транспортерів GLUT5 на відміну від транспортерів SGLT1. </w:t>
      </w:r>
    </w:p>
    <w:p w:rsidR="00021C1D" w:rsidRPr="00644CE0" w:rsidRDefault="00021C1D" w:rsidP="00CD53D5">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t xml:space="preserve">Комбінація споживання глюкози та фруктози може ще більше збільшити загальну доступність екзогенних вуглеводів і, таким чином, сприяти вищим рівням окислення екзогенних вуглеводів. Вживання суміші глюкози та фруктози може покращити виконання вправ на витривалість порівняно з еквівалентною кількістю лише глюкози (полімерів). </w:t>
      </w:r>
    </w:p>
    <w:p w:rsidR="00021C1D" w:rsidRPr="00644CE0" w:rsidRDefault="00021C1D" w:rsidP="00CD53D5">
      <w:pPr>
        <w:shd w:val="clear" w:color="auto" w:fill="FFFFFF"/>
        <w:spacing w:after="0" w:line="360" w:lineRule="auto"/>
        <w:jc w:val="both"/>
        <w:rPr>
          <w:rFonts w:ascii="Times New Roman" w:eastAsia="Times New Roman" w:hAnsi="Times New Roman" w:cs="Times New Roman"/>
          <w:b/>
          <w:bCs/>
          <w:kern w:val="36"/>
          <w:sz w:val="28"/>
          <w:szCs w:val="28"/>
          <w:lang w:eastAsia="uk-UA"/>
        </w:rPr>
      </w:pPr>
      <w:r w:rsidRPr="00644CE0">
        <w:rPr>
          <w:rFonts w:ascii="Times New Roman" w:hAnsi="Times New Roman" w:cs="Times New Roman"/>
          <w:sz w:val="28"/>
          <w:szCs w:val="28"/>
        </w:rPr>
        <w:lastRenderedPageBreak/>
        <w:tab/>
        <w:t>Одночасне вживання фруктози також може прискорити швидкість відновлення (у печінці) глікогену, що може бути актуальним, коли потрібне швидке (&lt;24 год) відновлення. Крім того, одночасне споживання фруктози може зменшити шлунково-кишковий дистрес, коли відносно великі кількості вуглеводів (&gt;1,2 г/кг/год) споживаються під час відновлення після тренування. Підсумовуючи, можна віддати перевагу комбінованому прийому фруктози з глюкозою над прийомом глюкози (полімерів) лише для того, щоб допомогти тренованим спортсменам максимізувати показники витривалості під час тривалих тренувань середньої та високої інтенсивності та прискорити поповнення глікогену (у печінці) після тренування [</w:t>
      </w:r>
      <w:r w:rsidR="00BD73AB" w:rsidRPr="00644CE0">
        <w:rPr>
          <w:rFonts w:ascii="Times New Roman" w:hAnsi="Times New Roman" w:cs="Times New Roman"/>
          <w:sz w:val="28"/>
          <w:szCs w:val="28"/>
        </w:rPr>
        <w:t>29, 30</w:t>
      </w:r>
      <w:r w:rsidRPr="00644CE0">
        <w:rPr>
          <w:rFonts w:ascii="Times New Roman" w:hAnsi="Times New Roman" w:cs="Times New Roman"/>
          <w:sz w:val="28"/>
          <w:szCs w:val="28"/>
        </w:rPr>
        <w:t>].</w:t>
      </w:r>
    </w:p>
    <w:p w:rsidR="00F60E65" w:rsidRPr="00644CE0" w:rsidRDefault="00F60E65" w:rsidP="00CD53D5">
      <w:pPr>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rPr>
        <w:tab/>
        <w:t xml:space="preserve">Вуглеводи та жири є основними субстратами, які використовуються під час тривалих вправ на витривалість. Відносний внесок кожного визначається насамперед інтенсивністю та тривалістю вправ разом із індивідуальним тренуванням і станом харчування. </w:t>
      </w:r>
    </w:p>
    <w:p w:rsidR="00F60E65" w:rsidRPr="00644CE0" w:rsidRDefault="00F60E65" w:rsidP="00CD53D5">
      <w:pPr>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tab/>
      </w:r>
      <w:r w:rsidRPr="00644CE0">
        <w:rPr>
          <w:rFonts w:ascii="Times New Roman" w:hAnsi="Times New Roman" w:cs="Times New Roman"/>
          <w:sz w:val="28"/>
          <w:szCs w:val="28"/>
        </w:rPr>
        <w:t xml:space="preserve">Під час вправ середньої та високої інтенсивності вуглеводи є основним джерелом субстрату. Оскільки ендогенні запаси вуглеводів (головним чином у печінці та м’язах) є відносно невеликими, ефективність/потужність фізичних вправ на витривалість часто обмежується наявністю ендогенних вуглеводів. </w:t>
      </w:r>
      <w:r w:rsidRPr="00644CE0">
        <w:rPr>
          <w:rFonts w:ascii="Times New Roman" w:hAnsi="Times New Roman" w:cs="Times New Roman"/>
          <w:sz w:val="28"/>
          <w:szCs w:val="28"/>
        </w:rPr>
        <w:tab/>
        <w:t xml:space="preserve">Багато досліджень метаболізму фізичних вправ на сьогоднішній день зосереджено на використанні м’язового глікогену, при цьому мало уваги приділяється вкладу глікогену печінки. </w:t>
      </w:r>
      <w:r w:rsidRPr="00644CE0">
        <w:rPr>
          <w:rFonts w:ascii="Times New Roman" w:hAnsi="Times New Roman" w:cs="Times New Roman"/>
          <w:sz w:val="28"/>
          <w:szCs w:val="28"/>
          <w:vertAlign w:val="superscript"/>
        </w:rPr>
        <w:t>13</w:t>
      </w:r>
      <w:r w:rsidRPr="00644CE0">
        <w:rPr>
          <w:rFonts w:ascii="Times New Roman" w:hAnsi="Times New Roman" w:cs="Times New Roman"/>
          <w:sz w:val="28"/>
          <w:szCs w:val="28"/>
        </w:rPr>
        <w:t xml:space="preserve">С магнітно-резонансна спектроскопія дозволяє проводити прямі неінвазивні вимірювання вмісту глікогену в печінці та покращує розуміння важливості глікогену в печінці під час фізичних вправ. </w:t>
      </w:r>
      <w:r w:rsidR="00A20318" w:rsidRPr="00644CE0">
        <w:rPr>
          <w:rFonts w:ascii="Times New Roman" w:hAnsi="Times New Roman" w:cs="Times New Roman"/>
          <w:sz w:val="28"/>
          <w:szCs w:val="28"/>
        </w:rPr>
        <w:tab/>
      </w:r>
      <w:r w:rsidRPr="00644CE0">
        <w:rPr>
          <w:rFonts w:ascii="Times New Roman" w:hAnsi="Times New Roman" w:cs="Times New Roman"/>
          <w:sz w:val="28"/>
          <w:szCs w:val="28"/>
        </w:rPr>
        <w:t xml:space="preserve">На відміну від м’язів, спортсмени, які тренуються на витривалість, не демонструють підвищених базальних концентрацій глікогену в печінці. Однак є докази того, що глікогеноліз у печінці може бути нижчим у спортсменів, які тренуються на витривалість, порівняно з нетренованою контрольною групою під час вправ середньої та високої інтенсивності. </w:t>
      </w:r>
    </w:p>
    <w:p w:rsidR="00F60E65" w:rsidRPr="00644CE0" w:rsidRDefault="00F60E65" w:rsidP="00CD53D5">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lang w:val="ru-RU"/>
        </w:rPr>
        <w:tab/>
      </w:r>
      <w:r w:rsidRPr="00644CE0">
        <w:rPr>
          <w:rFonts w:ascii="Times New Roman" w:hAnsi="Times New Roman" w:cs="Times New Roman"/>
          <w:sz w:val="28"/>
          <w:szCs w:val="28"/>
        </w:rPr>
        <w:t xml:space="preserve">Таким чином, збереження глікогену в печінці в стані тренування на витривалість може частково пояснити індуковану тренуванням адаптацію </w:t>
      </w:r>
      <w:r w:rsidRPr="00644CE0">
        <w:rPr>
          <w:rFonts w:ascii="Times New Roman" w:hAnsi="Times New Roman" w:cs="Times New Roman"/>
          <w:sz w:val="28"/>
          <w:szCs w:val="28"/>
        </w:rPr>
        <w:lastRenderedPageBreak/>
        <w:t xml:space="preserve">продуктивності/потужності під час тривалих (&gt;90 хв) вправ. Поглинання вуглеводів з відносно високою швидкістю (&gt;1,5 г/хв) може запобігти виснаженню глікогену в печінці під час фізичних вправ помірної інтенсивності, незалежно від типу споживаних вуглеводів (наприклад, глюкоза проти сахарози). </w:t>
      </w:r>
    </w:p>
    <w:p w:rsidR="00F60E65" w:rsidRPr="00644CE0" w:rsidRDefault="00F60E65" w:rsidP="00CD53D5">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t>Щоб мінімізувати шлунково-кишковий дискомфорт, рекомендується вживати певні комбінації або типи вуглеводів (глюкоза плюс фруктоза та/або сахароза). При одночасному вживанні глюкози з галактозою або фруктозою швидкість відновлення глікогену в печінці може подвоїтися. Наразі немає вказівок щодо споживання вуглеводів для максимального поповнення глікогену в печінці [</w:t>
      </w:r>
      <w:r w:rsidR="00BD73AB" w:rsidRPr="00644CE0">
        <w:rPr>
          <w:rFonts w:ascii="Times New Roman" w:eastAsia="Times New Roman" w:hAnsi="Times New Roman" w:cs="Times New Roman"/>
          <w:bCs/>
          <w:kern w:val="36"/>
          <w:sz w:val="28"/>
          <w:szCs w:val="28"/>
          <w:lang w:val="ru-RU" w:eastAsia="uk-UA"/>
        </w:rPr>
        <w:t>34</w:t>
      </w:r>
      <w:r w:rsidRPr="00644CE0">
        <w:rPr>
          <w:rFonts w:ascii="Times New Roman" w:eastAsia="Times New Roman" w:hAnsi="Times New Roman" w:cs="Times New Roman"/>
          <w:sz w:val="28"/>
          <w:szCs w:val="28"/>
          <w:vertAlign w:val="superscript"/>
          <w:lang w:eastAsia="uk-UA"/>
        </w:rPr>
        <w:t> </w:t>
      </w:r>
      <w:r w:rsidRPr="00644CE0">
        <w:rPr>
          <w:rFonts w:ascii="Times New Roman" w:hAnsi="Times New Roman" w:cs="Times New Roman"/>
          <w:sz w:val="28"/>
          <w:szCs w:val="28"/>
        </w:rPr>
        <w:t>].</w:t>
      </w:r>
    </w:p>
    <w:p w:rsidR="00F706E9" w:rsidRPr="00644CE0" w:rsidRDefault="000316F5" w:rsidP="00CD53D5">
      <w:pPr>
        <w:spacing w:after="0" w:line="360" w:lineRule="auto"/>
        <w:jc w:val="both"/>
        <w:rPr>
          <w:rFonts w:ascii="Times New Roman" w:eastAsia="Times New Roman" w:hAnsi="Times New Roman" w:cs="Times New Roman"/>
          <w:sz w:val="28"/>
          <w:szCs w:val="28"/>
          <w:lang w:eastAsia="uk-UA"/>
        </w:rPr>
      </w:pPr>
      <w:r w:rsidRPr="00644CE0">
        <w:rPr>
          <w:rFonts w:ascii="Times New Roman" w:hAnsi="Times New Roman" w:cs="Times New Roman"/>
          <w:sz w:val="28"/>
          <w:szCs w:val="28"/>
        </w:rPr>
        <w:tab/>
      </w:r>
      <w:hyperlink r:id="rId8" w:history="1">
        <w:r w:rsidR="00F706E9" w:rsidRPr="00B72F71">
          <w:rPr>
            <w:rFonts w:ascii="Times New Roman" w:eastAsia="Times New Roman" w:hAnsi="Times New Roman" w:cs="Times New Roman"/>
            <w:sz w:val="28"/>
            <w:szCs w:val="28"/>
            <w:lang w:eastAsia="uk-UA"/>
          </w:rPr>
          <w:t>Cas J Fuchs</w:t>
        </w:r>
      </w:hyperlink>
      <w:r w:rsidR="00F706E9" w:rsidRPr="00644CE0">
        <w:t xml:space="preserve"> </w:t>
      </w:r>
      <w:r w:rsidR="00F706E9" w:rsidRPr="00644CE0">
        <w:rPr>
          <w:rFonts w:ascii="Times New Roman" w:hAnsi="Times New Roman" w:cs="Times New Roman"/>
          <w:sz w:val="28"/>
          <w:szCs w:val="28"/>
          <w:lang w:val="en-US"/>
        </w:rPr>
        <w:t>et</w:t>
      </w:r>
      <w:r w:rsidR="00F706E9" w:rsidRPr="00644CE0">
        <w:rPr>
          <w:rFonts w:ascii="Times New Roman" w:hAnsi="Times New Roman" w:cs="Times New Roman"/>
          <w:sz w:val="28"/>
          <w:szCs w:val="28"/>
        </w:rPr>
        <w:t xml:space="preserve"> </w:t>
      </w:r>
      <w:r w:rsidR="00F706E9" w:rsidRPr="00644CE0">
        <w:rPr>
          <w:rFonts w:ascii="Times New Roman" w:hAnsi="Times New Roman" w:cs="Times New Roman"/>
          <w:sz w:val="28"/>
          <w:szCs w:val="28"/>
          <w:lang w:val="en-US"/>
        </w:rPr>
        <w:t>alt</w:t>
      </w:r>
      <w:r w:rsidR="00F706E9" w:rsidRPr="00644CE0">
        <w:rPr>
          <w:rFonts w:ascii="Times New Roman" w:hAnsi="Times New Roman" w:cs="Times New Roman"/>
          <w:sz w:val="28"/>
          <w:szCs w:val="28"/>
        </w:rPr>
        <w:t xml:space="preserve"> (1985) в своїх дослідженнях </w:t>
      </w:r>
      <w:r w:rsidR="00F706E9" w:rsidRPr="00644CE0">
        <w:rPr>
          <w:rFonts w:ascii="Times New Roman" w:eastAsia="Times New Roman" w:hAnsi="Times New Roman" w:cs="Times New Roman"/>
          <w:sz w:val="28"/>
          <w:szCs w:val="28"/>
          <w:lang w:eastAsia="uk-UA"/>
        </w:rPr>
        <w:t xml:space="preserve">ставили мету – </w:t>
      </w:r>
      <w:r w:rsidR="00F60E65" w:rsidRPr="00644CE0">
        <w:rPr>
          <w:rFonts w:ascii="Times New Roman" w:eastAsia="Times New Roman" w:hAnsi="Times New Roman" w:cs="Times New Roman"/>
          <w:sz w:val="28"/>
          <w:szCs w:val="28"/>
          <w:lang w:eastAsia="uk-UA"/>
        </w:rPr>
        <w:t>оцінити вплив прийому сахарози порівняно з глюкозою на поповнення глікогену в печінц</w:t>
      </w:r>
      <w:r w:rsidR="00F706E9" w:rsidRPr="00644CE0">
        <w:rPr>
          <w:rFonts w:ascii="Times New Roman" w:eastAsia="Times New Roman" w:hAnsi="Times New Roman" w:cs="Times New Roman"/>
          <w:sz w:val="28"/>
          <w:szCs w:val="28"/>
          <w:lang w:eastAsia="uk-UA"/>
        </w:rPr>
        <w:t>і та м’язах після тренування. П’</w:t>
      </w:r>
      <w:r w:rsidR="00F60E65" w:rsidRPr="00644CE0">
        <w:rPr>
          <w:rFonts w:ascii="Times New Roman" w:eastAsia="Times New Roman" w:hAnsi="Times New Roman" w:cs="Times New Roman"/>
          <w:sz w:val="28"/>
          <w:szCs w:val="28"/>
          <w:lang w:eastAsia="uk-UA"/>
        </w:rPr>
        <w:t>ятнадцять добре підготовлених чоловіків-велосипедистів завершили два тестові дні. Кожен день тестування починався з вправ, що виснажують глікоген, після чого йшло 5 годин відновлення, протягом яких суб’єкти приймали 1,5 г·кг</w:t>
      </w:r>
      <w:r w:rsidR="00F706E9" w:rsidRPr="00644CE0">
        <w:rPr>
          <w:rFonts w:ascii="Times New Roman" w:eastAsia="Times New Roman" w:hAnsi="Times New Roman" w:cs="Times New Roman"/>
          <w:sz w:val="28"/>
          <w:szCs w:val="28"/>
          <w:vertAlign w:val="superscript"/>
          <w:lang w:eastAsia="uk-UA"/>
        </w:rPr>
        <w:t>-1</w:t>
      </w:r>
      <w:r w:rsidR="00F60E65" w:rsidRPr="00644CE0">
        <w:rPr>
          <w:rFonts w:ascii="Times New Roman" w:eastAsia="Times New Roman" w:hAnsi="Times New Roman" w:cs="Times New Roman"/>
          <w:sz w:val="28"/>
          <w:szCs w:val="28"/>
          <w:lang w:eastAsia="uk-UA"/>
        </w:rPr>
        <w:t>·год</w:t>
      </w:r>
      <w:r w:rsidR="00F706E9" w:rsidRPr="00644CE0">
        <w:rPr>
          <w:rFonts w:ascii="Times New Roman" w:eastAsia="Times New Roman" w:hAnsi="Times New Roman" w:cs="Times New Roman"/>
          <w:sz w:val="28"/>
          <w:szCs w:val="28"/>
          <w:vertAlign w:val="superscript"/>
          <w:lang w:eastAsia="uk-UA"/>
        </w:rPr>
        <w:t>-1</w:t>
      </w:r>
      <w:r w:rsidR="00F60E65" w:rsidRPr="00644CE0">
        <w:rPr>
          <w:rFonts w:ascii="Times New Roman" w:eastAsia="Times New Roman" w:hAnsi="Times New Roman" w:cs="Times New Roman"/>
          <w:sz w:val="28"/>
          <w:szCs w:val="28"/>
          <w:lang w:eastAsia="uk-UA"/>
        </w:rPr>
        <w:t xml:space="preserve"> сахарози або глюкози. Часто брали проби крові, а також використовували </w:t>
      </w:r>
      <w:r w:rsidR="00F60E65" w:rsidRPr="00644CE0">
        <w:rPr>
          <w:rFonts w:ascii="Times New Roman" w:eastAsia="Times New Roman" w:hAnsi="Times New Roman" w:cs="Times New Roman"/>
          <w:sz w:val="28"/>
          <w:szCs w:val="28"/>
          <w:vertAlign w:val="superscript"/>
          <w:lang w:eastAsia="uk-UA"/>
        </w:rPr>
        <w:t>13</w:t>
      </w:r>
      <w:r w:rsidR="00F60E65" w:rsidRPr="00644CE0">
        <w:rPr>
          <w:rFonts w:ascii="Times New Roman" w:eastAsia="Times New Roman" w:hAnsi="Times New Roman" w:cs="Times New Roman"/>
          <w:sz w:val="28"/>
          <w:szCs w:val="28"/>
          <w:lang w:eastAsia="uk-UA"/>
        </w:rPr>
        <w:t xml:space="preserve">C магнітно-резонансну спектроскопію та візуалізацію через 0, 120 і 300 хвилин після тренування для визначення концентрації глікогену в печінці та м’язах і об’єму печінки. Результати </w:t>
      </w:r>
      <w:r w:rsidR="00A20318" w:rsidRPr="00644CE0">
        <w:rPr>
          <w:rFonts w:ascii="Times New Roman" w:eastAsia="Times New Roman" w:hAnsi="Times New Roman" w:cs="Times New Roman"/>
          <w:sz w:val="28"/>
          <w:szCs w:val="28"/>
          <w:lang w:eastAsia="uk-UA"/>
        </w:rPr>
        <w:t xml:space="preserve">даного </w:t>
      </w:r>
      <w:r w:rsidR="00F706E9" w:rsidRPr="00644CE0">
        <w:rPr>
          <w:rFonts w:ascii="Times New Roman" w:eastAsia="Times New Roman" w:hAnsi="Times New Roman" w:cs="Times New Roman"/>
          <w:sz w:val="28"/>
          <w:szCs w:val="28"/>
          <w:lang w:eastAsia="uk-UA"/>
        </w:rPr>
        <w:t>дослідження</w:t>
      </w:r>
      <w:r w:rsidR="00A20318" w:rsidRPr="00644CE0">
        <w:rPr>
          <w:rFonts w:ascii="Times New Roman" w:eastAsia="Times New Roman" w:hAnsi="Times New Roman" w:cs="Times New Roman"/>
          <w:sz w:val="28"/>
          <w:szCs w:val="28"/>
          <w:lang w:eastAsia="uk-UA"/>
        </w:rPr>
        <w:t xml:space="preserve"> показали</w:t>
      </w:r>
      <w:r w:rsidR="00F60E65" w:rsidRPr="00644CE0">
        <w:rPr>
          <w:rFonts w:ascii="Times New Roman" w:eastAsia="Times New Roman" w:hAnsi="Times New Roman" w:cs="Times New Roman"/>
          <w:sz w:val="28"/>
          <w:szCs w:val="28"/>
          <w:lang w:eastAsia="uk-UA"/>
        </w:rPr>
        <w:t>: концентрація глікогену в м’язах після фізичного навантаже</w:t>
      </w:r>
      <w:r w:rsidR="00F706E9" w:rsidRPr="00644CE0">
        <w:rPr>
          <w:rFonts w:ascii="Times New Roman" w:eastAsia="Times New Roman" w:hAnsi="Times New Roman" w:cs="Times New Roman"/>
          <w:sz w:val="28"/>
          <w:szCs w:val="28"/>
          <w:lang w:eastAsia="uk-UA"/>
        </w:rPr>
        <w:t>ння значно зросла з 85 ± 27</w:t>
      </w:r>
      <w:r w:rsidR="00F60E65" w:rsidRPr="00644CE0">
        <w:rPr>
          <w:rFonts w:ascii="Times New Roman" w:eastAsia="Times New Roman" w:hAnsi="Times New Roman" w:cs="Times New Roman"/>
          <w:sz w:val="28"/>
          <w:szCs w:val="28"/>
          <w:lang w:eastAsia="uk-UA"/>
        </w:rPr>
        <w:t xml:space="preserve"> проти 86 ± 35 ммоль/л до 140 ± 23 проти 136 ± 26 ммоль/л після прийому сахарози та глюкози відп</w:t>
      </w:r>
      <w:r w:rsidR="00F706E9" w:rsidRPr="00644CE0">
        <w:rPr>
          <w:rFonts w:ascii="Times New Roman" w:eastAsia="Times New Roman" w:hAnsi="Times New Roman" w:cs="Times New Roman"/>
          <w:sz w:val="28"/>
          <w:szCs w:val="28"/>
          <w:lang w:eastAsia="uk-UA"/>
        </w:rPr>
        <w:t>овідно</w:t>
      </w:r>
      <w:r w:rsidR="00F60E65" w:rsidRPr="00644CE0">
        <w:rPr>
          <w:rFonts w:ascii="Times New Roman" w:eastAsia="Times New Roman" w:hAnsi="Times New Roman" w:cs="Times New Roman"/>
          <w:sz w:val="28"/>
          <w:szCs w:val="28"/>
          <w:lang w:eastAsia="uk-UA"/>
        </w:rPr>
        <w:t xml:space="preserve">. Концентрації глікогену в печінці після фізичного навантаження значно зросли з 183 ± 47 проти 167 ± 65 ммоль/л до 280 ± 72 проти 234 ± 81 ммоль/л після прийому сахарози та глюкози відповідно. Об’єм печінки значно збільшився протягом 300-хвилинного періоду лише після прийому сахарози. </w:t>
      </w:r>
    </w:p>
    <w:p w:rsidR="00F706E9" w:rsidRPr="00644CE0" w:rsidRDefault="00F706E9" w:rsidP="00CD53D5">
      <w:pPr>
        <w:shd w:val="clear" w:color="auto" w:fill="FFFFFF"/>
        <w:spacing w:after="0" w:line="360" w:lineRule="auto"/>
        <w:jc w:val="both"/>
        <w:rPr>
          <w:rFonts w:ascii="Times New Roman" w:eastAsia="Times New Roman" w:hAnsi="Times New Roman" w:cs="Times New Roman"/>
          <w:sz w:val="28"/>
          <w:szCs w:val="28"/>
          <w:lang w:eastAsia="uk-UA"/>
        </w:rPr>
      </w:pPr>
      <w:r w:rsidRPr="00644CE0">
        <w:rPr>
          <w:rFonts w:ascii="Times New Roman" w:eastAsia="Times New Roman" w:hAnsi="Times New Roman" w:cs="Times New Roman"/>
          <w:sz w:val="28"/>
          <w:szCs w:val="28"/>
          <w:lang w:eastAsia="uk-UA"/>
        </w:rPr>
        <w:tab/>
      </w:r>
      <w:r w:rsidR="00F60E65" w:rsidRPr="00644CE0">
        <w:rPr>
          <w:rFonts w:ascii="Times New Roman" w:eastAsia="Times New Roman" w:hAnsi="Times New Roman" w:cs="Times New Roman"/>
          <w:sz w:val="28"/>
          <w:szCs w:val="28"/>
          <w:lang w:eastAsia="uk-UA"/>
        </w:rPr>
        <w:t xml:space="preserve">У результаті загальний вміст глікогену в печінці під час відновлення після фізичного навантаження більшою мірою підвищився при лікуванні сахарозою (з 53,6 ± 16,2 до 86,8 ± 29,0 г) порівняно з лікуванням глюкозою </w:t>
      </w:r>
      <w:r w:rsidR="00F60E65" w:rsidRPr="00644CE0">
        <w:rPr>
          <w:rFonts w:ascii="Times New Roman" w:eastAsia="Times New Roman" w:hAnsi="Times New Roman" w:cs="Times New Roman"/>
          <w:sz w:val="28"/>
          <w:szCs w:val="28"/>
          <w:lang w:eastAsia="uk-UA"/>
        </w:rPr>
        <w:lastRenderedPageBreak/>
        <w:t xml:space="preserve">(49,3 ± 25,5 до 65,7 ± 27,1 г; час × лікування, P &lt; 0,001), що дорівнює 3,4 г/год (95% довірчий інтервал: 1,6-5,1 г/год) вищій швидкості насичення при прийомі сахарози порівняно з глюкозою. </w:t>
      </w:r>
    </w:p>
    <w:p w:rsidR="00F60E65" w:rsidRPr="00644CE0" w:rsidRDefault="00F706E9" w:rsidP="00CD53D5">
      <w:pPr>
        <w:shd w:val="clear" w:color="auto" w:fill="FFFFFF"/>
        <w:spacing w:after="0" w:line="360" w:lineRule="auto"/>
        <w:jc w:val="both"/>
        <w:rPr>
          <w:rFonts w:ascii="Times New Roman" w:eastAsia="Times New Roman" w:hAnsi="Times New Roman" w:cs="Times New Roman"/>
          <w:sz w:val="28"/>
          <w:szCs w:val="28"/>
          <w:u w:val="single"/>
          <w:lang w:eastAsia="uk-UA"/>
        </w:rPr>
      </w:pPr>
      <w:r w:rsidRPr="00644CE0">
        <w:rPr>
          <w:rFonts w:ascii="Times New Roman" w:eastAsia="Times New Roman" w:hAnsi="Times New Roman" w:cs="Times New Roman"/>
          <w:sz w:val="28"/>
          <w:szCs w:val="28"/>
          <w:lang w:eastAsia="uk-UA"/>
        </w:rPr>
        <w:tab/>
        <w:t>Дослідники дійшли висновку:</w:t>
      </w:r>
      <w:r w:rsidR="00F60E65" w:rsidRPr="00644CE0">
        <w:rPr>
          <w:rFonts w:ascii="Times New Roman" w:eastAsia="Times New Roman" w:hAnsi="Times New Roman" w:cs="Times New Roman"/>
          <w:sz w:val="28"/>
          <w:szCs w:val="28"/>
          <w:lang w:eastAsia="uk-UA"/>
        </w:rPr>
        <w:t xml:space="preserve"> споживання сахарози (1,5 г·кг</w:t>
      </w:r>
      <w:r w:rsidRPr="00644CE0">
        <w:rPr>
          <w:rFonts w:ascii="Times New Roman" w:eastAsia="Times New Roman" w:hAnsi="Times New Roman" w:cs="Times New Roman"/>
          <w:sz w:val="28"/>
          <w:szCs w:val="28"/>
          <w:vertAlign w:val="superscript"/>
          <w:lang w:eastAsia="uk-UA"/>
        </w:rPr>
        <w:t>-1</w:t>
      </w:r>
      <w:r w:rsidR="00F60E65" w:rsidRPr="00644CE0">
        <w:rPr>
          <w:rFonts w:ascii="Times New Roman" w:eastAsia="Times New Roman" w:hAnsi="Times New Roman" w:cs="Times New Roman"/>
          <w:sz w:val="28"/>
          <w:szCs w:val="28"/>
          <w:lang w:eastAsia="uk-UA"/>
        </w:rPr>
        <w:t>·год</w:t>
      </w:r>
      <w:r w:rsidRPr="00644CE0">
        <w:rPr>
          <w:rFonts w:ascii="Times New Roman" w:eastAsia="Times New Roman" w:hAnsi="Times New Roman" w:cs="Times New Roman"/>
          <w:sz w:val="28"/>
          <w:szCs w:val="28"/>
          <w:vertAlign w:val="superscript"/>
          <w:lang w:eastAsia="uk-UA"/>
        </w:rPr>
        <w:t>-1</w:t>
      </w:r>
      <w:r w:rsidR="00F60E65" w:rsidRPr="00644CE0">
        <w:rPr>
          <w:rFonts w:ascii="Times New Roman" w:eastAsia="Times New Roman" w:hAnsi="Times New Roman" w:cs="Times New Roman"/>
          <w:sz w:val="28"/>
          <w:szCs w:val="28"/>
          <w:lang w:eastAsia="uk-UA"/>
        </w:rPr>
        <w:t>) ще більше прискорює відновлення глікогену в печінці після тренування, але не в м’язах, порівняно з прийомом глюкози у тренованих спортсменів [</w:t>
      </w:r>
      <w:r w:rsidR="00BD73AB" w:rsidRPr="00644CE0">
        <w:rPr>
          <w:rFonts w:ascii="Times New Roman" w:eastAsia="Times New Roman" w:hAnsi="Times New Roman" w:cs="Times New Roman"/>
          <w:sz w:val="28"/>
          <w:szCs w:val="28"/>
          <w:lang w:val="ru-RU" w:eastAsia="uk-UA"/>
        </w:rPr>
        <w:t>29</w:t>
      </w:r>
      <w:r w:rsidR="00F60E65" w:rsidRPr="00644CE0">
        <w:rPr>
          <w:rFonts w:ascii="Times New Roman" w:eastAsia="Times New Roman" w:hAnsi="Times New Roman" w:cs="Times New Roman"/>
          <w:sz w:val="28"/>
          <w:szCs w:val="28"/>
          <w:lang w:eastAsia="uk-UA"/>
        </w:rPr>
        <w:t>].</w:t>
      </w:r>
      <w:r w:rsidR="00F60E65" w:rsidRPr="00644CE0">
        <w:rPr>
          <w:rFonts w:ascii="Times New Roman" w:eastAsia="Times New Roman" w:hAnsi="Times New Roman" w:cs="Times New Roman"/>
          <w:sz w:val="28"/>
          <w:szCs w:val="28"/>
          <w:u w:val="single"/>
          <w:lang w:eastAsia="uk-UA"/>
        </w:rPr>
        <w:t xml:space="preserve"> </w:t>
      </w:r>
    </w:p>
    <w:p w:rsidR="004E5CAA" w:rsidRPr="00644CE0" w:rsidRDefault="00B00085" w:rsidP="00CD53D5">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t xml:space="preserve">Подібні дослідження були проведені 30-ма роками пізніше </w:t>
      </w:r>
      <w:hyperlink r:id="rId9" w:history="1">
        <w:r w:rsidRPr="00B72F71">
          <w:rPr>
            <w:rFonts w:ascii="Times New Roman" w:eastAsia="Times New Roman" w:hAnsi="Times New Roman" w:cs="Times New Roman"/>
            <w:sz w:val="28"/>
            <w:szCs w:val="28"/>
            <w:lang w:eastAsia="uk-UA"/>
          </w:rPr>
          <w:t>Javier T Gonzalez</w:t>
        </w:r>
      </w:hyperlink>
      <w:r w:rsidRPr="00644CE0">
        <w:t xml:space="preserve"> </w:t>
      </w:r>
      <w:r w:rsidRPr="00644CE0">
        <w:rPr>
          <w:rFonts w:ascii="Times New Roman" w:hAnsi="Times New Roman" w:cs="Times New Roman"/>
          <w:sz w:val="28"/>
          <w:szCs w:val="28"/>
          <w:lang w:val="en-US"/>
        </w:rPr>
        <w:t>et</w:t>
      </w:r>
      <w:r w:rsidRPr="00644CE0">
        <w:rPr>
          <w:rFonts w:ascii="Times New Roman" w:hAnsi="Times New Roman" w:cs="Times New Roman"/>
          <w:sz w:val="28"/>
          <w:szCs w:val="28"/>
        </w:rPr>
        <w:t xml:space="preserve"> </w:t>
      </w:r>
      <w:r w:rsidRPr="00644CE0">
        <w:rPr>
          <w:rFonts w:ascii="Times New Roman" w:hAnsi="Times New Roman" w:cs="Times New Roman"/>
          <w:sz w:val="28"/>
          <w:szCs w:val="28"/>
          <w:lang w:val="en-US"/>
        </w:rPr>
        <w:t>al</w:t>
      </w:r>
      <w:r w:rsidRPr="00644CE0">
        <w:rPr>
          <w:rFonts w:ascii="Times New Roman" w:hAnsi="Times New Roman" w:cs="Times New Roman"/>
          <w:sz w:val="28"/>
          <w:szCs w:val="28"/>
        </w:rPr>
        <w:t>. (2015).</w:t>
      </w:r>
      <w:r w:rsidRPr="00644CE0">
        <w:t xml:space="preserve"> </w:t>
      </w:r>
      <w:r w:rsidR="00E810B3" w:rsidRPr="00644CE0">
        <w:rPr>
          <w:rFonts w:ascii="Times New Roman" w:hAnsi="Times New Roman" w:cs="Times New Roman"/>
          <w:sz w:val="28"/>
          <w:szCs w:val="28"/>
        </w:rPr>
        <w:t>Вчені</w:t>
      </w:r>
      <w:r w:rsidRPr="00644CE0">
        <w:rPr>
          <w:rFonts w:ascii="Times New Roman" w:hAnsi="Times New Roman" w:cs="Times New Roman"/>
          <w:sz w:val="28"/>
          <w:szCs w:val="28"/>
        </w:rPr>
        <w:t xml:space="preserve"> </w:t>
      </w:r>
      <w:r w:rsidR="004F0D7A" w:rsidRPr="00644CE0">
        <w:rPr>
          <w:rFonts w:ascii="Times New Roman" w:hAnsi="Times New Roman" w:cs="Times New Roman"/>
          <w:sz w:val="28"/>
          <w:szCs w:val="28"/>
        </w:rPr>
        <w:t>вивчали</w:t>
      </w:r>
      <w:r w:rsidRPr="00644CE0">
        <w:rPr>
          <w:rFonts w:ascii="Times New Roman" w:hAnsi="Times New Roman" w:cs="Times New Roman"/>
          <w:sz w:val="28"/>
          <w:szCs w:val="28"/>
        </w:rPr>
        <w:t xml:space="preserve"> вплив споживання глюкози порівняно з прийомом сахарози на виснаження глікогену в печінці та м’язах під час тривалих фізичних вправ на витривалість. Чотирнадцять велосипедистів виконали дві 3-годинні їзди на велосипеді з 50% від максимальної потужності, вживаючи глюкозу або сахарозу зі швидкістю 1,7 г/хв (102 г/год). Четверо велосипедистів виконали додатковий третій тест для порівняння, під час якого споживали лише воду. </w:t>
      </w:r>
    </w:p>
    <w:p w:rsidR="004E5CAA" w:rsidRPr="00644CE0" w:rsidRDefault="004E5CAA" w:rsidP="00CD53D5">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t>В</w:t>
      </w:r>
      <w:r w:rsidR="00A20318" w:rsidRPr="00644CE0">
        <w:rPr>
          <w:rFonts w:ascii="Times New Roman" w:hAnsi="Times New Roman" w:cs="Times New Roman"/>
          <w:sz w:val="28"/>
          <w:szCs w:val="28"/>
        </w:rPr>
        <w:t xml:space="preserve">икористовували </w:t>
      </w:r>
      <w:r w:rsidR="00A20318" w:rsidRPr="00644CE0">
        <w:rPr>
          <w:rFonts w:ascii="Times New Roman" w:hAnsi="Times New Roman" w:cs="Times New Roman"/>
          <w:sz w:val="28"/>
          <w:szCs w:val="28"/>
          <w:vertAlign w:val="superscript"/>
        </w:rPr>
        <w:t>13</w:t>
      </w:r>
      <w:r w:rsidR="00B00085" w:rsidRPr="00644CE0">
        <w:rPr>
          <w:rFonts w:ascii="Times New Roman" w:hAnsi="Times New Roman" w:cs="Times New Roman"/>
          <w:sz w:val="28"/>
          <w:szCs w:val="28"/>
        </w:rPr>
        <w:t>C магнітно-резонансну спектроскопію для визначення концентрації глікогену в печінці та м’язах до та після тренування. Зразок видихуваного дихання брали під час тренування, щоб оцінити використання субстрату всім тілом. Після прийому глюкози та сахарози рівень глікогену в печінці не показав значного зниження після фізичного навантаження (з 325 ± 168 до 345 ± 205 і 321 ± 177 до 348 ± 170 мм</w:t>
      </w:r>
      <w:r w:rsidRPr="00644CE0">
        <w:rPr>
          <w:rFonts w:ascii="Times New Roman" w:hAnsi="Times New Roman" w:cs="Times New Roman"/>
          <w:sz w:val="28"/>
          <w:szCs w:val="28"/>
        </w:rPr>
        <w:t>оль/л відповідно; P &gt; 0,05)</w:t>
      </w:r>
      <w:r w:rsidR="00B00085" w:rsidRPr="00644CE0">
        <w:rPr>
          <w:rFonts w:ascii="Times New Roman" w:hAnsi="Times New Roman" w:cs="Times New Roman"/>
          <w:sz w:val="28"/>
          <w:szCs w:val="28"/>
        </w:rPr>
        <w:t>. Концентрації м’язового глікогену знизилися (від 101 ± 49 до 60 ± 34 і 114 ± 48 до 67 ± 3</w:t>
      </w:r>
      <w:r w:rsidRPr="00644CE0">
        <w:rPr>
          <w:rFonts w:ascii="Times New Roman" w:hAnsi="Times New Roman" w:cs="Times New Roman"/>
          <w:sz w:val="28"/>
          <w:szCs w:val="28"/>
        </w:rPr>
        <w:t>4 ммоль/л відповідно; P &lt; 0,05)</w:t>
      </w:r>
      <w:r w:rsidR="00B00085" w:rsidRPr="00644CE0">
        <w:rPr>
          <w:rFonts w:ascii="Times New Roman" w:hAnsi="Times New Roman" w:cs="Times New Roman"/>
          <w:sz w:val="28"/>
          <w:szCs w:val="28"/>
        </w:rPr>
        <w:t xml:space="preserve">. </w:t>
      </w:r>
    </w:p>
    <w:p w:rsidR="004E5CAA" w:rsidRPr="00644CE0" w:rsidRDefault="004E5CAA" w:rsidP="00CD53D5">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r>
      <w:r w:rsidR="00B00085" w:rsidRPr="00644CE0">
        <w:rPr>
          <w:rFonts w:ascii="Times New Roman" w:hAnsi="Times New Roman" w:cs="Times New Roman"/>
          <w:sz w:val="28"/>
          <w:szCs w:val="28"/>
        </w:rPr>
        <w:t xml:space="preserve">Утилізація вуглеводів усім організмом була більшою при прийомі сахарози (2,03 ± 0,43 г/хв) порівняно з прийомом глюкози (1,66 ± 0,36 г/хв; P &lt; 0,05). Концентрації глікогену як у печінці (від 454 ± 33 до 283 ± 82 ммоль/л; P &lt; 0,05), так і в м'язах (від 111 ± 46 до 67 ± 31 ммоль/л; P &lt; 0,01) знижувалися під час фізичних вправ, коли споживалася лише вода. </w:t>
      </w:r>
    </w:p>
    <w:p w:rsidR="00B00085" w:rsidRPr="00644CE0" w:rsidRDefault="004E5CAA" w:rsidP="00CD53D5">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t>Науковці показали, що в</w:t>
      </w:r>
      <w:r w:rsidR="00B00085" w:rsidRPr="00644CE0">
        <w:rPr>
          <w:rFonts w:ascii="Times New Roman" w:hAnsi="Times New Roman" w:cs="Times New Roman"/>
          <w:sz w:val="28"/>
          <w:szCs w:val="28"/>
        </w:rPr>
        <w:t xml:space="preserve">живання як глюкози, так і сахарози запобігає виснаженню глікогену в печінці під час тривалих вправ на витривалість. Вживання сахарози не зберігає концентрацію глікогену в печінці більше, ніж </w:t>
      </w:r>
      <w:r w:rsidR="00B00085" w:rsidRPr="00644CE0">
        <w:rPr>
          <w:rFonts w:ascii="Times New Roman" w:hAnsi="Times New Roman" w:cs="Times New Roman"/>
          <w:sz w:val="28"/>
          <w:szCs w:val="28"/>
        </w:rPr>
        <w:lastRenderedPageBreak/>
        <w:t>вживання глюкози. Проте вживання сахарози збільшує використання вуглеводів усім організмом порівняно з вживанням глюкози</w:t>
      </w:r>
      <w:r w:rsidRPr="00644CE0">
        <w:rPr>
          <w:rFonts w:ascii="Times New Roman" w:hAnsi="Times New Roman" w:cs="Times New Roman"/>
          <w:sz w:val="28"/>
          <w:szCs w:val="28"/>
        </w:rPr>
        <w:t xml:space="preserve"> [</w:t>
      </w:r>
      <w:r w:rsidR="00BD73AB" w:rsidRPr="00644CE0">
        <w:rPr>
          <w:rFonts w:ascii="Times New Roman" w:eastAsia="Times New Roman" w:hAnsi="Times New Roman" w:cs="Times New Roman"/>
          <w:bCs/>
          <w:kern w:val="36"/>
          <w:sz w:val="28"/>
          <w:szCs w:val="28"/>
          <w:lang w:eastAsia="uk-UA"/>
        </w:rPr>
        <w:t>35</w:t>
      </w:r>
      <w:r w:rsidRPr="00644CE0">
        <w:rPr>
          <w:rFonts w:ascii="Times New Roman" w:hAnsi="Times New Roman" w:cs="Times New Roman"/>
          <w:sz w:val="28"/>
          <w:szCs w:val="28"/>
        </w:rPr>
        <w:t>].</w:t>
      </w:r>
    </w:p>
    <w:p w:rsidR="00C45A94" w:rsidRPr="00644CE0" w:rsidRDefault="00C45A94" w:rsidP="00CD53D5">
      <w:pPr>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rPr>
        <w:tab/>
        <w:t xml:space="preserve">Метою  дослідження </w:t>
      </w:r>
      <w:hyperlink r:id="rId10" w:history="1">
        <w:r w:rsidRPr="00B72F71">
          <w:rPr>
            <w:rFonts w:ascii="Times New Roman" w:eastAsia="Times New Roman" w:hAnsi="Times New Roman" w:cs="Times New Roman"/>
            <w:sz w:val="28"/>
            <w:szCs w:val="28"/>
            <w:lang w:eastAsia="uk-UA"/>
          </w:rPr>
          <w:t>Ian Rollo</w:t>
        </w:r>
      </w:hyperlink>
      <w:r w:rsidR="000F76A0" w:rsidRPr="00B72F71">
        <w:t>,</w:t>
      </w:r>
      <w:r w:rsidRPr="00B72F71">
        <w:rPr>
          <w:rFonts w:ascii="Times New Roman" w:eastAsia="Times New Roman" w:hAnsi="Times New Roman" w:cs="Times New Roman"/>
          <w:sz w:val="28"/>
          <w:szCs w:val="28"/>
          <w:lang w:eastAsia="uk-UA"/>
        </w:rPr>
        <w:t> </w:t>
      </w:r>
      <w:hyperlink r:id="rId11" w:history="1">
        <w:r w:rsidRPr="00B72F71">
          <w:rPr>
            <w:rFonts w:ascii="Times New Roman" w:eastAsia="Times New Roman" w:hAnsi="Times New Roman" w:cs="Times New Roman"/>
            <w:sz w:val="28"/>
            <w:szCs w:val="28"/>
            <w:lang w:eastAsia="uk-UA"/>
          </w:rPr>
          <w:t>Javier T Gonzalez</w:t>
        </w:r>
      </w:hyperlink>
      <w:r w:rsidR="000F76A0" w:rsidRPr="00B72F71">
        <w:t>,</w:t>
      </w:r>
      <w:r w:rsidRPr="00B72F71">
        <w:rPr>
          <w:rFonts w:ascii="Times New Roman" w:eastAsia="Times New Roman" w:hAnsi="Times New Roman" w:cs="Times New Roman"/>
          <w:sz w:val="28"/>
          <w:szCs w:val="28"/>
          <w:lang w:eastAsia="uk-UA"/>
        </w:rPr>
        <w:t> </w:t>
      </w:r>
      <w:hyperlink r:id="rId12" w:history="1">
        <w:r w:rsidRPr="00B72F71">
          <w:rPr>
            <w:rFonts w:ascii="Times New Roman" w:eastAsia="Times New Roman" w:hAnsi="Times New Roman" w:cs="Times New Roman"/>
            <w:sz w:val="28"/>
            <w:szCs w:val="28"/>
            <w:lang w:eastAsia="uk-UA"/>
          </w:rPr>
          <w:t>Cas J Fuchs</w:t>
        </w:r>
      </w:hyperlink>
      <w:r w:rsidRPr="00644CE0">
        <w:rPr>
          <w:rFonts w:ascii="Times New Roman" w:hAnsi="Times New Roman" w:cs="Times New Roman"/>
          <w:sz w:val="28"/>
          <w:szCs w:val="28"/>
        </w:rPr>
        <w:t xml:space="preserve"> (2020) був опис шляху вуглеводів із «рота до мітохондрій», що завершується виробництвом енергії в скелетних м’язах під час тренування. </w:t>
      </w:r>
      <w:r w:rsidR="00A20318" w:rsidRPr="00644CE0">
        <w:rPr>
          <w:rFonts w:ascii="Times New Roman" w:hAnsi="Times New Roman" w:cs="Times New Roman"/>
          <w:sz w:val="28"/>
          <w:szCs w:val="28"/>
          <w:lang w:val="ru-RU"/>
        </w:rPr>
        <w:t xml:space="preserve">Цей шлях проходить </w:t>
      </w:r>
      <w:proofErr w:type="gramStart"/>
      <w:r w:rsidR="00A20318" w:rsidRPr="00644CE0">
        <w:rPr>
          <w:rFonts w:ascii="Times New Roman" w:hAnsi="Times New Roman" w:cs="Times New Roman"/>
          <w:sz w:val="28"/>
          <w:szCs w:val="28"/>
          <w:lang w:val="ru-RU"/>
        </w:rPr>
        <w:t>у</w:t>
      </w:r>
      <w:proofErr w:type="gramEnd"/>
      <w:r w:rsidR="00A20318" w:rsidRPr="00644CE0">
        <w:rPr>
          <w:rFonts w:ascii="Times New Roman" w:hAnsi="Times New Roman" w:cs="Times New Roman"/>
          <w:sz w:val="28"/>
          <w:szCs w:val="28"/>
          <w:lang w:val="ru-RU"/>
        </w:rPr>
        <w:t xml:space="preserve"> три етапи.</w:t>
      </w:r>
      <w:r w:rsidRPr="00644CE0">
        <w:rPr>
          <w:rFonts w:ascii="Times New Roman" w:hAnsi="Times New Roman" w:cs="Times New Roman"/>
          <w:sz w:val="28"/>
          <w:szCs w:val="28"/>
          <w:lang w:val="ru-RU"/>
        </w:rPr>
        <w:t xml:space="preserve"> </w:t>
      </w:r>
    </w:p>
    <w:p w:rsidR="00A20318" w:rsidRPr="00644CE0" w:rsidRDefault="00C45A94" w:rsidP="00CD53D5">
      <w:pPr>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tab/>
        <w:t xml:space="preserve">Первинний етап –  це виявлення проковтнутого вуглеводу рецепторами в ротовій порожнині та на язиці, які активують винагороду та інші центри в мозку, що веде до секреції інсуліну. </w:t>
      </w:r>
      <w:proofErr w:type="gramStart"/>
      <w:r w:rsidRPr="00644CE0">
        <w:rPr>
          <w:rFonts w:ascii="Times New Roman" w:hAnsi="Times New Roman" w:cs="Times New Roman"/>
          <w:sz w:val="28"/>
          <w:szCs w:val="28"/>
          <w:lang w:val="ru-RU"/>
        </w:rPr>
        <w:t>П</w:t>
      </w:r>
      <w:proofErr w:type="gramEnd"/>
      <w:r w:rsidRPr="00644CE0">
        <w:rPr>
          <w:rFonts w:ascii="Times New Roman" w:hAnsi="Times New Roman" w:cs="Times New Roman"/>
          <w:sz w:val="28"/>
          <w:szCs w:val="28"/>
          <w:lang w:val="ru-RU"/>
        </w:rPr>
        <w:t>ісля перетравлення вторинним етапом є транспортування моносахаридів із тонкої кишки в великий кровотік.</w:t>
      </w:r>
    </w:p>
    <w:p w:rsidR="00C45A94" w:rsidRPr="00644CE0" w:rsidRDefault="00C45A94" w:rsidP="00CD53D5">
      <w:pPr>
        <w:spacing w:after="0" w:line="360" w:lineRule="auto"/>
        <w:jc w:val="both"/>
        <w:rPr>
          <w:rFonts w:ascii="Times New Roman" w:eastAsia="Times New Roman" w:hAnsi="Times New Roman" w:cs="Times New Roman"/>
          <w:sz w:val="28"/>
          <w:szCs w:val="28"/>
          <w:lang w:val="ru-RU" w:eastAsia="uk-UA"/>
        </w:rPr>
      </w:pPr>
      <w:r w:rsidRPr="00644CE0">
        <w:rPr>
          <w:rFonts w:ascii="Times New Roman" w:hAnsi="Times New Roman" w:cs="Times New Roman"/>
          <w:sz w:val="28"/>
          <w:szCs w:val="28"/>
          <w:lang w:val="ru-RU"/>
        </w:rPr>
        <w:t xml:space="preserve"> </w:t>
      </w:r>
      <w:r w:rsidRPr="00644CE0">
        <w:rPr>
          <w:rFonts w:ascii="Times New Roman" w:hAnsi="Times New Roman" w:cs="Times New Roman"/>
          <w:sz w:val="28"/>
          <w:szCs w:val="28"/>
          <w:lang w:val="ru-RU"/>
        </w:rPr>
        <w:tab/>
        <w:t xml:space="preserve">Проходження цих моносахаридів полегшується наявністю </w:t>
      </w:r>
      <w:proofErr w:type="gramStart"/>
      <w:r w:rsidRPr="00644CE0">
        <w:rPr>
          <w:rFonts w:ascii="Times New Roman" w:hAnsi="Times New Roman" w:cs="Times New Roman"/>
          <w:sz w:val="28"/>
          <w:szCs w:val="28"/>
          <w:lang w:val="ru-RU"/>
        </w:rPr>
        <w:t>р</w:t>
      </w:r>
      <w:proofErr w:type="gramEnd"/>
      <w:r w:rsidRPr="00644CE0">
        <w:rPr>
          <w:rFonts w:ascii="Times New Roman" w:hAnsi="Times New Roman" w:cs="Times New Roman"/>
          <w:sz w:val="28"/>
          <w:szCs w:val="28"/>
          <w:lang w:val="ru-RU"/>
        </w:rPr>
        <w:t>ізних транспортних білків. У слизовій оболонці кишечника є вуглеводні датчики, які стимулюють вивільнення двох «інкретинових» гормонів (</w:t>
      </w:r>
      <w:r w:rsidRPr="00644CE0">
        <w:rPr>
          <w:rFonts w:ascii="Times New Roman" w:hAnsi="Times New Roman" w:cs="Times New Roman"/>
          <w:sz w:val="28"/>
          <w:szCs w:val="28"/>
          <w:lang w:val="en-US"/>
        </w:rPr>
        <w:t>GIP</w:t>
      </w:r>
      <w:r w:rsidRPr="00644CE0">
        <w:rPr>
          <w:rFonts w:ascii="Times New Roman" w:hAnsi="Times New Roman" w:cs="Times New Roman"/>
          <w:sz w:val="28"/>
          <w:szCs w:val="28"/>
          <w:lang w:val="ru-RU"/>
        </w:rPr>
        <w:t xml:space="preserve"> і </w:t>
      </w:r>
      <w:r w:rsidRPr="00644CE0">
        <w:rPr>
          <w:rFonts w:ascii="Times New Roman" w:hAnsi="Times New Roman" w:cs="Times New Roman"/>
          <w:sz w:val="28"/>
          <w:szCs w:val="28"/>
          <w:lang w:val="en-US"/>
        </w:rPr>
        <w:t>GLP</w:t>
      </w:r>
      <w:r w:rsidRPr="00644CE0">
        <w:rPr>
          <w:rFonts w:ascii="Times New Roman" w:hAnsi="Times New Roman" w:cs="Times New Roman"/>
          <w:sz w:val="28"/>
          <w:szCs w:val="28"/>
          <w:lang w:val="ru-RU"/>
        </w:rPr>
        <w:t xml:space="preserve">-1), дія яких варіюється від секреції інсуліну до регуляції апетиту. </w:t>
      </w:r>
      <w:proofErr w:type="gramStart"/>
      <w:r w:rsidRPr="00644CE0">
        <w:rPr>
          <w:rFonts w:ascii="Times New Roman" w:hAnsi="Times New Roman" w:cs="Times New Roman"/>
          <w:sz w:val="28"/>
          <w:szCs w:val="28"/>
          <w:lang w:val="ru-RU"/>
        </w:rPr>
        <w:t>Б</w:t>
      </w:r>
      <w:proofErr w:type="gramEnd"/>
      <w:r w:rsidRPr="00644CE0">
        <w:rPr>
          <w:rFonts w:ascii="Times New Roman" w:hAnsi="Times New Roman" w:cs="Times New Roman"/>
          <w:sz w:val="28"/>
          <w:szCs w:val="28"/>
          <w:lang w:val="ru-RU"/>
        </w:rPr>
        <w:t xml:space="preserve">ільша частина прийнятих вуглеводів поглинається печінкою, що призводить до тимчасового гальмування вивільнення глюкози печінкою залежно від дози. Тим не менш, наступне збільшення вироблення глюкози (і лактату) печінкою може збільшити швидкість екзогенного окислення вуглеводів на 40-50%. Розпізнавання та успішний розподіл вуглеводів до мозку та скелетних м’язів для </w:t>
      </w:r>
      <w:proofErr w:type="gramStart"/>
      <w:r w:rsidRPr="00644CE0">
        <w:rPr>
          <w:rFonts w:ascii="Times New Roman" w:hAnsi="Times New Roman" w:cs="Times New Roman"/>
          <w:sz w:val="28"/>
          <w:szCs w:val="28"/>
          <w:lang w:val="ru-RU"/>
        </w:rPr>
        <w:t>п</w:t>
      </w:r>
      <w:proofErr w:type="gramEnd"/>
      <w:r w:rsidRPr="00644CE0">
        <w:rPr>
          <w:rFonts w:ascii="Times New Roman" w:hAnsi="Times New Roman" w:cs="Times New Roman"/>
          <w:sz w:val="28"/>
          <w:szCs w:val="28"/>
          <w:lang w:val="ru-RU"/>
        </w:rPr>
        <w:t xml:space="preserve">ідтримки окислення вуглеводів, а також для запобігання гіпоглікемії лежить в основі механізмів покращення виконання вправ </w:t>
      </w:r>
      <w:r w:rsidRPr="00FD12F1">
        <w:rPr>
          <w:rFonts w:ascii="Times New Roman" w:hAnsi="Times New Roman" w:cs="Times New Roman"/>
          <w:sz w:val="28"/>
          <w:szCs w:val="28"/>
          <w:lang w:val="ru-RU"/>
        </w:rPr>
        <w:t>[</w:t>
      </w:r>
      <w:r w:rsidR="00BD73AB" w:rsidRPr="00FD12F1">
        <w:rPr>
          <w:rFonts w:ascii="Times New Roman" w:hAnsi="Times New Roman" w:cs="Times New Roman"/>
          <w:sz w:val="28"/>
          <w:szCs w:val="28"/>
          <w:lang w:val="ru-RU"/>
        </w:rPr>
        <w:t>55</w:t>
      </w:r>
      <w:r w:rsidRPr="00FD12F1">
        <w:rPr>
          <w:rFonts w:ascii="Times New Roman" w:eastAsia="Times New Roman" w:hAnsi="Times New Roman" w:cs="Times New Roman"/>
          <w:sz w:val="28"/>
          <w:szCs w:val="28"/>
          <w:lang w:val="ru-RU" w:eastAsia="uk-UA"/>
        </w:rPr>
        <w:t>].</w:t>
      </w:r>
    </w:p>
    <w:p w:rsidR="002E5037" w:rsidRPr="00644CE0" w:rsidRDefault="002E5037" w:rsidP="00CD53D5">
      <w:pPr>
        <w:spacing w:after="0" w:line="360" w:lineRule="auto"/>
        <w:jc w:val="both"/>
        <w:rPr>
          <w:rFonts w:ascii="Times New Roman" w:hAnsi="Times New Roman" w:cs="Times New Roman"/>
          <w:b/>
          <w:sz w:val="28"/>
          <w:szCs w:val="28"/>
          <w:lang w:val="ru-RU"/>
        </w:rPr>
      </w:pPr>
    </w:p>
    <w:p w:rsidR="00C45A94" w:rsidRPr="00644CE0" w:rsidRDefault="002E5037" w:rsidP="00CD53D5">
      <w:pPr>
        <w:spacing w:after="0" w:line="360" w:lineRule="auto"/>
        <w:jc w:val="both"/>
        <w:rPr>
          <w:rFonts w:ascii="Times New Roman" w:hAnsi="Times New Roman" w:cs="Times New Roman"/>
          <w:b/>
          <w:sz w:val="28"/>
          <w:szCs w:val="28"/>
          <w:lang w:val="ru-RU"/>
        </w:rPr>
      </w:pPr>
      <w:r w:rsidRPr="00644CE0">
        <w:rPr>
          <w:rFonts w:ascii="Times New Roman" w:hAnsi="Times New Roman" w:cs="Times New Roman"/>
          <w:b/>
          <w:sz w:val="28"/>
          <w:szCs w:val="28"/>
          <w:lang w:val="ru-RU"/>
        </w:rPr>
        <w:tab/>
      </w:r>
      <w:r w:rsidR="00F30787" w:rsidRPr="00644CE0">
        <w:rPr>
          <w:rFonts w:ascii="Times New Roman" w:hAnsi="Times New Roman" w:cs="Times New Roman"/>
          <w:b/>
          <w:sz w:val="28"/>
          <w:szCs w:val="28"/>
          <w:lang w:val="ru-RU"/>
        </w:rPr>
        <w:t>Висновки до розділу 3</w:t>
      </w:r>
    </w:p>
    <w:p w:rsidR="00BD7810" w:rsidRPr="00644CE0" w:rsidRDefault="00BD7810" w:rsidP="00BD7810">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r>
    </w:p>
    <w:p w:rsidR="00BD7810" w:rsidRPr="00644CE0" w:rsidRDefault="008D0447" w:rsidP="00BD7810">
      <w:pPr>
        <w:spacing w:after="0" w:line="360" w:lineRule="auto"/>
        <w:jc w:val="both"/>
        <w:rPr>
          <w:rFonts w:ascii="Times New Roman" w:hAnsi="Times New Roman" w:cs="Times New Roman"/>
          <w:sz w:val="28"/>
          <w:szCs w:val="28"/>
        </w:rPr>
      </w:pPr>
      <w:r w:rsidRPr="009A06B5">
        <w:rPr>
          <w:rFonts w:ascii="Times New Roman" w:hAnsi="Times New Roman" w:cs="Times New Roman"/>
          <w:sz w:val="28"/>
          <w:szCs w:val="28"/>
          <w:lang w:val="ru-RU"/>
        </w:rPr>
        <w:tab/>
      </w:r>
      <w:r w:rsidR="00BD7810" w:rsidRPr="00644CE0">
        <w:rPr>
          <w:rFonts w:ascii="Times New Roman" w:hAnsi="Times New Roman" w:cs="Times New Roman"/>
          <w:sz w:val="28"/>
          <w:szCs w:val="28"/>
        </w:rPr>
        <w:t>Наука про харчування в спорті зробила крок вперед щодо досліджень впливу дієтичних маніпуляцій на результативність в спорті.</w:t>
      </w:r>
    </w:p>
    <w:p w:rsidR="00BD7810" w:rsidRPr="00644CE0" w:rsidRDefault="00BD7810" w:rsidP="00BD7810">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t xml:space="preserve">Неправильне харчування у спортсменів, порушення харчового режиму, відсутність спортивних дієтологічних знань може викликати, навіть у спортсменів, системне запалення печінки. </w:t>
      </w:r>
    </w:p>
    <w:p w:rsidR="00BD7810" w:rsidRPr="00644CE0" w:rsidRDefault="00BD7810" w:rsidP="00BD7810">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lastRenderedPageBreak/>
        <w:tab/>
        <w:t>Є багато досліджень метаболізму фізичних вправ стосовно використання м’язового глікогену, але мало – стосовно метаболізму глікогену печінки</w:t>
      </w:r>
    </w:p>
    <w:p w:rsidR="00BD7810" w:rsidRPr="00644CE0" w:rsidRDefault="00BD7810" w:rsidP="00BD7810">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 xml:space="preserve">Правильне накопичення вуглеводів в печінці та м’язах до занять спортом  зменшує розвиток втоми, особливо при тривалих фізичних навантаженнях. </w:t>
      </w:r>
    </w:p>
    <w:p w:rsidR="00BD7810" w:rsidRPr="00644CE0" w:rsidRDefault="00BD7810" w:rsidP="00BD7810">
      <w:pPr>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t>Ряд досліджень присвячено вивченню питання споживання комбінації глюкози та фруктози, що покращує виконання вправ, порівняно із аналогіною кількістю лише глюкози.</w:t>
      </w:r>
    </w:p>
    <w:p w:rsidR="002E5037" w:rsidRPr="00644CE0" w:rsidRDefault="00BD7810" w:rsidP="00BD7810">
      <w:pPr>
        <w:spacing w:after="0" w:line="360" w:lineRule="auto"/>
        <w:jc w:val="both"/>
        <w:rPr>
          <w:rFonts w:ascii="Times New Roman" w:hAnsi="Times New Roman" w:cs="Times New Roman"/>
          <w:b/>
          <w:sz w:val="28"/>
          <w:szCs w:val="28"/>
          <w:lang w:val="ru-RU"/>
        </w:rPr>
      </w:pPr>
      <w:r w:rsidRPr="00644CE0">
        <w:rPr>
          <w:rFonts w:ascii="Times New Roman" w:hAnsi="Times New Roman" w:cs="Times New Roman"/>
          <w:sz w:val="28"/>
          <w:szCs w:val="28"/>
        </w:rPr>
        <w:tab/>
        <w:t>Вуглеводи та жири є основними субстратами, які використовуються організмом при виконанні вправ на витривалість. Відносний внесок кожного визначається насамперед інтенсивністю та тривалістю вправ разом із індивідуальним тренуванням і станом харчування.</w:t>
      </w:r>
    </w:p>
    <w:p w:rsidR="002E5037" w:rsidRPr="00644CE0" w:rsidRDefault="002E5037" w:rsidP="00CD53D5">
      <w:pPr>
        <w:spacing w:after="0" w:line="360" w:lineRule="auto"/>
        <w:jc w:val="both"/>
        <w:rPr>
          <w:rFonts w:ascii="Times New Roman" w:hAnsi="Times New Roman" w:cs="Times New Roman"/>
          <w:b/>
          <w:sz w:val="28"/>
          <w:szCs w:val="28"/>
        </w:rPr>
      </w:pPr>
    </w:p>
    <w:p w:rsidR="002E5037" w:rsidRPr="00644CE0" w:rsidRDefault="002E5037" w:rsidP="00CD53D5">
      <w:pPr>
        <w:spacing w:after="0" w:line="360" w:lineRule="auto"/>
        <w:jc w:val="both"/>
        <w:rPr>
          <w:rFonts w:ascii="Times New Roman" w:hAnsi="Times New Roman" w:cs="Times New Roman"/>
          <w:b/>
          <w:sz w:val="28"/>
          <w:szCs w:val="28"/>
        </w:rPr>
      </w:pPr>
    </w:p>
    <w:p w:rsidR="00BD7810" w:rsidRPr="00644CE0" w:rsidRDefault="00BD7810" w:rsidP="00CD53D5">
      <w:pPr>
        <w:spacing w:after="0" w:line="360" w:lineRule="auto"/>
        <w:jc w:val="both"/>
        <w:rPr>
          <w:rFonts w:ascii="Times New Roman" w:hAnsi="Times New Roman" w:cs="Times New Roman"/>
          <w:b/>
          <w:sz w:val="28"/>
          <w:szCs w:val="28"/>
        </w:rPr>
      </w:pPr>
    </w:p>
    <w:p w:rsidR="00BD7810" w:rsidRPr="00644CE0" w:rsidRDefault="00BD7810" w:rsidP="00CD53D5">
      <w:pPr>
        <w:spacing w:after="0" w:line="360" w:lineRule="auto"/>
        <w:jc w:val="both"/>
        <w:rPr>
          <w:rFonts w:ascii="Times New Roman" w:hAnsi="Times New Roman" w:cs="Times New Roman"/>
          <w:b/>
          <w:sz w:val="28"/>
          <w:szCs w:val="28"/>
        </w:rPr>
      </w:pPr>
    </w:p>
    <w:p w:rsidR="00BD7810" w:rsidRPr="00644CE0" w:rsidRDefault="00BD7810" w:rsidP="00CD53D5">
      <w:pPr>
        <w:spacing w:after="0" w:line="360" w:lineRule="auto"/>
        <w:jc w:val="both"/>
        <w:rPr>
          <w:rFonts w:ascii="Times New Roman" w:hAnsi="Times New Roman" w:cs="Times New Roman"/>
          <w:b/>
          <w:sz w:val="28"/>
          <w:szCs w:val="28"/>
        </w:rPr>
      </w:pPr>
    </w:p>
    <w:p w:rsidR="00BD7810" w:rsidRPr="00644CE0" w:rsidRDefault="00BD7810" w:rsidP="00CD53D5">
      <w:pPr>
        <w:spacing w:after="0" w:line="360" w:lineRule="auto"/>
        <w:jc w:val="both"/>
        <w:rPr>
          <w:rFonts w:ascii="Times New Roman" w:hAnsi="Times New Roman" w:cs="Times New Roman"/>
          <w:b/>
          <w:sz w:val="28"/>
          <w:szCs w:val="28"/>
        </w:rPr>
      </w:pPr>
    </w:p>
    <w:p w:rsidR="005D534B" w:rsidRPr="00644CE0" w:rsidRDefault="005D534B" w:rsidP="00CD53D5">
      <w:pPr>
        <w:spacing w:after="0" w:line="360" w:lineRule="auto"/>
        <w:jc w:val="both"/>
        <w:rPr>
          <w:rFonts w:ascii="Times New Roman" w:hAnsi="Times New Roman" w:cs="Times New Roman"/>
          <w:b/>
          <w:sz w:val="28"/>
          <w:szCs w:val="28"/>
        </w:rPr>
      </w:pPr>
    </w:p>
    <w:p w:rsidR="005D534B" w:rsidRPr="00644CE0" w:rsidRDefault="005D534B" w:rsidP="00CD53D5">
      <w:pPr>
        <w:spacing w:after="0" w:line="360" w:lineRule="auto"/>
        <w:jc w:val="both"/>
        <w:rPr>
          <w:rFonts w:ascii="Times New Roman" w:hAnsi="Times New Roman" w:cs="Times New Roman"/>
          <w:b/>
          <w:sz w:val="28"/>
          <w:szCs w:val="28"/>
        </w:rPr>
      </w:pPr>
    </w:p>
    <w:p w:rsidR="005D534B" w:rsidRPr="00644CE0" w:rsidRDefault="005D534B" w:rsidP="00CD53D5">
      <w:pPr>
        <w:spacing w:after="0" w:line="360" w:lineRule="auto"/>
        <w:jc w:val="both"/>
        <w:rPr>
          <w:rFonts w:ascii="Times New Roman" w:hAnsi="Times New Roman" w:cs="Times New Roman"/>
          <w:b/>
          <w:sz w:val="28"/>
          <w:szCs w:val="28"/>
        </w:rPr>
      </w:pPr>
    </w:p>
    <w:p w:rsidR="005D534B" w:rsidRPr="00644CE0" w:rsidRDefault="005D534B" w:rsidP="00CD53D5">
      <w:pPr>
        <w:spacing w:after="0" w:line="360" w:lineRule="auto"/>
        <w:jc w:val="both"/>
        <w:rPr>
          <w:rFonts w:ascii="Times New Roman" w:hAnsi="Times New Roman" w:cs="Times New Roman"/>
          <w:b/>
          <w:sz w:val="28"/>
          <w:szCs w:val="28"/>
        </w:rPr>
      </w:pPr>
    </w:p>
    <w:p w:rsidR="005D534B" w:rsidRPr="00644CE0" w:rsidRDefault="005D534B" w:rsidP="00CD53D5">
      <w:pPr>
        <w:spacing w:after="0" w:line="360" w:lineRule="auto"/>
        <w:jc w:val="both"/>
        <w:rPr>
          <w:rFonts w:ascii="Times New Roman" w:hAnsi="Times New Roman" w:cs="Times New Roman"/>
          <w:b/>
          <w:sz w:val="28"/>
          <w:szCs w:val="28"/>
        </w:rPr>
      </w:pPr>
    </w:p>
    <w:p w:rsidR="005D534B" w:rsidRPr="00644CE0" w:rsidRDefault="005D534B" w:rsidP="00CD53D5">
      <w:pPr>
        <w:spacing w:after="0" w:line="360" w:lineRule="auto"/>
        <w:jc w:val="both"/>
        <w:rPr>
          <w:rFonts w:ascii="Times New Roman" w:hAnsi="Times New Roman" w:cs="Times New Roman"/>
          <w:b/>
          <w:sz w:val="28"/>
          <w:szCs w:val="28"/>
        </w:rPr>
      </w:pPr>
    </w:p>
    <w:p w:rsidR="005D534B" w:rsidRPr="00644CE0" w:rsidRDefault="005D534B" w:rsidP="00CD53D5">
      <w:pPr>
        <w:spacing w:after="0" w:line="360" w:lineRule="auto"/>
        <w:jc w:val="both"/>
        <w:rPr>
          <w:rFonts w:ascii="Times New Roman" w:hAnsi="Times New Roman" w:cs="Times New Roman"/>
          <w:b/>
          <w:sz w:val="28"/>
          <w:szCs w:val="28"/>
        </w:rPr>
      </w:pPr>
    </w:p>
    <w:p w:rsidR="005D534B" w:rsidRPr="00644CE0" w:rsidRDefault="005D534B" w:rsidP="00CD53D5">
      <w:pPr>
        <w:spacing w:after="0" w:line="360" w:lineRule="auto"/>
        <w:jc w:val="both"/>
        <w:rPr>
          <w:rFonts w:ascii="Times New Roman" w:hAnsi="Times New Roman" w:cs="Times New Roman"/>
          <w:b/>
          <w:sz w:val="28"/>
          <w:szCs w:val="28"/>
        </w:rPr>
      </w:pPr>
    </w:p>
    <w:p w:rsidR="005D534B" w:rsidRPr="00644CE0" w:rsidRDefault="005D534B" w:rsidP="00CD53D5">
      <w:pPr>
        <w:spacing w:after="0" w:line="360" w:lineRule="auto"/>
        <w:jc w:val="both"/>
        <w:rPr>
          <w:rFonts w:ascii="Times New Roman" w:hAnsi="Times New Roman" w:cs="Times New Roman"/>
          <w:b/>
          <w:sz w:val="28"/>
          <w:szCs w:val="28"/>
        </w:rPr>
      </w:pPr>
    </w:p>
    <w:p w:rsidR="005D534B" w:rsidRPr="00644CE0" w:rsidRDefault="005D534B" w:rsidP="00CD53D5">
      <w:pPr>
        <w:spacing w:after="0" w:line="360" w:lineRule="auto"/>
        <w:jc w:val="both"/>
        <w:rPr>
          <w:rFonts w:ascii="Times New Roman" w:hAnsi="Times New Roman" w:cs="Times New Roman"/>
          <w:b/>
          <w:sz w:val="28"/>
          <w:szCs w:val="28"/>
        </w:rPr>
      </w:pPr>
    </w:p>
    <w:p w:rsidR="005D534B" w:rsidRPr="00644CE0" w:rsidRDefault="005D534B" w:rsidP="00CD53D5">
      <w:pPr>
        <w:spacing w:after="0" w:line="360" w:lineRule="auto"/>
        <w:jc w:val="both"/>
        <w:rPr>
          <w:rFonts w:ascii="Times New Roman" w:hAnsi="Times New Roman" w:cs="Times New Roman"/>
          <w:b/>
          <w:sz w:val="28"/>
          <w:szCs w:val="28"/>
        </w:rPr>
      </w:pPr>
    </w:p>
    <w:p w:rsidR="005D534B" w:rsidRPr="00644CE0" w:rsidRDefault="005D534B" w:rsidP="00CD53D5">
      <w:pPr>
        <w:spacing w:after="0" w:line="360" w:lineRule="auto"/>
        <w:jc w:val="both"/>
        <w:rPr>
          <w:rFonts w:ascii="Times New Roman" w:hAnsi="Times New Roman" w:cs="Times New Roman"/>
          <w:b/>
          <w:sz w:val="28"/>
          <w:szCs w:val="28"/>
        </w:rPr>
      </w:pPr>
    </w:p>
    <w:p w:rsidR="005D534B" w:rsidRPr="00644CE0" w:rsidRDefault="005D534B" w:rsidP="00CD53D5">
      <w:pPr>
        <w:spacing w:after="0" w:line="360" w:lineRule="auto"/>
        <w:jc w:val="both"/>
        <w:rPr>
          <w:rFonts w:ascii="Times New Roman" w:hAnsi="Times New Roman" w:cs="Times New Roman"/>
          <w:b/>
          <w:sz w:val="28"/>
          <w:szCs w:val="28"/>
        </w:rPr>
      </w:pPr>
    </w:p>
    <w:p w:rsidR="00C45A94" w:rsidRPr="00644CE0" w:rsidRDefault="00A20318" w:rsidP="00CD53D5">
      <w:pPr>
        <w:spacing w:after="0" w:line="360" w:lineRule="auto"/>
        <w:jc w:val="both"/>
        <w:rPr>
          <w:rFonts w:ascii="Times New Roman" w:hAnsi="Times New Roman" w:cs="Times New Roman"/>
          <w:b/>
          <w:sz w:val="28"/>
          <w:szCs w:val="28"/>
        </w:rPr>
      </w:pPr>
      <w:r w:rsidRPr="00644CE0">
        <w:rPr>
          <w:rFonts w:ascii="Times New Roman" w:hAnsi="Times New Roman" w:cs="Times New Roman"/>
          <w:b/>
          <w:sz w:val="28"/>
          <w:szCs w:val="28"/>
        </w:rPr>
        <w:lastRenderedPageBreak/>
        <w:t xml:space="preserve">РОЗДІЛ 4 </w:t>
      </w:r>
      <w:r w:rsidR="006213E1" w:rsidRPr="00644CE0">
        <w:rPr>
          <w:rFonts w:ascii="Times New Roman" w:hAnsi="Times New Roman" w:cs="Times New Roman"/>
          <w:b/>
          <w:sz w:val="28"/>
          <w:szCs w:val="28"/>
        </w:rPr>
        <w:t>ПРЕПАРАТИ ТА БІОЛОГІЧНО АКТИВНІ ДОБАВКИ, НЕОБХІДНІ ДЛЯ ВІДНОВЛЕННЯ ФУНКЦІОНАЛЬНОГО СТАНУ ПЕЧІНКИ У СПОРТСМЕНІВ</w:t>
      </w:r>
    </w:p>
    <w:p w:rsidR="00D53A77" w:rsidRPr="008B1609" w:rsidRDefault="00D53A77" w:rsidP="00CD53D5">
      <w:pPr>
        <w:spacing w:after="0" w:line="360" w:lineRule="auto"/>
        <w:jc w:val="both"/>
        <w:rPr>
          <w:rFonts w:ascii="Times New Roman" w:hAnsi="Times New Roman" w:cs="Times New Roman"/>
          <w:sz w:val="28"/>
          <w:szCs w:val="28"/>
        </w:rPr>
      </w:pPr>
    </w:p>
    <w:p w:rsidR="006213E1" w:rsidRPr="00644CE0" w:rsidRDefault="003A11B7" w:rsidP="00CD53D5">
      <w:pPr>
        <w:shd w:val="clear" w:color="auto" w:fill="FFFFFF"/>
        <w:spacing w:after="0" w:line="360" w:lineRule="auto"/>
        <w:jc w:val="both"/>
        <w:rPr>
          <w:rFonts w:ascii="Times New Roman" w:eastAsia="Times New Roman" w:hAnsi="Times New Roman" w:cs="Times New Roman"/>
          <w:b/>
          <w:sz w:val="28"/>
          <w:szCs w:val="28"/>
          <w:lang w:eastAsia="uk-UA"/>
        </w:rPr>
      </w:pPr>
      <w:r w:rsidRPr="00644CE0">
        <w:rPr>
          <w:rFonts w:ascii="Times New Roman" w:eastAsia="Times New Roman" w:hAnsi="Times New Roman" w:cs="Times New Roman"/>
          <w:sz w:val="28"/>
          <w:szCs w:val="28"/>
          <w:lang w:eastAsia="uk-UA"/>
        </w:rPr>
        <w:tab/>
      </w:r>
      <w:r w:rsidR="00D53A77" w:rsidRPr="00644CE0">
        <w:rPr>
          <w:rFonts w:ascii="Times New Roman" w:eastAsia="Times New Roman" w:hAnsi="Times New Roman" w:cs="Times New Roman"/>
          <w:b/>
          <w:sz w:val="28"/>
          <w:szCs w:val="28"/>
          <w:lang w:eastAsia="uk-UA"/>
        </w:rPr>
        <w:t>4.1. Вживання амінокислот для відновлення функціонування печінки у спортсменів</w:t>
      </w:r>
    </w:p>
    <w:p w:rsidR="00D53A77" w:rsidRPr="00644CE0" w:rsidRDefault="00D53A77" w:rsidP="00CD53D5">
      <w:pPr>
        <w:shd w:val="clear" w:color="auto" w:fill="FFFFFF"/>
        <w:spacing w:after="0" w:line="360" w:lineRule="auto"/>
        <w:jc w:val="both"/>
        <w:rPr>
          <w:rFonts w:ascii="Times New Roman" w:eastAsia="Times New Roman" w:hAnsi="Times New Roman" w:cs="Times New Roman"/>
          <w:b/>
          <w:sz w:val="28"/>
          <w:szCs w:val="28"/>
          <w:lang w:eastAsia="uk-UA"/>
        </w:rPr>
      </w:pPr>
    </w:p>
    <w:p w:rsidR="003A11B7" w:rsidRPr="00644CE0" w:rsidRDefault="006213E1" w:rsidP="00CD53D5">
      <w:pPr>
        <w:shd w:val="clear" w:color="auto" w:fill="FFFFFF"/>
        <w:spacing w:after="0" w:line="360" w:lineRule="auto"/>
        <w:jc w:val="both"/>
        <w:rPr>
          <w:rFonts w:ascii="Times New Roman" w:eastAsia="Times New Roman" w:hAnsi="Times New Roman" w:cs="Times New Roman"/>
          <w:sz w:val="28"/>
          <w:szCs w:val="28"/>
          <w:lang w:eastAsia="uk-UA"/>
        </w:rPr>
      </w:pPr>
      <w:r w:rsidRPr="00644CE0">
        <w:rPr>
          <w:rFonts w:ascii="Times New Roman" w:eastAsia="Times New Roman" w:hAnsi="Times New Roman" w:cs="Times New Roman"/>
          <w:sz w:val="28"/>
          <w:szCs w:val="28"/>
          <w:lang w:eastAsia="uk-UA"/>
        </w:rPr>
        <w:tab/>
      </w:r>
      <w:r w:rsidR="003A11B7" w:rsidRPr="00644CE0">
        <w:rPr>
          <w:rFonts w:ascii="Times New Roman" w:eastAsia="Times New Roman" w:hAnsi="Times New Roman" w:cs="Times New Roman"/>
          <w:sz w:val="28"/>
          <w:szCs w:val="28"/>
          <w:lang w:eastAsia="uk-UA"/>
        </w:rPr>
        <w:t xml:space="preserve">Бета-аланін (БА) – незамінна амінокислота, яка синтезується в печінці та отримується з їжі, зокрема з білого та червоного м’яса. Підвищення доступності БА через дієтичні добавки може покращити продуктивність спортсменів. </w:t>
      </w:r>
      <w:r w:rsidR="000316F5" w:rsidRPr="00644CE0">
        <w:rPr>
          <w:rFonts w:ascii="Times New Roman" w:eastAsia="Times New Roman" w:hAnsi="Times New Roman" w:cs="Times New Roman"/>
          <w:sz w:val="28"/>
          <w:szCs w:val="28"/>
          <w:lang w:eastAsia="uk-UA"/>
        </w:rPr>
        <w:tab/>
      </w:r>
      <w:hyperlink r:id="rId13" w:history="1">
        <w:r w:rsidR="003A11B7" w:rsidRPr="00644CE0">
          <w:rPr>
            <w:rFonts w:ascii="Times New Roman" w:eastAsia="Times New Roman" w:hAnsi="Times New Roman" w:cs="Times New Roman"/>
            <w:sz w:val="28"/>
            <w:szCs w:val="28"/>
            <w:lang w:eastAsia="uk-UA"/>
          </w:rPr>
          <w:t>Priscila Berti Zanella</w:t>
        </w:r>
      </w:hyperlink>
      <w:r w:rsidR="003A11B7" w:rsidRPr="00644CE0">
        <w:rPr>
          <w:rFonts w:ascii="Times New Roman" w:eastAsia="Times New Roman" w:hAnsi="Times New Roman" w:cs="Times New Roman"/>
          <w:sz w:val="28"/>
          <w:szCs w:val="28"/>
          <w:lang w:eastAsia="uk-UA"/>
        </w:rPr>
        <w:t>, </w:t>
      </w:r>
      <w:hyperlink r:id="rId14" w:history="1">
        <w:r w:rsidR="003A11B7" w:rsidRPr="00644CE0">
          <w:rPr>
            <w:rFonts w:ascii="Times New Roman" w:eastAsia="Times New Roman" w:hAnsi="Times New Roman" w:cs="Times New Roman"/>
            <w:sz w:val="28"/>
            <w:szCs w:val="28"/>
            <w:lang w:eastAsia="uk-UA"/>
          </w:rPr>
          <w:t>Fernanda Donner Alves</w:t>
        </w:r>
      </w:hyperlink>
      <w:r w:rsidR="003A11B7" w:rsidRPr="00644CE0">
        <w:t xml:space="preserve"> </w:t>
      </w:r>
      <w:r w:rsidR="003A11B7" w:rsidRPr="00644CE0">
        <w:rPr>
          <w:rFonts w:ascii="Times New Roman" w:hAnsi="Times New Roman" w:cs="Times New Roman"/>
          <w:sz w:val="28"/>
          <w:szCs w:val="28"/>
          <w:lang w:val="en-US"/>
        </w:rPr>
        <w:t>et</w:t>
      </w:r>
      <w:r w:rsidR="003A11B7" w:rsidRPr="00644CE0">
        <w:rPr>
          <w:rFonts w:ascii="Times New Roman" w:hAnsi="Times New Roman" w:cs="Times New Roman"/>
          <w:sz w:val="28"/>
          <w:szCs w:val="28"/>
        </w:rPr>
        <w:t xml:space="preserve"> </w:t>
      </w:r>
      <w:r w:rsidR="00644CE0">
        <w:rPr>
          <w:rFonts w:ascii="Times New Roman" w:hAnsi="Times New Roman" w:cs="Times New Roman"/>
          <w:sz w:val="28"/>
          <w:szCs w:val="28"/>
          <w:lang w:val="en-US"/>
        </w:rPr>
        <w:t>al</w:t>
      </w:r>
      <w:r w:rsidR="003A11B7" w:rsidRPr="00644CE0">
        <w:rPr>
          <w:rFonts w:ascii="Times New Roman" w:hAnsi="Times New Roman" w:cs="Times New Roman"/>
          <w:sz w:val="28"/>
          <w:szCs w:val="28"/>
        </w:rPr>
        <w:t>. (2017)</w:t>
      </w:r>
      <w:r w:rsidR="003A11B7" w:rsidRPr="00644CE0">
        <w:rPr>
          <w:rFonts w:ascii="Times New Roman" w:eastAsia="Times New Roman" w:hAnsi="Times New Roman" w:cs="Times New Roman"/>
          <w:sz w:val="28"/>
          <w:szCs w:val="28"/>
          <w:lang w:eastAsia="uk-UA"/>
        </w:rPr>
        <w:t xml:space="preserve"> проводили дослідження яке полягало в тому, щоб провести огляд використання добавок БК як ергогенного засобу для покращення продуктивності та стійкості до втоми у спортсменів і не спортсменів. Вони включили рандомізовані клінічні дослідження, опубліковані впродовж 10-ти років.</w:t>
      </w:r>
    </w:p>
    <w:p w:rsidR="003A11B7" w:rsidRPr="00644CE0" w:rsidRDefault="003A11B7" w:rsidP="00CD53D5">
      <w:pPr>
        <w:shd w:val="clear" w:color="auto" w:fill="FFFFFF"/>
        <w:spacing w:after="0" w:line="360" w:lineRule="auto"/>
        <w:jc w:val="both"/>
        <w:rPr>
          <w:rFonts w:ascii="Times New Roman" w:hAnsi="Times New Roman" w:cs="Times New Roman"/>
          <w:sz w:val="28"/>
          <w:szCs w:val="28"/>
        </w:rPr>
      </w:pPr>
      <w:r w:rsidRPr="00644CE0">
        <w:rPr>
          <w:rFonts w:ascii="Times New Roman" w:eastAsia="Times New Roman" w:hAnsi="Times New Roman" w:cs="Times New Roman"/>
          <w:sz w:val="28"/>
          <w:szCs w:val="28"/>
          <w:lang w:eastAsia="uk-UA"/>
        </w:rPr>
        <w:tab/>
        <w:t>Було відібрано двадцять три дослідження. Більшість із них – фізично активні особи. Середній період втручання становив 5,2±1,8 тижня, а середня доза БА становила 4,8±1,3 г/добу. Основними кінцевими показниками були рівень лактату в крові, рН, сприйняте навантаження, потужність і фізична працездатність на порозі втоми. Після прийому добавки БА не спостерігалося статистично значущої різниці в загальній роботі, тривалості виконання вправ, споживанні кисню та часу до виснаження. Науковці дійшли висновку: добавка БК покращує відчуття фізичного навантаження та біохімічні параметри, пов’язані з м’язовою втомою, і було знайдено менше доказів щодо покращення продуктивності [</w:t>
      </w:r>
      <w:r w:rsidR="00BD73AB" w:rsidRPr="00644CE0">
        <w:rPr>
          <w:rFonts w:ascii="Times New Roman" w:eastAsia="Times New Roman" w:hAnsi="Times New Roman" w:cs="Times New Roman"/>
          <w:bCs/>
          <w:kern w:val="36"/>
          <w:sz w:val="28"/>
          <w:szCs w:val="28"/>
          <w:lang w:eastAsia="uk-UA"/>
        </w:rPr>
        <w:t>68</w:t>
      </w:r>
      <w:r w:rsidRPr="00644CE0">
        <w:rPr>
          <w:rFonts w:ascii="Times New Roman" w:hAnsi="Times New Roman" w:cs="Times New Roman"/>
          <w:sz w:val="28"/>
          <w:szCs w:val="28"/>
        </w:rPr>
        <w:t>].</w:t>
      </w:r>
    </w:p>
    <w:p w:rsidR="00B26DF0" w:rsidRPr="00644CE0" w:rsidRDefault="00B26DF0" w:rsidP="00CD53D5">
      <w:pPr>
        <w:shd w:val="clear" w:color="auto" w:fill="FFFFFF"/>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rPr>
        <w:tab/>
        <w:t xml:space="preserve">В певних видах спорту потрібно дотримуватись певних дієтологічних обмежень для досягнення певної форми тіла. Це стосується таких видів спорту, як художня гімнастика, фігурне катання, спортивні танці та ін. Ці спортсмени часто споживають дуже малу кількість їжі, що призводить до анорексії, булімії та інших порушень харчової поведінки </w:t>
      </w:r>
      <w:r w:rsidRPr="00644CE0">
        <w:rPr>
          <w:rFonts w:ascii="Times New Roman" w:hAnsi="Times New Roman" w:cs="Times New Roman"/>
          <w:sz w:val="28"/>
          <w:szCs w:val="28"/>
          <w:lang w:val="ru-RU"/>
        </w:rPr>
        <w:t>[</w:t>
      </w:r>
      <w:r w:rsidR="00BD73AB" w:rsidRPr="00644CE0">
        <w:rPr>
          <w:rFonts w:ascii="Times New Roman" w:hAnsi="Times New Roman" w:cs="Times New Roman"/>
          <w:sz w:val="28"/>
          <w:szCs w:val="28"/>
          <w:lang w:val="ru-RU"/>
        </w:rPr>
        <w:t>1</w:t>
      </w:r>
      <w:r w:rsidRPr="00644CE0">
        <w:rPr>
          <w:rFonts w:ascii="Times New Roman" w:hAnsi="Times New Roman" w:cs="Times New Roman"/>
          <w:sz w:val="28"/>
          <w:szCs w:val="28"/>
          <w:lang w:val="ru-RU"/>
        </w:rPr>
        <w:t xml:space="preserve">]. Окрім того, у таких спортсменів </w:t>
      </w:r>
      <w:r w:rsidRPr="00644CE0">
        <w:rPr>
          <w:rFonts w:ascii="Times New Roman" w:hAnsi="Times New Roman" w:cs="Times New Roman"/>
          <w:sz w:val="28"/>
          <w:szCs w:val="28"/>
          <w:lang w:val="ru-RU"/>
        </w:rPr>
        <w:lastRenderedPageBreak/>
        <w:t xml:space="preserve">розвиваються </w:t>
      </w:r>
      <w:proofErr w:type="gramStart"/>
      <w:r w:rsidRPr="00644CE0">
        <w:rPr>
          <w:rFonts w:ascii="Times New Roman" w:hAnsi="Times New Roman" w:cs="Times New Roman"/>
          <w:sz w:val="28"/>
          <w:szCs w:val="28"/>
          <w:lang w:val="ru-RU"/>
        </w:rPr>
        <w:t>р</w:t>
      </w:r>
      <w:proofErr w:type="gramEnd"/>
      <w:r w:rsidRPr="00644CE0">
        <w:rPr>
          <w:rFonts w:ascii="Times New Roman" w:hAnsi="Times New Roman" w:cs="Times New Roman"/>
          <w:sz w:val="28"/>
          <w:szCs w:val="28"/>
          <w:lang w:val="ru-RU"/>
        </w:rPr>
        <w:t xml:space="preserve">ізні порушення в система організму, зокрема, це стосується рівня гемоглобіну крові. Тому спортсмени використовують різні концентровані домішки, що містять різні хімічні елементи. </w:t>
      </w:r>
      <w:proofErr w:type="gramStart"/>
      <w:r w:rsidRPr="00644CE0">
        <w:rPr>
          <w:rFonts w:ascii="Times New Roman" w:hAnsi="Times New Roman" w:cs="Times New Roman"/>
          <w:sz w:val="28"/>
          <w:szCs w:val="28"/>
          <w:lang w:val="ru-RU"/>
        </w:rPr>
        <w:t>З</w:t>
      </w:r>
      <w:proofErr w:type="gramEnd"/>
      <w:r w:rsidRPr="00644CE0">
        <w:rPr>
          <w:rFonts w:ascii="Times New Roman" w:hAnsi="Times New Roman" w:cs="Times New Roman"/>
          <w:sz w:val="28"/>
          <w:szCs w:val="28"/>
          <w:lang w:val="ru-RU"/>
        </w:rPr>
        <w:t xml:space="preserve"> огляду на анемічні процеси, спортсмени використовують препарати, які містять Ферум. Але, слід зауважити, що печінка може зреагувати на прессинг з боку надмірного надходження заліза певними змінами в </w:t>
      </w:r>
      <w:proofErr w:type="gramStart"/>
      <w:r w:rsidRPr="00644CE0">
        <w:rPr>
          <w:rFonts w:ascii="Times New Roman" w:hAnsi="Times New Roman" w:cs="Times New Roman"/>
          <w:sz w:val="28"/>
          <w:szCs w:val="28"/>
          <w:lang w:val="ru-RU"/>
        </w:rPr>
        <w:t>своїй</w:t>
      </w:r>
      <w:proofErr w:type="gramEnd"/>
      <w:r w:rsidRPr="00644CE0">
        <w:rPr>
          <w:rFonts w:ascii="Times New Roman" w:hAnsi="Times New Roman" w:cs="Times New Roman"/>
          <w:sz w:val="28"/>
          <w:szCs w:val="28"/>
          <w:lang w:val="ru-RU"/>
        </w:rPr>
        <w:t xml:space="preserve"> структурі. </w:t>
      </w:r>
    </w:p>
    <w:p w:rsidR="00B26DF0" w:rsidRPr="00644CE0" w:rsidRDefault="00B26DF0" w:rsidP="00CD53D5">
      <w:pPr>
        <w:shd w:val="clear" w:color="auto" w:fill="FFFFFF"/>
        <w:spacing w:after="0" w:line="360" w:lineRule="auto"/>
        <w:jc w:val="both"/>
        <w:rPr>
          <w:rFonts w:ascii="Times New Roman" w:eastAsia="Times New Roman" w:hAnsi="Times New Roman" w:cs="Times New Roman"/>
          <w:sz w:val="28"/>
          <w:szCs w:val="28"/>
          <w:vertAlign w:val="superscript"/>
          <w:lang w:eastAsia="uk-UA"/>
        </w:rPr>
      </w:pPr>
      <w:r w:rsidRPr="00644CE0">
        <w:rPr>
          <w:rFonts w:ascii="Times New Roman" w:hAnsi="Times New Roman" w:cs="Times New Roman"/>
          <w:sz w:val="28"/>
          <w:szCs w:val="28"/>
          <w:lang w:val="ru-RU"/>
        </w:rPr>
        <w:tab/>
        <w:t xml:space="preserve">Так, </w:t>
      </w:r>
      <w:proofErr w:type="gramStart"/>
      <w:r w:rsidRPr="00644CE0">
        <w:rPr>
          <w:rFonts w:ascii="Times New Roman" w:hAnsi="Times New Roman" w:cs="Times New Roman"/>
          <w:sz w:val="28"/>
          <w:szCs w:val="28"/>
          <w:lang w:val="ru-RU"/>
        </w:rPr>
        <w:t>досл</w:t>
      </w:r>
      <w:proofErr w:type="gramEnd"/>
      <w:r w:rsidRPr="00644CE0">
        <w:rPr>
          <w:rFonts w:ascii="Times New Roman" w:hAnsi="Times New Roman" w:cs="Times New Roman"/>
          <w:sz w:val="28"/>
          <w:szCs w:val="28"/>
          <w:lang w:val="ru-RU"/>
        </w:rPr>
        <w:t xml:space="preserve">ідження </w:t>
      </w:r>
      <w:hyperlink r:id="rId15" w:history="1">
        <w:r w:rsidRPr="00FD12F1">
          <w:rPr>
            <w:rFonts w:ascii="Times New Roman" w:eastAsia="Times New Roman" w:hAnsi="Times New Roman" w:cs="Times New Roman"/>
            <w:sz w:val="28"/>
            <w:szCs w:val="28"/>
            <w:lang w:eastAsia="uk-UA"/>
          </w:rPr>
          <w:t>Kosha J Mehta</w:t>
        </w:r>
      </w:hyperlink>
      <w:r w:rsidRPr="00FD12F1">
        <w:rPr>
          <w:rFonts w:ascii="Times New Roman" w:eastAsia="Times New Roman" w:hAnsi="Times New Roman" w:cs="Times New Roman"/>
          <w:sz w:val="28"/>
          <w:szCs w:val="28"/>
          <w:lang w:eastAsia="uk-UA"/>
        </w:rPr>
        <w:t>, </w:t>
      </w:r>
      <w:hyperlink r:id="rId16" w:history="1">
        <w:r w:rsidRPr="00FD12F1">
          <w:rPr>
            <w:rFonts w:ascii="Times New Roman" w:eastAsia="Times New Roman" w:hAnsi="Times New Roman" w:cs="Times New Roman"/>
            <w:sz w:val="28"/>
            <w:szCs w:val="28"/>
            <w:lang w:eastAsia="uk-UA"/>
          </w:rPr>
          <w:t>Sebastien Je Farnaud</w:t>
        </w:r>
      </w:hyperlink>
      <w:r w:rsidRPr="00FD12F1">
        <w:rPr>
          <w:rFonts w:ascii="Times New Roman" w:eastAsia="Times New Roman" w:hAnsi="Times New Roman" w:cs="Times New Roman"/>
          <w:sz w:val="28"/>
          <w:szCs w:val="28"/>
          <w:lang w:eastAsia="uk-UA"/>
        </w:rPr>
        <w:t>, </w:t>
      </w:r>
      <w:hyperlink r:id="rId17" w:history="1">
        <w:r w:rsidRPr="00FD12F1">
          <w:rPr>
            <w:rFonts w:ascii="Times New Roman" w:eastAsia="Times New Roman" w:hAnsi="Times New Roman" w:cs="Times New Roman"/>
            <w:sz w:val="28"/>
            <w:szCs w:val="28"/>
            <w:lang w:eastAsia="uk-UA"/>
          </w:rPr>
          <w:t>Paul A Sharp</w:t>
        </w:r>
      </w:hyperlink>
      <w:r w:rsidRPr="00644CE0">
        <w:t xml:space="preserve"> </w:t>
      </w:r>
      <w:r w:rsidRPr="00644CE0">
        <w:rPr>
          <w:rFonts w:ascii="Times New Roman" w:hAnsi="Times New Roman" w:cs="Times New Roman"/>
          <w:sz w:val="28"/>
          <w:szCs w:val="28"/>
        </w:rPr>
        <w:t>(2019) показали, що ф</w:t>
      </w:r>
      <w:r w:rsidRPr="00644CE0">
        <w:rPr>
          <w:rFonts w:ascii="Times New Roman" w:eastAsia="Times New Roman" w:hAnsi="Times New Roman" w:cs="Times New Roman"/>
          <w:sz w:val="28"/>
          <w:szCs w:val="28"/>
          <w:lang w:eastAsia="uk-UA"/>
        </w:rPr>
        <w:t xml:space="preserve">іброз печінки характеризується надмірним відкладенням позаклітинного матриксу, що порушує нормальне функціонування печінки. Це патологічна стадія кількох нелікованих хронічних захворювань печінки, таких як синдром перевантаження залізом, спадковий гемохроматоз, вірусний гепатит, алкогольне захворювання печінки, неалкогольна жирова хвороба печінки, неалкогольний стеатогепатит і діабет. Цікаво, що незважаючи на етіологію, навантаження залізом часто спостерігається при хронічних захворюваннях печінки. Надлишок заліза може підживлювати реакцію Фентона з утворенням невгамовної кількості вільних радикалів, які спричиняють серйозне пошкодження клітин і тканин і тим самим сприяють фіброзу. Крім того, надлишок заліза може індукувати сигнали, що сприяють фіброзу, в паренхіматозних і непаренхіматозних клітинах, що прискорює прогресування захворювання та загострює патологію печінки. Регресія фіброзу можлива після лікування, але якщо його не лікувати або не принести успіху, він може прогресувати до стадії незворотного цирозу, що призведе до органної недостатності та гепатоцелюлярної карциноми, де резекція або трансплантація залишаються єдиними варіантами лікування. Тому розуміння ролі заліза у фіброзі печінки є надзвичайно важливим, оскільки це може допомогти у формулюванні пов’язаних із залізом діагностичних, прогностичних і лікувальних стратегій. Вони можуть бути реалізовані окремо або в поєднанні з сучасними підходами для завчасного виявлення та зупинки або уповільнення прогресування фіброзу до того, як він досягне непоправної стадії. Таким чином, цей огляд розповідає про роль заліза у фіброзі печінки. Він вивчає основні </w:t>
      </w:r>
      <w:r w:rsidRPr="00644CE0">
        <w:rPr>
          <w:rFonts w:ascii="Times New Roman" w:eastAsia="Times New Roman" w:hAnsi="Times New Roman" w:cs="Times New Roman"/>
          <w:sz w:val="28"/>
          <w:szCs w:val="28"/>
          <w:lang w:eastAsia="uk-UA"/>
        </w:rPr>
        <w:lastRenderedPageBreak/>
        <w:t>механізми, за допомогою яких надлишок заліза може полегшити фіброзні реакції. Він описує роль заліза в різних клінічних патологіях і, нарешті, підкреслює значення та потенціал споріднених із залізом білків у діагностиці та терапії фіброзу печінки [</w:t>
      </w:r>
      <w:r w:rsidR="00BD73AB" w:rsidRPr="00644CE0">
        <w:rPr>
          <w:rFonts w:ascii="Times New Roman" w:eastAsia="Times New Roman" w:hAnsi="Times New Roman" w:cs="Times New Roman"/>
          <w:bCs/>
          <w:kern w:val="36"/>
          <w:sz w:val="28"/>
          <w:szCs w:val="28"/>
          <w:lang w:eastAsia="uk-UA"/>
        </w:rPr>
        <w:t>43</w:t>
      </w:r>
      <w:r w:rsidRPr="00644CE0">
        <w:rPr>
          <w:rFonts w:ascii="Times New Roman" w:eastAsia="Times New Roman" w:hAnsi="Times New Roman" w:cs="Times New Roman"/>
          <w:sz w:val="28"/>
          <w:szCs w:val="28"/>
          <w:u w:val="single"/>
          <w:lang w:eastAsia="uk-UA"/>
        </w:rPr>
        <w:t>].</w:t>
      </w:r>
    </w:p>
    <w:p w:rsidR="00F67FC6" w:rsidRPr="00644CE0" w:rsidRDefault="00B26DF0" w:rsidP="00CD53D5">
      <w:pPr>
        <w:shd w:val="clear" w:color="auto" w:fill="FFFFFF"/>
        <w:spacing w:after="0" w:line="360" w:lineRule="auto"/>
        <w:jc w:val="both"/>
        <w:rPr>
          <w:rFonts w:ascii="Times New Roman" w:hAnsi="Times New Roman" w:cs="Times New Roman"/>
          <w:color w:val="000000"/>
          <w:sz w:val="28"/>
          <w:szCs w:val="28"/>
        </w:rPr>
      </w:pPr>
      <w:r w:rsidRPr="00644CE0">
        <w:rPr>
          <w:rFonts w:ascii="Times New Roman" w:hAnsi="Times New Roman" w:cs="Times New Roman"/>
          <w:sz w:val="28"/>
          <w:szCs w:val="28"/>
        </w:rPr>
        <w:t xml:space="preserve"> </w:t>
      </w:r>
      <w:r w:rsidR="00F67FC6" w:rsidRPr="00644CE0">
        <w:rPr>
          <w:rFonts w:ascii="Times New Roman" w:hAnsi="Times New Roman" w:cs="Times New Roman"/>
          <w:color w:val="000000"/>
          <w:sz w:val="28"/>
          <w:szCs w:val="28"/>
        </w:rPr>
        <w:tab/>
        <w:t>Серед спортивного харчування популярністю користується препарат BCAA. BCAA – це три </w:t>
      </w:r>
      <w:hyperlink r:id="rId18" w:history="1">
        <w:r w:rsidR="00F67FC6" w:rsidRPr="00644CE0">
          <w:rPr>
            <w:rStyle w:val="a3"/>
            <w:rFonts w:ascii="Times New Roman" w:hAnsi="Times New Roman" w:cs="Times New Roman"/>
            <w:color w:val="auto"/>
            <w:sz w:val="28"/>
            <w:szCs w:val="28"/>
            <w:u w:val="none"/>
            <w:bdr w:val="none" w:sz="0" w:space="0" w:color="auto" w:frame="1"/>
          </w:rPr>
          <w:t>амінокислоти</w:t>
        </w:r>
      </w:hyperlink>
      <w:r w:rsidR="00F67FC6" w:rsidRPr="00644CE0">
        <w:rPr>
          <w:rFonts w:ascii="Times New Roman" w:hAnsi="Times New Roman" w:cs="Times New Roman"/>
          <w:color w:val="000000"/>
          <w:sz w:val="28"/>
          <w:szCs w:val="28"/>
        </w:rPr>
        <w:t> з розгалуженим бічним ланцюгом: лейцин, ізолейцин і валін. Амінокислоти входять до складу білків і є будівельними матеріалом для них.</w:t>
      </w:r>
    </w:p>
    <w:p w:rsidR="00AD0B5B" w:rsidRPr="00644CE0" w:rsidRDefault="00CD53D5" w:rsidP="00CD53D5">
      <w:pPr>
        <w:shd w:val="clear" w:color="auto" w:fill="FFFFFF"/>
        <w:spacing w:after="0" w:line="360" w:lineRule="auto"/>
        <w:jc w:val="both"/>
        <w:rPr>
          <w:rFonts w:ascii="Times New Roman" w:hAnsi="Times New Roman" w:cs="Times New Roman"/>
          <w:color w:val="4D5156"/>
          <w:sz w:val="28"/>
          <w:szCs w:val="28"/>
          <w:shd w:val="clear" w:color="auto" w:fill="FFFFFF"/>
        </w:rPr>
      </w:pPr>
      <w:r w:rsidRPr="00644CE0">
        <w:rPr>
          <w:rFonts w:ascii="Times New Roman" w:hAnsi="Times New Roman" w:cs="Times New Roman"/>
          <w:color w:val="000000"/>
          <w:sz w:val="28"/>
          <w:szCs w:val="28"/>
          <w:lang w:val="ru-RU"/>
        </w:rPr>
        <w:tab/>
      </w:r>
      <w:r w:rsidR="00F67FC6" w:rsidRPr="00644CE0">
        <w:rPr>
          <w:rFonts w:ascii="Times New Roman" w:hAnsi="Times New Roman" w:cs="Times New Roman"/>
          <w:color w:val="000000"/>
          <w:sz w:val="28"/>
          <w:szCs w:val="28"/>
        </w:rPr>
        <w:t xml:space="preserve">Як відомо, є замінні та незамінні амінокислоти. Незамінні амінокислоти в організмі не виробляються, тому мають надходити із їжею. Лейцин, ізолейцин та валін – незамінні амінокислоти. </w:t>
      </w:r>
    </w:p>
    <w:p w:rsidR="00F67FC6" w:rsidRPr="00644CE0" w:rsidRDefault="00F67FC6" w:rsidP="00CD53D5">
      <w:pPr>
        <w:shd w:val="clear" w:color="auto" w:fill="FFFFFF"/>
        <w:spacing w:after="0" w:line="360" w:lineRule="auto"/>
        <w:jc w:val="both"/>
        <w:rPr>
          <w:rFonts w:ascii="Arial" w:hAnsi="Arial" w:cs="Arial"/>
          <w:color w:val="4D5156"/>
          <w:sz w:val="23"/>
          <w:szCs w:val="23"/>
          <w:shd w:val="clear" w:color="auto" w:fill="FFFFFF"/>
        </w:rPr>
      </w:pPr>
      <w:r w:rsidRPr="00644CE0">
        <w:rPr>
          <w:noProof/>
          <w:lang w:eastAsia="uk-UA"/>
        </w:rPr>
        <w:drawing>
          <wp:inline distT="0" distB="0" distL="0" distR="0">
            <wp:extent cx="6120765" cy="3647024"/>
            <wp:effectExtent l="19050" t="0" r="0" b="0"/>
            <wp:docPr id="1" name="Рисунок 1" descr="https://static.tildacdn.com/tild6262-6437-4430-a538-613933343338/bc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ildacdn.com/tild6262-6437-4430-a538-613933343338/bcaa.jpg"/>
                    <pic:cNvPicPr>
                      <a:picLocks noChangeAspect="1" noChangeArrowheads="1"/>
                    </pic:cNvPicPr>
                  </pic:nvPicPr>
                  <pic:blipFill>
                    <a:blip r:embed="rId19" cstate="print"/>
                    <a:srcRect/>
                    <a:stretch>
                      <a:fillRect/>
                    </a:stretch>
                  </pic:blipFill>
                  <pic:spPr bwMode="auto">
                    <a:xfrm>
                      <a:off x="0" y="0"/>
                      <a:ext cx="6120765" cy="3647024"/>
                    </a:xfrm>
                    <a:prstGeom prst="rect">
                      <a:avLst/>
                    </a:prstGeom>
                    <a:noFill/>
                    <a:ln w="9525">
                      <a:noFill/>
                      <a:miter lim="800000"/>
                      <a:headEnd/>
                      <a:tailEnd/>
                    </a:ln>
                  </pic:spPr>
                </pic:pic>
              </a:graphicData>
            </a:graphic>
          </wp:inline>
        </w:drawing>
      </w:r>
    </w:p>
    <w:p w:rsidR="00F67FC6" w:rsidRPr="00644CE0" w:rsidRDefault="00F67FC6" w:rsidP="00CD53D5">
      <w:pPr>
        <w:shd w:val="clear" w:color="auto" w:fill="FFFFFF"/>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t>BCAA є найпопулярнішими амінокислотами серед спортсменів. 1/3 м</w:t>
      </w:r>
      <w:r w:rsidRPr="00644CE0">
        <w:rPr>
          <w:rFonts w:ascii="Times New Roman" w:hAnsi="Times New Roman" w:cs="Times New Roman"/>
          <w:sz w:val="28"/>
          <w:szCs w:val="28"/>
          <w:lang w:val="ru-RU"/>
        </w:rPr>
        <w:t>’</w:t>
      </w:r>
      <w:r w:rsidRPr="00644CE0">
        <w:rPr>
          <w:rFonts w:ascii="Times New Roman" w:hAnsi="Times New Roman" w:cs="Times New Roman"/>
          <w:sz w:val="28"/>
          <w:szCs w:val="28"/>
        </w:rPr>
        <w:t xml:space="preserve">язового білка людського організму складається з BCAA. Як стверджують виробники, порошок BCAA 2:1:1 видобувається з рослинних джерел шляхом природного процесу бродіння. </w:t>
      </w:r>
      <w:r w:rsidRPr="00644CE0">
        <w:rPr>
          <w:rFonts w:ascii="Times New Roman" w:hAnsi="Times New Roman" w:cs="Times New Roman"/>
          <w:sz w:val="28"/>
          <w:szCs w:val="28"/>
        </w:rPr>
        <w:tab/>
      </w:r>
    </w:p>
    <w:p w:rsidR="00F67FC6" w:rsidRPr="00644CE0" w:rsidRDefault="00F67FC6" w:rsidP="00CD53D5">
      <w:pPr>
        <w:shd w:val="clear" w:color="auto" w:fill="FFFFFF"/>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t>BCAA відразу готові до засвоєння під час важкого тренування. Вони широко використовуються спортсменами для збільшення м</w:t>
      </w:r>
      <w:r w:rsidRPr="00644CE0">
        <w:rPr>
          <w:rFonts w:ascii="Times New Roman" w:hAnsi="Times New Roman" w:cs="Times New Roman"/>
          <w:sz w:val="28"/>
          <w:szCs w:val="28"/>
          <w:lang w:val="ru-RU"/>
        </w:rPr>
        <w:t>’</w:t>
      </w:r>
      <w:r w:rsidRPr="00644CE0">
        <w:rPr>
          <w:rFonts w:ascii="Times New Roman" w:hAnsi="Times New Roman" w:cs="Times New Roman"/>
          <w:sz w:val="28"/>
          <w:szCs w:val="28"/>
        </w:rPr>
        <w:t>язової сили та  витривалості. Використовують BCAA перед, під час або після тренування.</w:t>
      </w:r>
    </w:p>
    <w:p w:rsidR="00F67FC6" w:rsidRPr="00644CE0" w:rsidRDefault="00F67FC6" w:rsidP="00CD53D5">
      <w:pPr>
        <w:shd w:val="clear" w:color="auto" w:fill="FFFFFF"/>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lastRenderedPageBreak/>
        <w:t>BCAA</w:t>
      </w:r>
      <w:r w:rsidR="001D0B46" w:rsidRPr="00644CE0">
        <w:rPr>
          <w:rFonts w:ascii="Times New Roman" w:hAnsi="Times New Roman" w:cs="Times New Roman"/>
          <w:sz w:val="28"/>
          <w:szCs w:val="28"/>
        </w:rPr>
        <w:t>. має приємний смак  та ідеально</w:t>
      </w:r>
      <w:r w:rsidRPr="00644CE0">
        <w:rPr>
          <w:rFonts w:ascii="Times New Roman" w:hAnsi="Times New Roman" w:cs="Times New Roman"/>
          <w:sz w:val="28"/>
          <w:szCs w:val="28"/>
        </w:rPr>
        <w:t xml:space="preserve"> </w:t>
      </w:r>
      <w:r w:rsidR="001D0B46" w:rsidRPr="00644CE0">
        <w:rPr>
          <w:rFonts w:ascii="Times New Roman" w:hAnsi="Times New Roman" w:cs="Times New Roman"/>
          <w:sz w:val="28"/>
          <w:szCs w:val="28"/>
        </w:rPr>
        <w:t xml:space="preserve">розчиняється у воді. </w:t>
      </w:r>
      <w:r w:rsidRPr="00644CE0">
        <w:rPr>
          <w:rFonts w:ascii="Times New Roman" w:hAnsi="Times New Roman" w:cs="Times New Roman"/>
          <w:sz w:val="28"/>
          <w:szCs w:val="28"/>
        </w:rPr>
        <w:t xml:space="preserve"> </w:t>
      </w:r>
    </w:p>
    <w:p w:rsidR="001D0B46" w:rsidRPr="00644CE0" w:rsidRDefault="001D0B46" w:rsidP="00CD53D5">
      <w:pPr>
        <w:shd w:val="clear" w:color="auto" w:fill="FFFFFF"/>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t>BCAA також використовуються при виснаженні запасів глікогену [</w:t>
      </w:r>
      <w:r w:rsidR="00BD73AB" w:rsidRPr="00644CE0">
        <w:rPr>
          <w:rFonts w:ascii="Times New Roman" w:hAnsi="Times New Roman" w:cs="Times New Roman"/>
          <w:sz w:val="28"/>
          <w:szCs w:val="28"/>
          <w:lang w:val="ru-RU"/>
        </w:rPr>
        <w:t>47</w:t>
      </w:r>
      <w:r w:rsidRPr="00644CE0">
        <w:rPr>
          <w:rFonts w:ascii="Times New Roman" w:hAnsi="Times New Roman" w:cs="Times New Roman"/>
          <w:sz w:val="28"/>
          <w:szCs w:val="28"/>
        </w:rPr>
        <w:t xml:space="preserve">]. </w:t>
      </w:r>
    </w:p>
    <w:p w:rsidR="001D0B46" w:rsidRPr="00FD12F1" w:rsidRDefault="001D0B46" w:rsidP="00CD53D5">
      <w:pPr>
        <w:shd w:val="clear" w:color="auto" w:fill="FFFFFF"/>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t>BCAA відіграють важливу роль у синтезі білка, перетворенні білка в м’язи для нарощування та відновлення м’язової маси. Найважливішою амінокислотою для цього є лейцин, який безпосередньо пов’язаний із синтезом м’язового білка. Попередні дослідження показали, що сам по собі лейцин здатний стимулювати синтез м’язового білка без безпосередньої присутності інших незамінних амінокислот . Оптимальним стимулом для синтезу м’язового білка</w:t>
      </w:r>
      <w:r w:rsidR="00A514B6" w:rsidRPr="00644CE0">
        <w:rPr>
          <w:rFonts w:ascii="Times New Roman" w:hAnsi="Times New Roman" w:cs="Times New Roman"/>
          <w:sz w:val="28"/>
          <w:szCs w:val="28"/>
        </w:rPr>
        <w:t xml:space="preserve"> є 1-2 г лейцину на прийом їжі </w:t>
      </w:r>
      <w:r w:rsidRPr="00644CE0">
        <w:rPr>
          <w:rFonts w:ascii="Times New Roman" w:hAnsi="Times New Roman" w:cs="Times New Roman"/>
          <w:sz w:val="28"/>
          <w:szCs w:val="28"/>
        </w:rPr>
        <w:t xml:space="preserve"> </w:t>
      </w:r>
      <w:r w:rsidRPr="00FD12F1">
        <w:rPr>
          <w:rFonts w:ascii="Times New Roman" w:hAnsi="Times New Roman" w:cs="Times New Roman"/>
          <w:sz w:val="28"/>
          <w:szCs w:val="28"/>
        </w:rPr>
        <w:t>[</w:t>
      </w:r>
      <w:r w:rsidR="00453033" w:rsidRPr="00FD12F1">
        <w:rPr>
          <w:rFonts w:ascii="Times New Roman" w:hAnsi="Times New Roman" w:cs="Times New Roman"/>
          <w:sz w:val="28"/>
          <w:szCs w:val="28"/>
          <w:lang w:val="ru-RU"/>
        </w:rPr>
        <w:t>37</w:t>
      </w:r>
      <w:r w:rsidRPr="00FD12F1">
        <w:rPr>
          <w:rFonts w:ascii="Times New Roman" w:hAnsi="Times New Roman" w:cs="Times New Roman"/>
          <w:sz w:val="28"/>
          <w:szCs w:val="28"/>
        </w:rPr>
        <w:t>]</w:t>
      </w:r>
      <w:r w:rsidR="00FF1F5A" w:rsidRPr="00FD12F1">
        <w:rPr>
          <w:rFonts w:ascii="Times New Roman" w:hAnsi="Times New Roman" w:cs="Times New Roman"/>
          <w:sz w:val="28"/>
          <w:szCs w:val="28"/>
        </w:rPr>
        <w:t>.</w:t>
      </w:r>
    </w:p>
    <w:p w:rsidR="0088086E" w:rsidRPr="00644CE0" w:rsidRDefault="0088086E" w:rsidP="00CD53D5">
      <w:pPr>
        <w:shd w:val="clear" w:color="auto" w:fill="FFFFFF"/>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rPr>
        <w:tab/>
        <w:t>Спортсменам-веганам, які не споживають білки тваринного походження, важче отримати достатню кількість BCAA. Рослинна їжа має менш повний амінокислотний склад, ніж тваринна їжа. Тому для цієї групи важливо достатню різноманітність між різними рослинними джерелами їжі [</w:t>
      </w:r>
      <w:r w:rsidR="00453033" w:rsidRPr="00644CE0">
        <w:rPr>
          <w:rFonts w:ascii="Times New Roman" w:hAnsi="Times New Roman" w:cs="Times New Roman"/>
          <w:sz w:val="28"/>
          <w:szCs w:val="28"/>
          <w:lang w:val="ru-RU"/>
        </w:rPr>
        <w:t>54</w:t>
      </w:r>
      <w:r w:rsidRPr="00644CE0">
        <w:rPr>
          <w:rFonts w:ascii="Times New Roman" w:hAnsi="Times New Roman" w:cs="Times New Roman"/>
          <w:sz w:val="28"/>
          <w:szCs w:val="28"/>
        </w:rPr>
        <w:t>]</w:t>
      </w:r>
      <w:r w:rsidR="00453033" w:rsidRPr="00644CE0">
        <w:rPr>
          <w:rFonts w:ascii="Times New Roman" w:hAnsi="Times New Roman" w:cs="Times New Roman"/>
          <w:sz w:val="28"/>
          <w:szCs w:val="28"/>
          <w:lang w:val="ru-RU"/>
        </w:rPr>
        <w:t>.</w:t>
      </w:r>
    </w:p>
    <w:p w:rsidR="00A514B6" w:rsidRPr="00644CE0" w:rsidRDefault="0088086E" w:rsidP="00CD53D5">
      <w:pPr>
        <w:shd w:val="clear" w:color="auto" w:fill="FFFFFF"/>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t xml:space="preserve">Добавка з BCAA може бути корисною за умови, що інші амінокислоти також споживаються достатньо. </w:t>
      </w:r>
    </w:p>
    <w:p w:rsidR="0088086E" w:rsidRPr="00644CE0" w:rsidRDefault="00A514B6" w:rsidP="00CD53D5">
      <w:pPr>
        <w:shd w:val="clear" w:color="auto" w:fill="FFFFFF"/>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r>
      <w:r w:rsidR="0088086E" w:rsidRPr="00644CE0">
        <w:rPr>
          <w:rFonts w:ascii="Times New Roman" w:hAnsi="Times New Roman" w:cs="Times New Roman"/>
          <w:sz w:val="28"/>
          <w:szCs w:val="28"/>
        </w:rPr>
        <w:t>Ще один варіант – протеїнові коктейлі з горохового або соєвого білка. Обидва за змістом незамінних амінокислот близькі до тваринного білка</w:t>
      </w:r>
      <w:r w:rsidR="003E181E" w:rsidRPr="00644CE0">
        <w:rPr>
          <w:rFonts w:ascii="Times New Roman" w:hAnsi="Times New Roman" w:cs="Times New Roman"/>
          <w:sz w:val="28"/>
          <w:szCs w:val="28"/>
        </w:rPr>
        <w:t xml:space="preserve"> [</w:t>
      </w:r>
      <w:r w:rsidR="00453033" w:rsidRPr="00644CE0">
        <w:rPr>
          <w:rFonts w:ascii="Times New Roman" w:hAnsi="Times New Roman" w:cs="Times New Roman"/>
          <w:sz w:val="28"/>
          <w:szCs w:val="28"/>
        </w:rPr>
        <w:t>12</w:t>
      </w:r>
      <w:r w:rsidR="003E181E" w:rsidRPr="00644CE0">
        <w:rPr>
          <w:rFonts w:ascii="Times New Roman" w:hAnsi="Times New Roman" w:cs="Times New Roman"/>
          <w:sz w:val="28"/>
          <w:szCs w:val="28"/>
        </w:rPr>
        <w:t>,</w:t>
      </w:r>
      <w:r w:rsidR="00453033" w:rsidRPr="00644CE0">
        <w:rPr>
          <w:rFonts w:ascii="Times New Roman" w:hAnsi="Times New Roman" w:cs="Times New Roman"/>
          <w:sz w:val="28"/>
          <w:szCs w:val="28"/>
        </w:rPr>
        <w:t xml:space="preserve"> 27</w:t>
      </w:r>
      <w:r w:rsidR="003E181E" w:rsidRPr="00644CE0">
        <w:rPr>
          <w:rFonts w:ascii="Times New Roman" w:hAnsi="Times New Roman" w:cs="Times New Roman"/>
          <w:sz w:val="28"/>
          <w:szCs w:val="28"/>
        </w:rPr>
        <w:t>]</w:t>
      </w:r>
      <w:r w:rsidR="0088086E" w:rsidRPr="00644CE0">
        <w:rPr>
          <w:rFonts w:ascii="Times New Roman" w:hAnsi="Times New Roman" w:cs="Times New Roman"/>
          <w:sz w:val="28"/>
          <w:szCs w:val="28"/>
        </w:rPr>
        <w:t>.</w:t>
      </w:r>
    </w:p>
    <w:p w:rsidR="0088086E" w:rsidRPr="00644CE0" w:rsidRDefault="0088086E" w:rsidP="00CD53D5">
      <w:pPr>
        <w:shd w:val="clear" w:color="auto" w:fill="FFFFFF"/>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t>Можливо, BCAA певною мірою протидіє втраті концентрації та симптомам втоми. Теорія полягає в тому, що BCAA призводить до зменшення симптомів втоми завдяки тому, що він протидіє поглинанню триптофану та виробленню серотоніну . Тому що ці речовини організму забезпечують відчуття задоволення та впливають на відчуття втоми [</w:t>
      </w:r>
      <w:r w:rsidR="00453033" w:rsidRPr="00644CE0">
        <w:rPr>
          <w:rFonts w:ascii="Times New Roman" w:hAnsi="Times New Roman" w:cs="Times New Roman"/>
          <w:sz w:val="28"/>
          <w:szCs w:val="28"/>
          <w:lang w:val="ru-RU"/>
        </w:rPr>
        <w:t>18,</w:t>
      </w:r>
      <w:r w:rsidRPr="00644CE0">
        <w:rPr>
          <w:rFonts w:ascii="Times New Roman" w:hAnsi="Times New Roman" w:cs="Times New Roman"/>
          <w:sz w:val="28"/>
          <w:szCs w:val="28"/>
        </w:rPr>
        <w:t xml:space="preserve"> </w:t>
      </w:r>
      <w:r w:rsidR="00453033" w:rsidRPr="00644CE0">
        <w:rPr>
          <w:rFonts w:ascii="Times New Roman" w:hAnsi="Times New Roman" w:cs="Times New Roman"/>
          <w:sz w:val="28"/>
          <w:szCs w:val="28"/>
        </w:rPr>
        <w:t>24,</w:t>
      </w:r>
      <w:r w:rsidRPr="00644CE0">
        <w:rPr>
          <w:rFonts w:ascii="Times New Roman" w:hAnsi="Times New Roman" w:cs="Times New Roman"/>
          <w:sz w:val="28"/>
          <w:szCs w:val="28"/>
        </w:rPr>
        <w:t xml:space="preserve"> </w:t>
      </w:r>
      <w:r w:rsidR="00453033" w:rsidRPr="00644CE0">
        <w:rPr>
          <w:rFonts w:ascii="Times New Roman" w:hAnsi="Times New Roman" w:cs="Times New Roman"/>
          <w:sz w:val="28"/>
          <w:szCs w:val="28"/>
        </w:rPr>
        <w:t>26,</w:t>
      </w:r>
      <w:r w:rsidRPr="00644CE0">
        <w:rPr>
          <w:rFonts w:ascii="Times New Roman" w:hAnsi="Times New Roman" w:cs="Times New Roman"/>
          <w:sz w:val="28"/>
          <w:szCs w:val="28"/>
        </w:rPr>
        <w:t xml:space="preserve"> </w:t>
      </w:r>
      <w:r w:rsidR="00453033" w:rsidRPr="00644CE0">
        <w:rPr>
          <w:rFonts w:ascii="Times New Roman" w:hAnsi="Times New Roman" w:cs="Times New Roman"/>
          <w:sz w:val="28"/>
          <w:szCs w:val="28"/>
        </w:rPr>
        <w:t>31</w:t>
      </w:r>
      <w:r w:rsidRPr="00644CE0">
        <w:rPr>
          <w:rFonts w:ascii="Times New Roman" w:hAnsi="Times New Roman" w:cs="Times New Roman"/>
          <w:sz w:val="28"/>
          <w:szCs w:val="28"/>
        </w:rPr>
        <w:t>].</w:t>
      </w:r>
    </w:p>
    <w:p w:rsidR="00CE37E5" w:rsidRPr="00644CE0" w:rsidRDefault="008F13D0" w:rsidP="00CD53D5">
      <w:pPr>
        <w:shd w:val="clear" w:color="auto" w:fill="FFFFFF"/>
        <w:spacing w:after="0" w:line="360" w:lineRule="auto"/>
        <w:jc w:val="both"/>
        <w:rPr>
          <w:rFonts w:ascii="Times New Roman" w:hAnsi="Times New Roman" w:cs="Times New Roman"/>
          <w:sz w:val="28"/>
          <w:szCs w:val="28"/>
          <w:shd w:val="clear" w:color="auto" w:fill="FFFFFF"/>
        </w:rPr>
      </w:pPr>
      <w:r w:rsidRPr="00644CE0">
        <w:rPr>
          <w:rFonts w:ascii="Times New Roman" w:hAnsi="Times New Roman" w:cs="Times New Roman"/>
          <w:sz w:val="28"/>
          <w:szCs w:val="28"/>
        </w:rPr>
        <w:tab/>
      </w:r>
      <w:r w:rsidRPr="00644CE0">
        <w:rPr>
          <w:rFonts w:ascii="Times New Roman" w:hAnsi="Times New Roman" w:cs="Times New Roman"/>
          <w:sz w:val="28"/>
          <w:szCs w:val="28"/>
          <w:lang w:val="ru-RU"/>
        </w:rPr>
        <w:t xml:space="preserve">В той же </w:t>
      </w:r>
      <w:r w:rsidR="008D0447">
        <w:rPr>
          <w:rFonts w:ascii="Times New Roman" w:hAnsi="Times New Roman" w:cs="Times New Roman"/>
          <w:sz w:val="28"/>
          <w:szCs w:val="28"/>
          <w:lang w:val="ru-RU"/>
        </w:rPr>
        <w:t xml:space="preserve">час, слід відмітити </w:t>
      </w:r>
      <w:proofErr w:type="gramStart"/>
      <w:r w:rsidR="008D0447">
        <w:rPr>
          <w:rFonts w:ascii="Times New Roman" w:hAnsi="Times New Roman" w:cs="Times New Roman"/>
          <w:sz w:val="28"/>
          <w:szCs w:val="28"/>
          <w:lang w:val="ru-RU"/>
        </w:rPr>
        <w:t>досл</w:t>
      </w:r>
      <w:proofErr w:type="gramEnd"/>
      <w:r w:rsidR="008D0447">
        <w:rPr>
          <w:rFonts w:ascii="Times New Roman" w:hAnsi="Times New Roman" w:cs="Times New Roman"/>
          <w:sz w:val="28"/>
          <w:szCs w:val="28"/>
          <w:lang w:val="ru-RU"/>
        </w:rPr>
        <w:t>ідженн</w:t>
      </w:r>
      <w:r w:rsidR="00CE37E5" w:rsidRPr="00644CE0">
        <w:rPr>
          <w:rFonts w:ascii="Times New Roman" w:hAnsi="Times New Roman" w:cs="Times New Roman"/>
          <w:sz w:val="28"/>
          <w:szCs w:val="28"/>
          <w:lang w:val="ru-RU"/>
        </w:rPr>
        <w:t xml:space="preserve">я, </w:t>
      </w:r>
      <w:r w:rsidR="00A514B6" w:rsidRPr="00644CE0">
        <w:rPr>
          <w:rFonts w:ascii="Times New Roman" w:hAnsi="Times New Roman" w:cs="Times New Roman"/>
          <w:sz w:val="28"/>
          <w:szCs w:val="28"/>
          <w:lang w:val="ru-RU"/>
        </w:rPr>
        <w:t>я</w:t>
      </w:r>
      <w:r w:rsidR="00CE37E5" w:rsidRPr="00644CE0">
        <w:rPr>
          <w:rFonts w:ascii="Times New Roman" w:hAnsi="Times New Roman" w:cs="Times New Roman"/>
          <w:sz w:val="28"/>
          <w:szCs w:val="28"/>
          <w:lang w:val="ru-RU"/>
        </w:rPr>
        <w:t>кі показують негативний вплив</w:t>
      </w:r>
      <w:r w:rsidRPr="00644CE0">
        <w:rPr>
          <w:rFonts w:ascii="Times New Roman" w:hAnsi="Times New Roman" w:cs="Times New Roman"/>
          <w:sz w:val="28"/>
          <w:szCs w:val="28"/>
          <w:lang w:val="ru-RU"/>
        </w:rPr>
        <w:t xml:space="preserve"> ВСАА на організм спортсмена і на його печінку. </w:t>
      </w:r>
      <w:r w:rsidRPr="00644CE0">
        <w:rPr>
          <w:rFonts w:ascii="Times New Roman" w:hAnsi="Times New Roman" w:cs="Times New Roman"/>
          <w:sz w:val="28"/>
          <w:szCs w:val="28"/>
          <w:shd w:val="clear" w:color="auto" w:fill="FFFFFF"/>
        </w:rPr>
        <w:t xml:space="preserve">Токсичні катаболічні проміжні продукти амінокислот з розгалуженим ланцюгом можуть викликати резистентність до інсуліну та беруть участь у різних механізмах у різних метаболічних тканинах. </w:t>
      </w:r>
      <w:r w:rsidRPr="00644CE0">
        <w:rPr>
          <w:rFonts w:ascii="Times New Roman" w:hAnsi="Times New Roman" w:cs="Times New Roman"/>
          <w:sz w:val="28"/>
          <w:szCs w:val="28"/>
          <w:shd w:val="clear" w:color="auto" w:fill="FFFFFF"/>
        </w:rPr>
        <w:tab/>
      </w:r>
    </w:p>
    <w:p w:rsidR="008F13D0" w:rsidRPr="00644CE0" w:rsidRDefault="00CE37E5" w:rsidP="00CD53D5">
      <w:pPr>
        <w:shd w:val="clear" w:color="auto" w:fill="FFFFFF"/>
        <w:spacing w:after="0" w:line="360" w:lineRule="auto"/>
        <w:jc w:val="both"/>
        <w:rPr>
          <w:rFonts w:ascii="Times New Roman" w:hAnsi="Times New Roman" w:cs="Times New Roman"/>
          <w:sz w:val="28"/>
          <w:szCs w:val="28"/>
          <w:shd w:val="clear" w:color="auto" w:fill="FFFFFF"/>
        </w:rPr>
      </w:pPr>
      <w:r w:rsidRPr="00644CE0">
        <w:rPr>
          <w:rFonts w:ascii="Times New Roman" w:hAnsi="Times New Roman" w:cs="Times New Roman"/>
          <w:sz w:val="28"/>
          <w:szCs w:val="28"/>
          <w:shd w:val="clear" w:color="auto" w:fill="FFFFFF"/>
        </w:rPr>
        <w:tab/>
      </w:r>
      <w:r w:rsidR="008F13D0" w:rsidRPr="00644CE0">
        <w:rPr>
          <w:rFonts w:ascii="Times New Roman" w:hAnsi="Times New Roman" w:cs="Times New Roman"/>
          <w:sz w:val="28"/>
          <w:szCs w:val="28"/>
          <w:shd w:val="clear" w:color="auto" w:fill="FFFFFF"/>
        </w:rPr>
        <w:t xml:space="preserve">У скелетних м’язах 3-гідроксиізобутират, що виробляється валіном, сприяє поглинанню скелетними м’язами жирних кислот, що призводить до </w:t>
      </w:r>
      <w:r w:rsidR="008F13D0" w:rsidRPr="00644CE0">
        <w:rPr>
          <w:rFonts w:ascii="Times New Roman" w:hAnsi="Times New Roman" w:cs="Times New Roman"/>
          <w:sz w:val="28"/>
          <w:szCs w:val="28"/>
          <w:shd w:val="clear" w:color="auto" w:fill="FFFFFF"/>
        </w:rPr>
        <w:lastRenderedPageBreak/>
        <w:t xml:space="preserve">накопичення неповністю окислених ліпідів у скелетних м’язах, викликаючи резистентність скелетних м’язів до інсуліну. </w:t>
      </w:r>
    </w:p>
    <w:p w:rsidR="00A514B6" w:rsidRPr="00644CE0" w:rsidRDefault="008F13D0" w:rsidP="00CD53D5">
      <w:pPr>
        <w:shd w:val="clear" w:color="auto" w:fill="FFFFFF"/>
        <w:spacing w:after="0" w:line="360" w:lineRule="auto"/>
        <w:jc w:val="both"/>
        <w:rPr>
          <w:rFonts w:ascii="Times New Roman" w:hAnsi="Times New Roman" w:cs="Times New Roman"/>
          <w:sz w:val="28"/>
          <w:szCs w:val="28"/>
          <w:shd w:val="clear" w:color="auto" w:fill="FFFFFF"/>
        </w:rPr>
      </w:pPr>
      <w:r w:rsidRPr="00644CE0">
        <w:rPr>
          <w:rFonts w:ascii="Times New Roman" w:hAnsi="Times New Roman" w:cs="Times New Roman"/>
          <w:sz w:val="28"/>
          <w:szCs w:val="28"/>
          <w:shd w:val="clear" w:color="auto" w:fill="FFFFFF"/>
        </w:rPr>
        <w:tab/>
        <w:t xml:space="preserve">У печінці α-кетокислоти з розгалуженим ланцюгом розкладаються у великих кількостях, сприяють глюконеогенезу та призводять до накопичення кількох ацилкарнітинів, що пошкоджує мітохондріальний цикл трикарбонових кислот, що призводить до накопичення продуктів неповного окислення, окисного стресу в мітохондріях. та інсулінорезистентність печінки. </w:t>
      </w:r>
      <w:r w:rsidR="00CE37E5" w:rsidRPr="00644CE0">
        <w:rPr>
          <w:rFonts w:ascii="Times New Roman" w:hAnsi="Times New Roman" w:cs="Times New Roman"/>
          <w:sz w:val="28"/>
          <w:szCs w:val="28"/>
          <w:shd w:val="clear" w:color="auto" w:fill="FFFFFF"/>
        </w:rPr>
        <w:tab/>
      </w:r>
    </w:p>
    <w:p w:rsidR="00CE37E5" w:rsidRPr="00644CE0" w:rsidRDefault="00A514B6" w:rsidP="00CD53D5">
      <w:pPr>
        <w:shd w:val="clear" w:color="auto" w:fill="FFFFFF"/>
        <w:spacing w:after="0" w:line="360" w:lineRule="auto"/>
        <w:jc w:val="both"/>
        <w:rPr>
          <w:rFonts w:ascii="Times New Roman" w:hAnsi="Times New Roman" w:cs="Times New Roman"/>
          <w:sz w:val="28"/>
          <w:szCs w:val="28"/>
          <w:shd w:val="clear" w:color="auto" w:fill="FFFFFF"/>
        </w:rPr>
      </w:pPr>
      <w:r w:rsidRPr="00644CE0">
        <w:rPr>
          <w:rFonts w:ascii="Times New Roman" w:hAnsi="Times New Roman" w:cs="Times New Roman"/>
          <w:sz w:val="28"/>
          <w:szCs w:val="28"/>
          <w:shd w:val="clear" w:color="auto" w:fill="FFFFFF"/>
        </w:rPr>
        <w:tab/>
      </w:r>
      <w:r w:rsidR="008F13D0" w:rsidRPr="00644CE0">
        <w:rPr>
          <w:rFonts w:ascii="Times New Roman" w:hAnsi="Times New Roman" w:cs="Times New Roman"/>
          <w:sz w:val="28"/>
          <w:szCs w:val="28"/>
          <w:shd w:val="clear" w:color="auto" w:fill="FFFFFF"/>
        </w:rPr>
        <w:t xml:space="preserve">У жировій тканині експресія катаболічних ферментів амінокислот з розгалуженим ланцюгом (трансамінази амінокислот з розгалуженим ланцюгом, дегідрогенази альфа-кетокислот з розгалуженим ланцюгом) знижується, що призводить до підвищення рівня амінокислот з розгалуженим ланцюгом у плазмі крові, що спричиняє масивні розкладання амінокислот з розгалуженим ланцюгом у таких тканинах, як скелетні м’язи та печінка, та індукція резистентності до інсуліну. </w:t>
      </w:r>
    </w:p>
    <w:p w:rsidR="008F13D0" w:rsidRPr="00644CE0" w:rsidRDefault="00CE37E5" w:rsidP="00CD53D5">
      <w:pPr>
        <w:shd w:val="clear" w:color="auto" w:fill="FFFFFF"/>
        <w:spacing w:after="0" w:line="360" w:lineRule="auto"/>
        <w:jc w:val="both"/>
        <w:rPr>
          <w:rFonts w:ascii="Times New Roman" w:hAnsi="Times New Roman" w:cs="Times New Roman"/>
          <w:sz w:val="28"/>
          <w:szCs w:val="28"/>
          <w:shd w:val="clear" w:color="auto" w:fill="FFFFFF"/>
        </w:rPr>
      </w:pPr>
      <w:r w:rsidRPr="00644CE0">
        <w:rPr>
          <w:rFonts w:ascii="Times New Roman" w:hAnsi="Times New Roman" w:cs="Times New Roman"/>
          <w:sz w:val="28"/>
          <w:szCs w:val="28"/>
          <w:shd w:val="clear" w:color="auto" w:fill="FFFFFF"/>
        </w:rPr>
        <w:tab/>
      </w:r>
      <w:r w:rsidR="008F13D0" w:rsidRPr="00644CE0">
        <w:rPr>
          <w:rFonts w:ascii="Times New Roman" w:hAnsi="Times New Roman" w:cs="Times New Roman"/>
          <w:sz w:val="28"/>
          <w:szCs w:val="28"/>
          <w:shd w:val="clear" w:color="auto" w:fill="FFFFFF"/>
        </w:rPr>
        <w:t xml:space="preserve">Однак амінокислоти з розгалуженим ланцюгом, як звичайна харчова добавка для спортсменів, не викликають резистентності до інсуліну. Можливе пояснення цього явища полягає в тому, що фізичні вправи можуть посилити мітохондріальний окислювальний потенціал амінокислот з розгалуженим ланцюгом, пом’якшити або навіть усунути накопичення катаболічних проміжних продуктів розгалуженого ланцюга амінокислот і сприяти катаболізму амінокислот з розгалуженим ланцюгом до бета-аміноізомасляної кислоти. </w:t>
      </w:r>
    </w:p>
    <w:p w:rsidR="008F13D0" w:rsidRPr="00644CE0" w:rsidRDefault="00EA5FBE" w:rsidP="00CD53D5">
      <w:pPr>
        <w:shd w:val="clear" w:color="auto" w:fill="FFFFFF"/>
        <w:spacing w:after="0" w:line="360" w:lineRule="auto"/>
        <w:jc w:val="both"/>
        <w:rPr>
          <w:rFonts w:ascii="Times New Roman" w:eastAsia="Times New Roman" w:hAnsi="Times New Roman" w:cs="Times New Roman"/>
          <w:sz w:val="28"/>
          <w:szCs w:val="28"/>
          <w:lang w:eastAsia="uk-UA"/>
        </w:rPr>
      </w:pPr>
      <w:r w:rsidRPr="00644CE0">
        <w:rPr>
          <w:rFonts w:ascii="Times New Roman" w:hAnsi="Times New Roman" w:cs="Times New Roman"/>
          <w:sz w:val="28"/>
          <w:szCs w:val="28"/>
          <w:shd w:val="clear" w:color="auto" w:fill="FFFFFF"/>
        </w:rPr>
        <w:tab/>
        <w:t>Вчені розкривають</w:t>
      </w:r>
      <w:r w:rsidR="008F13D0" w:rsidRPr="00644CE0">
        <w:rPr>
          <w:rFonts w:ascii="Times New Roman" w:hAnsi="Times New Roman" w:cs="Times New Roman"/>
          <w:sz w:val="28"/>
          <w:szCs w:val="28"/>
          <w:shd w:val="clear" w:color="auto" w:fill="FFFFFF"/>
        </w:rPr>
        <w:t xml:space="preserve"> механізм резистентності до інсуліну, спричиненої амінокислотами з р</w:t>
      </w:r>
      <w:r w:rsidR="00CE37E5" w:rsidRPr="00644CE0">
        <w:rPr>
          <w:rFonts w:ascii="Times New Roman" w:hAnsi="Times New Roman" w:cs="Times New Roman"/>
          <w:sz w:val="28"/>
          <w:szCs w:val="28"/>
          <w:shd w:val="clear" w:color="auto" w:fill="FFFFFF"/>
        </w:rPr>
        <w:t xml:space="preserve">озгалуженими бічними ланцюгами </w:t>
      </w:r>
      <w:r w:rsidR="008F13D0" w:rsidRPr="00644CE0">
        <w:rPr>
          <w:rFonts w:ascii="Times New Roman" w:hAnsi="Times New Roman" w:cs="Times New Roman"/>
          <w:sz w:val="28"/>
          <w:szCs w:val="28"/>
          <w:shd w:val="clear" w:color="auto" w:fill="FFFFFF"/>
        </w:rPr>
        <w:t>BCAA, і зв’язок між фізичними вправами та метаболізмом BCAA, додає гарантії щодо використання BCAA та надає нове пояснення виникнення діабету та того, як фізичні впра</w:t>
      </w:r>
      <w:r w:rsidR="00CE37E5" w:rsidRPr="00644CE0">
        <w:rPr>
          <w:rFonts w:ascii="Times New Roman" w:hAnsi="Times New Roman" w:cs="Times New Roman"/>
          <w:sz w:val="28"/>
          <w:szCs w:val="28"/>
          <w:shd w:val="clear" w:color="auto" w:fill="FFFFFF"/>
        </w:rPr>
        <w:t xml:space="preserve">ви покращують діабет </w:t>
      </w:r>
      <w:r w:rsidR="00CE37E5" w:rsidRPr="00FD12F1">
        <w:rPr>
          <w:rFonts w:ascii="Times New Roman" w:hAnsi="Times New Roman" w:cs="Times New Roman"/>
          <w:sz w:val="28"/>
          <w:szCs w:val="28"/>
          <w:shd w:val="clear" w:color="auto" w:fill="FFFFFF"/>
        </w:rPr>
        <w:t>[</w:t>
      </w:r>
      <w:r w:rsidR="00453033" w:rsidRPr="00FD12F1">
        <w:rPr>
          <w:rFonts w:ascii="Times New Roman" w:hAnsi="Times New Roman" w:cs="Times New Roman"/>
          <w:sz w:val="28"/>
          <w:szCs w:val="28"/>
        </w:rPr>
        <w:t>58</w:t>
      </w:r>
      <w:r w:rsidR="00CE37E5" w:rsidRPr="00FD12F1">
        <w:rPr>
          <w:rFonts w:ascii="Times New Roman" w:hAnsi="Times New Roman" w:cs="Times New Roman"/>
          <w:sz w:val="28"/>
          <w:szCs w:val="28"/>
        </w:rPr>
        <w:t>].</w:t>
      </w:r>
      <w:r w:rsidR="00CE37E5" w:rsidRPr="00644CE0">
        <w:rPr>
          <w:rFonts w:ascii="Times New Roman" w:eastAsia="Times New Roman" w:hAnsi="Times New Roman" w:cs="Times New Roman"/>
          <w:sz w:val="28"/>
          <w:szCs w:val="28"/>
          <w:lang w:eastAsia="uk-UA"/>
        </w:rPr>
        <w:t xml:space="preserve"> </w:t>
      </w:r>
    </w:p>
    <w:p w:rsidR="00A514B6" w:rsidRPr="00644CE0" w:rsidRDefault="00021C1D" w:rsidP="00CD53D5">
      <w:pPr>
        <w:shd w:val="clear" w:color="auto" w:fill="FFFFFF"/>
        <w:spacing w:after="0" w:line="360" w:lineRule="auto"/>
        <w:jc w:val="both"/>
        <w:rPr>
          <w:rFonts w:ascii="Times New Roman" w:hAnsi="Times New Roman" w:cs="Times New Roman"/>
          <w:sz w:val="28"/>
          <w:szCs w:val="28"/>
        </w:rPr>
      </w:pPr>
      <w:r w:rsidRPr="00644CE0">
        <w:rPr>
          <w:rFonts w:ascii="Times New Roman" w:eastAsia="Times New Roman" w:hAnsi="Times New Roman" w:cs="Times New Roman"/>
          <w:sz w:val="28"/>
          <w:szCs w:val="28"/>
          <w:lang w:eastAsia="uk-UA"/>
        </w:rPr>
        <w:tab/>
        <w:t xml:space="preserve">Щодо споживання в якості домішок, то серед вчених </w:t>
      </w:r>
      <w:r w:rsidR="000113F9" w:rsidRPr="00644CE0">
        <w:rPr>
          <w:rFonts w:ascii="Times New Roman" w:eastAsia="Times New Roman" w:hAnsi="Times New Roman" w:cs="Times New Roman"/>
          <w:sz w:val="28"/>
          <w:szCs w:val="28"/>
          <w:lang w:eastAsia="uk-UA"/>
        </w:rPr>
        <w:t>немає одностайної думки</w:t>
      </w:r>
      <w:r w:rsidRPr="00644CE0">
        <w:rPr>
          <w:rFonts w:ascii="Times New Roman" w:eastAsia="Times New Roman" w:hAnsi="Times New Roman" w:cs="Times New Roman"/>
          <w:sz w:val="28"/>
          <w:szCs w:val="28"/>
          <w:lang w:eastAsia="uk-UA"/>
        </w:rPr>
        <w:t xml:space="preserve">. </w:t>
      </w:r>
      <w:r w:rsidRPr="00644CE0">
        <w:rPr>
          <w:rFonts w:ascii="Times New Roman" w:hAnsi="Times New Roman" w:cs="Times New Roman"/>
          <w:sz w:val="28"/>
          <w:szCs w:val="28"/>
        </w:rPr>
        <w:t xml:space="preserve">Чималі дискусії точаться щодо безпеки та обґрунтованості збільшення споживання білка як для контролю ваги, так і для синтезу м’язів. Деякі медичні </w:t>
      </w:r>
      <w:r w:rsidRPr="00644CE0">
        <w:rPr>
          <w:rFonts w:ascii="Times New Roman" w:hAnsi="Times New Roman" w:cs="Times New Roman"/>
          <w:sz w:val="28"/>
          <w:szCs w:val="28"/>
        </w:rPr>
        <w:lastRenderedPageBreak/>
        <w:t xml:space="preserve">працівники, засоби масової інформації та популярні книги про дієти дають поради щодо споживання дієти з високим вмістом білка, незважаючи на відсутність наукових даних про безпечність збільшення споживання білка. </w:t>
      </w:r>
    </w:p>
    <w:p w:rsidR="00A514B6" w:rsidRPr="00644CE0" w:rsidRDefault="000113F9" w:rsidP="00CD53D5">
      <w:pPr>
        <w:shd w:val="clear" w:color="auto" w:fill="FFFFFF"/>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r>
      <w:r w:rsidR="00021C1D" w:rsidRPr="00644CE0">
        <w:rPr>
          <w:rFonts w:ascii="Times New Roman" w:hAnsi="Times New Roman" w:cs="Times New Roman"/>
          <w:sz w:val="28"/>
          <w:szCs w:val="28"/>
        </w:rPr>
        <w:t>Ключовими питаннями є швидкість, з якою шлунково-кишковий тракт може поглинати амінокислоти з харчових білків (від 1,3 до 10 г/год), а також здатність печінки дезамінувати білки та виробляти сечовину для виведення надлишку азоту. Прийнятий рів</w:t>
      </w:r>
      <w:r w:rsidR="00A514B6" w:rsidRPr="00644CE0">
        <w:rPr>
          <w:rFonts w:ascii="Times New Roman" w:hAnsi="Times New Roman" w:cs="Times New Roman"/>
          <w:sz w:val="28"/>
          <w:szCs w:val="28"/>
        </w:rPr>
        <w:t>ень потреби в білку 0,8 г x кг</w:t>
      </w:r>
      <w:r w:rsidR="00021C1D" w:rsidRPr="00644CE0">
        <w:rPr>
          <w:rFonts w:ascii="Times New Roman" w:hAnsi="Times New Roman" w:cs="Times New Roman"/>
          <w:sz w:val="28"/>
          <w:szCs w:val="28"/>
          <w:vertAlign w:val="superscript"/>
        </w:rPr>
        <w:t>-1</w:t>
      </w:r>
      <w:r w:rsidR="00A514B6" w:rsidRPr="00644CE0">
        <w:rPr>
          <w:rFonts w:ascii="Times New Roman" w:hAnsi="Times New Roman" w:cs="Times New Roman"/>
          <w:sz w:val="28"/>
          <w:szCs w:val="28"/>
        </w:rPr>
        <w:t xml:space="preserve"> x d</w:t>
      </w:r>
      <w:r w:rsidR="00021C1D" w:rsidRPr="00644CE0">
        <w:rPr>
          <w:rFonts w:ascii="Times New Roman" w:hAnsi="Times New Roman" w:cs="Times New Roman"/>
          <w:sz w:val="28"/>
          <w:szCs w:val="28"/>
          <w:vertAlign w:val="superscript"/>
        </w:rPr>
        <w:t>-1</w:t>
      </w:r>
      <w:r w:rsidR="00021C1D" w:rsidRPr="00644CE0">
        <w:rPr>
          <w:rFonts w:ascii="Times New Roman" w:hAnsi="Times New Roman" w:cs="Times New Roman"/>
          <w:sz w:val="28"/>
          <w:szCs w:val="28"/>
        </w:rPr>
        <w:t xml:space="preserve"> базується на структурних потребах і ігнорує використання білка для енергетичного обміну. З іншого боку, дієти з високим вмістом білка передбачають надмірне споживання білка в межах від 200 до 400 г/день, що може дорівнювати рівням приблизно 5 г x </w:t>
      </w:r>
      <w:r w:rsidR="00A514B6" w:rsidRPr="00644CE0">
        <w:rPr>
          <w:rFonts w:ascii="Times New Roman" w:hAnsi="Times New Roman" w:cs="Times New Roman"/>
          <w:sz w:val="28"/>
          <w:szCs w:val="28"/>
        </w:rPr>
        <w:t>кг</w:t>
      </w:r>
      <w:r w:rsidR="00A514B6" w:rsidRPr="00644CE0">
        <w:rPr>
          <w:rFonts w:ascii="Times New Roman" w:hAnsi="Times New Roman" w:cs="Times New Roman"/>
          <w:sz w:val="28"/>
          <w:szCs w:val="28"/>
          <w:vertAlign w:val="superscript"/>
        </w:rPr>
        <w:t>-1</w:t>
      </w:r>
      <w:r w:rsidR="00A514B6" w:rsidRPr="00644CE0">
        <w:rPr>
          <w:rFonts w:ascii="Times New Roman" w:hAnsi="Times New Roman" w:cs="Times New Roman"/>
          <w:sz w:val="28"/>
          <w:szCs w:val="28"/>
        </w:rPr>
        <w:t xml:space="preserve"> x d</w:t>
      </w:r>
      <w:r w:rsidR="00A514B6" w:rsidRPr="00644CE0">
        <w:rPr>
          <w:rFonts w:ascii="Times New Roman" w:hAnsi="Times New Roman" w:cs="Times New Roman"/>
          <w:sz w:val="28"/>
          <w:szCs w:val="28"/>
          <w:vertAlign w:val="superscript"/>
        </w:rPr>
        <w:t>-1</w:t>
      </w:r>
      <w:r w:rsidR="00021C1D" w:rsidRPr="00644CE0">
        <w:rPr>
          <w:rFonts w:ascii="Times New Roman" w:hAnsi="Times New Roman" w:cs="Times New Roman"/>
          <w:sz w:val="28"/>
          <w:szCs w:val="28"/>
        </w:rPr>
        <w:t xml:space="preserve">, що може перевищувати ємність печінки. для перетворення надлишку азоту в сечовину. </w:t>
      </w:r>
      <w:r w:rsidRPr="00644CE0">
        <w:rPr>
          <w:rFonts w:ascii="Times New Roman" w:hAnsi="Times New Roman" w:cs="Times New Roman"/>
          <w:sz w:val="28"/>
          <w:szCs w:val="28"/>
        </w:rPr>
        <w:tab/>
      </w:r>
    </w:p>
    <w:p w:rsidR="00021C1D" w:rsidRPr="00644CE0" w:rsidRDefault="00A514B6" w:rsidP="00CD53D5">
      <w:pPr>
        <w:shd w:val="clear" w:color="auto" w:fill="FFFFFF"/>
        <w:spacing w:after="0" w:line="360" w:lineRule="auto"/>
        <w:jc w:val="both"/>
        <w:rPr>
          <w:rFonts w:ascii="Times New Roman" w:eastAsia="Times New Roman" w:hAnsi="Times New Roman" w:cs="Times New Roman"/>
          <w:sz w:val="28"/>
          <w:szCs w:val="28"/>
          <w:lang w:eastAsia="uk-UA"/>
        </w:rPr>
      </w:pPr>
      <w:r w:rsidRPr="00644CE0">
        <w:rPr>
          <w:rFonts w:ascii="Times New Roman" w:hAnsi="Times New Roman" w:cs="Times New Roman"/>
          <w:sz w:val="28"/>
          <w:szCs w:val="28"/>
        </w:rPr>
        <w:tab/>
      </w:r>
      <w:r w:rsidR="00021C1D" w:rsidRPr="00644CE0">
        <w:rPr>
          <w:rFonts w:ascii="Times New Roman" w:hAnsi="Times New Roman" w:cs="Times New Roman"/>
          <w:sz w:val="28"/>
          <w:szCs w:val="28"/>
        </w:rPr>
        <w:t>Небезпека надмірного білка</w:t>
      </w:r>
      <w:r w:rsidRPr="00644CE0">
        <w:rPr>
          <w:rFonts w:ascii="Times New Roman" w:hAnsi="Times New Roman" w:cs="Times New Roman"/>
          <w:sz w:val="28"/>
          <w:szCs w:val="28"/>
        </w:rPr>
        <w:t>,</w:t>
      </w:r>
      <w:r w:rsidR="00021C1D" w:rsidRPr="00644CE0">
        <w:rPr>
          <w:rFonts w:ascii="Times New Roman" w:hAnsi="Times New Roman" w:cs="Times New Roman"/>
          <w:sz w:val="28"/>
          <w:szCs w:val="28"/>
        </w:rPr>
        <w:t xml:space="preserve"> коли білок становить &gt; 35% від загального споживання енергії, включає гіпераміноацидемію, гіперамоніємію, гіперінсулінемію, нудоту, діарею та навіть смерть («синдром голодування кроликів»). Три різні міри визначення споживання білка, які слід розглядати разом, це: абсолютне споживання (г/день), споживання, пов’язане з масою тіла (г х </w:t>
      </w:r>
      <w:r w:rsidRPr="00644CE0">
        <w:rPr>
          <w:rFonts w:ascii="Times New Roman" w:hAnsi="Times New Roman" w:cs="Times New Roman"/>
          <w:sz w:val="28"/>
          <w:szCs w:val="28"/>
        </w:rPr>
        <w:t>кг</w:t>
      </w:r>
      <w:r w:rsidRPr="00644CE0">
        <w:rPr>
          <w:rFonts w:ascii="Times New Roman" w:hAnsi="Times New Roman" w:cs="Times New Roman"/>
          <w:sz w:val="28"/>
          <w:szCs w:val="28"/>
          <w:vertAlign w:val="superscript"/>
        </w:rPr>
        <w:t>-1</w:t>
      </w:r>
      <w:r w:rsidRPr="00644CE0">
        <w:rPr>
          <w:rFonts w:ascii="Times New Roman" w:hAnsi="Times New Roman" w:cs="Times New Roman"/>
          <w:sz w:val="28"/>
          <w:szCs w:val="28"/>
        </w:rPr>
        <w:t xml:space="preserve"> x d</w:t>
      </w:r>
      <w:r w:rsidRPr="00644CE0">
        <w:rPr>
          <w:rFonts w:ascii="Times New Roman" w:hAnsi="Times New Roman" w:cs="Times New Roman"/>
          <w:sz w:val="28"/>
          <w:szCs w:val="28"/>
          <w:vertAlign w:val="superscript"/>
        </w:rPr>
        <w:t>-1</w:t>
      </w:r>
      <w:r w:rsidR="00021C1D" w:rsidRPr="00644CE0">
        <w:rPr>
          <w:rFonts w:ascii="Times New Roman" w:hAnsi="Times New Roman" w:cs="Times New Roman"/>
          <w:sz w:val="28"/>
          <w:szCs w:val="28"/>
        </w:rPr>
        <w:t xml:space="preserve">) і споживання як частка загальної енергії (відсоток енергії). </w:t>
      </w:r>
      <w:r w:rsidRPr="00644CE0">
        <w:rPr>
          <w:rFonts w:ascii="Times New Roman" w:hAnsi="Times New Roman" w:cs="Times New Roman"/>
          <w:sz w:val="28"/>
          <w:szCs w:val="28"/>
        </w:rPr>
        <w:tab/>
      </w:r>
      <w:r w:rsidR="00021C1D" w:rsidRPr="00644CE0">
        <w:rPr>
          <w:rFonts w:ascii="Times New Roman" w:hAnsi="Times New Roman" w:cs="Times New Roman"/>
          <w:sz w:val="28"/>
          <w:szCs w:val="28"/>
        </w:rPr>
        <w:t>Рекомендоване максимальне споживання білка на основі тілесних потреб, доказів контролю ваги та уникнення білкової токсичності становитиме приблизно 25</w:t>
      </w:r>
      <w:r w:rsidRPr="00644CE0">
        <w:rPr>
          <w:rFonts w:ascii="Times New Roman" w:hAnsi="Times New Roman" w:cs="Times New Roman"/>
          <w:sz w:val="28"/>
          <w:szCs w:val="28"/>
        </w:rPr>
        <w:t xml:space="preserve"> </w:t>
      </w:r>
      <w:r w:rsidR="00021C1D" w:rsidRPr="00644CE0">
        <w:rPr>
          <w:rFonts w:ascii="Times New Roman" w:hAnsi="Times New Roman" w:cs="Times New Roman"/>
          <w:sz w:val="28"/>
          <w:szCs w:val="28"/>
        </w:rPr>
        <w:t xml:space="preserve">% потреби в енергії приблизно від 2 до 2,5 г x </w:t>
      </w:r>
      <w:r w:rsidRPr="00644CE0">
        <w:rPr>
          <w:rFonts w:ascii="Times New Roman" w:hAnsi="Times New Roman" w:cs="Times New Roman"/>
          <w:sz w:val="28"/>
          <w:szCs w:val="28"/>
        </w:rPr>
        <w:t>кг</w:t>
      </w:r>
      <w:r w:rsidRPr="00644CE0">
        <w:rPr>
          <w:rFonts w:ascii="Times New Roman" w:hAnsi="Times New Roman" w:cs="Times New Roman"/>
          <w:sz w:val="28"/>
          <w:szCs w:val="28"/>
          <w:vertAlign w:val="superscript"/>
        </w:rPr>
        <w:t>-1</w:t>
      </w:r>
      <w:r w:rsidRPr="00644CE0">
        <w:rPr>
          <w:rFonts w:ascii="Times New Roman" w:hAnsi="Times New Roman" w:cs="Times New Roman"/>
          <w:sz w:val="28"/>
          <w:szCs w:val="28"/>
        </w:rPr>
        <w:t xml:space="preserve"> x d</w:t>
      </w:r>
      <w:r w:rsidRPr="00644CE0">
        <w:rPr>
          <w:rFonts w:ascii="Times New Roman" w:hAnsi="Times New Roman" w:cs="Times New Roman"/>
          <w:sz w:val="28"/>
          <w:szCs w:val="28"/>
          <w:vertAlign w:val="superscript"/>
        </w:rPr>
        <w:t>-1</w:t>
      </w:r>
      <w:r w:rsidR="00021C1D" w:rsidRPr="00644CE0">
        <w:rPr>
          <w:rFonts w:ascii="Times New Roman" w:hAnsi="Times New Roman" w:cs="Times New Roman"/>
          <w:sz w:val="28"/>
          <w:szCs w:val="28"/>
        </w:rPr>
        <w:t>), що відповідає 176 г білка на день для людини вагою 80 кг на дієті 12 000 кДж/день. Це значно нижче теоретичного максимально безпечного діапазону споживання для людини ваго</w:t>
      </w:r>
      <w:r w:rsidR="000113F9" w:rsidRPr="00644CE0">
        <w:rPr>
          <w:rFonts w:ascii="Times New Roman" w:hAnsi="Times New Roman" w:cs="Times New Roman"/>
          <w:sz w:val="28"/>
          <w:szCs w:val="28"/>
        </w:rPr>
        <w:t xml:space="preserve">ю 80 кг (від 285 до 365 г/день) </w:t>
      </w:r>
      <w:r w:rsidR="000113F9" w:rsidRPr="00FD12F1">
        <w:rPr>
          <w:rFonts w:ascii="Times New Roman" w:hAnsi="Times New Roman" w:cs="Times New Roman"/>
          <w:sz w:val="28"/>
          <w:szCs w:val="28"/>
        </w:rPr>
        <w:t>[</w:t>
      </w:r>
      <w:r w:rsidR="00453033" w:rsidRPr="00FD12F1">
        <w:rPr>
          <w:rFonts w:ascii="Times New Roman" w:hAnsi="Times New Roman" w:cs="Times New Roman"/>
          <w:sz w:val="28"/>
          <w:szCs w:val="28"/>
        </w:rPr>
        <w:t>17</w:t>
      </w:r>
      <w:r w:rsidR="000113F9" w:rsidRPr="00FD12F1">
        <w:rPr>
          <w:rFonts w:ascii="Times New Roman" w:eastAsia="Times New Roman" w:hAnsi="Times New Roman" w:cs="Times New Roman"/>
          <w:sz w:val="28"/>
          <w:szCs w:val="28"/>
          <w:lang w:eastAsia="uk-UA"/>
        </w:rPr>
        <w:t>].</w:t>
      </w:r>
    </w:p>
    <w:p w:rsidR="0021653B" w:rsidRPr="00644CE0" w:rsidRDefault="00C12360" w:rsidP="00CD53D5">
      <w:pPr>
        <w:shd w:val="clear" w:color="auto" w:fill="FFFFFF"/>
        <w:spacing w:after="0" w:line="360" w:lineRule="auto"/>
        <w:jc w:val="both"/>
        <w:rPr>
          <w:rFonts w:ascii="Times New Roman" w:eastAsia="Times New Roman" w:hAnsi="Times New Roman" w:cs="Times New Roman"/>
          <w:sz w:val="28"/>
          <w:szCs w:val="28"/>
          <w:lang w:val="ru-RU" w:eastAsia="uk-UA"/>
        </w:rPr>
      </w:pPr>
      <w:r w:rsidRPr="00644CE0">
        <w:rPr>
          <w:rFonts w:ascii="Times New Roman" w:eastAsia="Times New Roman" w:hAnsi="Times New Roman" w:cs="Times New Roman"/>
          <w:sz w:val="28"/>
          <w:szCs w:val="28"/>
          <w:lang w:eastAsia="uk-UA"/>
        </w:rPr>
        <w:tab/>
      </w:r>
      <w:r w:rsidR="0021653B" w:rsidRPr="00644CE0">
        <w:rPr>
          <w:rFonts w:ascii="Times New Roman" w:eastAsia="Times New Roman" w:hAnsi="Times New Roman" w:cs="Times New Roman"/>
          <w:sz w:val="28"/>
          <w:szCs w:val="28"/>
          <w:lang w:eastAsia="uk-UA"/>
        </w:rPr>
        <w:t xml:space="preserve">Постійні фізичні вправи змушують спортсмена підтримувати нестабільний баланс між споживанням їжі, витратами енергії та додатковими потребами, пов’язаними з великою кількістю фізичної активності. Таким чином, точна оцінка харчового статусу є важливою для оптимізації продуктивності, оскільки вона впливає на здоров’я, склад тіла та відновлення спортсмена. </w:t>
      </w:r>
    </w:p>
    <w:p w:rsidR="0021653B" w:rsidRPr="00644CE0" w:rsidRDefault="0021653B" w:rsidP="00CD53D5">
      <w:pPr>
        <w:shd w:val="clear" w:color="auto" w:fill="FFFFFF"/>
        <w:spacing w:after="0" w:line="360" w:lineRule="auto"/>
        <w:jc w:val="both"/>
        <w:rPr>
          <w:rFonts w:ascii="Times New Roman" w:eastAsia="Times New Roman" w:hAnsi="Times New Roman" w:cs="Times New Roman"/>
          <w:sz w:val="28"/>
          <w:szCs w:val="28"/>
          <w:lang w:eastAsia="uk-UA"/>
        </w:rPr>
      </w:pPr>
      <w:r w:rsidRPr="00644CE0">
        <w:rPr>
          <w:rFonts w:ascii="Times New Roman" w:eastAsia="Times New Roman" w:hAnsi="Times New Roman" w:cs="Times New Roman"/>
          <w:sz w:val="28"/>
          <w:szCs w:val="28"/>
          <w:lang w:val="ru-RU" w:eastAsia="uk-UA"/>
        </w:rPr>
        <w:lastRenderedPageBreak/>
        <w:tab/>
      </w:r>
      <w:r w:rsidRPr="00644CE0">
        <w:rPr>
          <w:rFonts w:ascii="Times New Roman" w:eastAsia="Times New Roman" w:hAnsi="Times New Roman" w:cs="Times New Roman"/>
          <w:sz w:val="28"/>
          <w:szCs w:val="28"/>
          <w:lang w:eastAsia="uk-UA"/>
        </w:rPr>
        <w:t xml:space="preserve">Необхідно враховувати такі конкретні аспекти, як вид спорту, спеціальність або ігрова позиція, графік тренувань і календар змагань, категорія, конкретні цілі, які відрізняються від загальної сукупності. </w:t>
      </w:r>
      <w:r w:rsidR="00A514B6" w:rsidRPr="00644CE0">
        <w:rPr>
          <w:rFonts w:ascii="Times New Roman" w:eastAsia="Times New Roman" w:hAnsi="Times New Roman" w:cs="Times New Roman"/>
          <w:sz w:val="28"/>
          <w:szCs w:val="28"/>
          <w:lang w:eastAsia="uk-UA"/>
        </w:rPr>
        <w:t xml:space="preserve">Біохімічна оцінка може дати </w:t>
      </w:r>
      <w:r w:rsidRPr="00644CE0">
        <w:rPr>
          <w:rFonts w:ascii="Times New Roman" w:eastAsia="Times New Roman" w:hAnsi="Times New Roman" w:cs="Times New Roman"/>
          <w:sz w:val="28"/>
          <w:szCs w:val="28"/>
          <w:lang w:eastAsia="uk-UA"/>
        </w:rPr>
        <w:t xml:space="preserve">загальне уявлення про харчовий статус, ліпідний профіль, функцію печінки або нирок, якщо дієта містить занадто багато білків або жирів, а також про можливий дефіцит поживних речовин і потребу в добавках. </w:t>
      </w:r>
    </w:p>
    <w:p w:rsidR="0021653B" w:rsidRPr="00644CE0" w:rsidRDefault="0021653B" w:rsidP="00CD53D5">
      <w:pPr>
        <w:shd w:val="clear" w:color="auto" w:fill="FFFFFF"/>
        <w:spacing w:after="0" w:line="360" w:lineRule="auto"/>
        <w:jc w:val="both"/>
        <w:rPr>
          <w:rFonts w:ascii="Times New Roman" w:eastAsia="Times New Roman" w:hAnsi="Times New Roman" w:cs="Times New Roman"/>
          <w:sz w:val="28"/>
          <w:szCs w:val="28"/>
          <w:lang w:eastAsia="uk-UA"/>
        </w:rPr>
      </w:pPr>
      <w:r w:rsidRPr="00644CE0">
        <w:rPr>
          <w:rFonts w:ascii="Times New Roman" w:eastAsia="Times New Roman" w:hAnsi="Times New Roman" w:cs="Times New Roman"/>
          <w:sz w:val="28"/>
          <w:szCs w:val="28"/>
          <w:lang w:eastAsia="uk-UA"/>
        </w:rPr>
        <w:tab/>
        <w:t xml:space="preserve">Спортивна кінантропометрія має велике значення, оскільки дозволяє оцінювати масу тіла, зріст, довжину, діаметр, периметр і шкірні складки, де інформація обробляється шляхом застосування різних рівнянь, отримання інформації про соматотип, склад тіла та пропорційність різних частин тіла. Щоб надати правильну консультацію щодо харчування, необхідно знати енергетичні потреби спортсмена. Якщо об’єктивне вимірювання неможливо, існують таблиці, що містять теоретично встановлені енергетичні потреби різних видів спорту. </w:t>
      </w:r>
    </w:p>
    <w:p w:rsidR="00A514B6" w:rsidRPr="00644CE0" w:rsidRDefault="0021653B" w:rsidP="00CD53D5">
      <w:pPr>
        <w:shd w:val="clear" w:color="auto" w:fill="FFFFFF"/>
        <w:spacing w:after="0" w:line="360" w:lineRule="auto"/>
        <w:jc w:val="both"/>
        <w:rPr>
          <w:rFonts w:ascii="Times New Roman" w:eastAsia="Times New Roman" w:hAnsi="Times New Roman" w:cs="Times New Roman"/>
          <w:sz w:val="28"/>
          <w:szCs w:val="28"/>
          <w:lang w:eastAsia="uk-UA"/>
        </w:rPr>
      </w:pPr>
      <w:r w:rsidRPr="00644CE0">
        <w:rPr>
          <w:rFonts w:ascii="Times New Roman" w:eastAsia="Times New Roman" w:hAnsi="Times New Roman" w:cs="Times New Roman"/>
          <w:sz w:val="28"/>
          <w:szCs w:val="28"/>
          <w:lang w:eastAsia="uk-UA"/>
        </w:rPr>
        <w:tab/>
        <w:t xml:space="preserve">Дієтична оцінка повинна включати інформацію про споживання їжі та споживання поживних речовин, щоб встановити взаємозв’язок між дієтою, станом здоров’я та результативністю спортсмена. З іншого боку, адекватний стан гідратації у спортсменів є важливим для підтримки адекватної продуктивності. </w:t>
      </w:r>
    </w:p>
    <w:p w:rsidR="0021653B" w:rsidRPr="00644CE0" w:rsidRDefault="00A514B6" w:rsidP="00CD53D5">
      <w:pPr>
        <w:shd w:val="clear" w:color="auto" w:fill="FFFFFF"/>
        <w:spacing w:after="0" w:line="360" w:lineRule="auto"/>
        <w:jc w:val="both"/>
        <w:rPr>
          <w:rFonts w:ascii="Times New Roman" w:eastAsia="Times New Roman" w:hAnsi="Times New Roman" w:cs="Times New Roman"/>
          <w:sz w:val="28"/>
          <w:szCs w:val="28"/>
          <w:lang w:eastAsia="uk-UA"/>
        </w:rPr>
      </w:pPr>
      <w:r w:rsidRPr="00644CE0">
        <w:rPr>
          <w:rFonts w:ascii="Times New Roman" w:eastAsia="Times New Roman" w:hAnsi="Times New Roman" w:cs="Times New Roman"/>
          <w:sz w:val="28"/>
          <w:szCs w:val="28"/>
          <w:lang w:eastAsia="uk-UA"/>
        </w:rPr>
        <w:tab/>
      </w:r>
      <w:r w:rsidR="0021653B" w:rsidRPr="00644CE0">
        <w:rPr>
          <w:rFonts w:ascii="Times New Roman" w:eastAsia="Times New Roman" w:hAnsi="Times New Roman" w:cs="Times New Roman"/>
          <w:sz w:val="28"/>
          <w:szCs w:val="28"/>
          <w:lang w:eastAsia="uk-UA"/>
        </w:rPr>
        <w:t xml:space="preserve">Отже, знання про споживання рідини спортсменом є надзвичайно важливим. Зневоднення може завдати шкоди здоров’ю спортсменів. Оскільки не існує золотого стандарту, тяжкість сечі та колір сечі є найбільш розширеними методами аналізу стану гідратації. Існує консенсус, що через складність поєднання різних методів забезпечує ефективний збір даних, який буде корисним для продовження дієти та харчового втручання </w:t>
      </w:r>
      <w:r w:rsidR="0021653B" w:rsidRPr="00FD12F1">
        <w:rPr>
          <w:rFonts w:ascii="Times New Roman" w:eastAsia="Times New Roman" w:hAnsi="Times New Roman" w:cs="Times New Roman"/>
          <w:sz w:val="28"/>
          <w:szCs w:val="28"/>
          <w:lang w:eastAsia="uk-UA"/>
        </w:rPr>
        <w:t>[</w:t>
      </w:r>
      <w:r w:rsidR="00453033" w:rsidRPr="00FD12F1">
        <w:rPr>
          <w:rFonts w:ascii="Times New Roman" w:hAnsi="Times New Roman" w:cs="Times New Roman"/>
          <w:sz w:val="28"/>
          <w:szCs w:val="28"/>
        </w:rPr>
        <w:t>45</w:t>
      </w:r>
      <w:r w:rsidR="0021653B" w:rsidRPr="00FD12F1">
        <w:rPr>
          <w:rFonts w:ascii="Times New Roman" w:eastAsia="Times New Roman" w:hAnsi="Times New Roman" w:cs="Times New Roman"/>
          <w:sz w:val="28"/>
          <w:szCs w:val="28"/>
          <w:lang w:eastAsia="uk-UA"/>
        </w:rPr>
        <w:t>].</w:t>
      </w:r>
    </w:p>
    <w:p w:rsidR="00C12360" w:rsidRPr="00644CE0" w:rsidRDefault="0021653B" w:rsidP="00CD53D5">
      <w:pPr>
        <w:shd w:val="clear" w:color="auto" w:fill="FFFFFF"/>
        <w:spacing w:after="0" w:line="360" w:lineRule="auto"/>
        <w:jc w:val="both"/>
        <w:rPr>
          <w:rFonts w:ascii="Times New Roman" w:eastAsia="Times New Roman" w:hAnsi="Times New Roman" w:cs="Times New Roman"/>
          <w:sz w:val="28"/>
          <w:szCs w:val="28"/>
          <w:lang w:eastAsia="uk-UA"/>
        </w:rPr>
      </w:pPr>
      <w:r w:rsidRPr="00644CE0">
        <w:rPr>
          <w:rFonts w:ascii="Times New Roman" w:eastAsia="Times New Roman" w:hAnsi="Times New Roman" w:cs="Times New Roman"/>
          <w:sz w:val="28"/>
          <w:szCs w:val="28"/>
          <w:lang w:eastAsia="uk-UA"/>
        </w:rPr>
        <w:tab/>
      </w:r>
      <w:r w:rsidR="00C12360" w:rsidRPr="00644CE0">
        <w:rPr>
          <w:rFonts w:ascii="Times New Roman" w:eastAsia="Times New Roman" w:hAnsi="Times New Roman" w:cs="Times New Roman"/>
          <w:sz w:val="28"/>
          <w:szCs w:val="28"/>
          <w:lang w:eastAsia="uk-UA"/>
        </w:rPr>
        <w:t xml:space="preserve">Спортсмени різних видів спорту потребують різного дієтологічного супроводу. Так, зимові види спорту проводяться в холодних умовах на льоду чи снігу та часто на помірній або великій висоті. Найважливіші харчові проблеми для спортсменів зимових видів спорту, які зазнають екстремального впливу навколишнього середовища, включають збільшення витрат енергії, прискорене </w:t>
      </w:r>
      <w:r w:rsidR="00C12360" w:rsidRPr="00644CE0">
        <w:rPr>
          <w:rFonts w:ascii="Times New Roman" w:eastAsia="Times New Roman" w:hAnsi="Times New Roman" w:cs="Times New Roman"/>
          <w:sz w:val="28"/>
          <w:szCs w:val="28"/>
          <w:lang w:eastAsia="uk-UA"/>
        </w:rPr>
        <w:lastRenderedPageBreak/>
        <w:t xml:space="preserve">використання глікогену в м’язах і печінці, посилення втрати рідини та збільшення обміну заліза. </w:t>
      </w:r>
    </w:p>
    <w:p w:rsidR="00C12360" w:rsidRPr="00644CE0" w:rsidRDefault="00C12360" w:rsidP="00CD53D5">
      <w:pPr>
        <w:shd w:val="clear" w:color="auto" w:fill="FFFFFF"/>
        <w:spacing w:after="0" w:line="360" w:lineRule="auto"/>
        <w:jc w:val="both"/>
        <w:rPr>
          <w:rFonts w:ascii="Times New Roman" w:eastAsia="Times New Roman" w:hAnsi="Times New Roman" w:cs="Times New Roman"/>
          <w:sz w:val="28"/>
          <w:szCs w:val="28"/>
          <w:lang w:eastAsia="uk-UA"/>
        </w:rPr>
      </w:pPr>
      <w:r w:rsidRPr="00644CE0">
        <w:rPr>
          <w:rFonts w:ascii="Times New Roman" w:eastAsia="Times New Roman" w:hAnsi="Times New Roman" w:cs="Times New Roman"/>
          <w:sz w:val="28"/>
          <w:szCs w:val="28"/>
          <w:lang w:eastAsia="uk-UA"/>
        </w:rPr>
        <w:tab/>
        <w:t xml:space="preserve">Зимові види спорту, однак, сильно відрізняються щодо своїх харчових потреб через змінні фізіологічні та фізичні характеристики, потреби в енергії та субстраті, а також умови тренувань і змагань у середовищі. Спільним для більшості спортсменів зимових видів спорту є відносно худорлява статура та періоди високоінтенсивних тренувань, тому вони потребують більшого споживання енергії та поживних речовин, а також достатньої кількості їжі та рідини до, під час і після тренування. </w:t>
      </w:r>
    </w:p>
    <w:p w:rsidR="00C12360" w:rsidRPr="00644CE0" w:rsidRDefault="00D53A77" w:rsidP="00CD53D5">
      <w:pPr>
        <w:shd w:val="clear" w:color="auto" w:fill="FFFFFF"/>
        <w:spacing w:after="0" w:line="360" w:lineRule="auto"/>
        <w:jc w:val="both"/>
        <w:rPr>
          <w:rFonts w:ascii="Times New Roman" w:eastAsia="Times New Roman" w:hAnsi="Times New Roman" w:cs="Times New Roman"/>
          <w:sz w:val="28"/>
          <w:szCs w:val="28"/>
          <w:lang w:eastAsia="uk-UA"/>
        </w:rPr>
      </w:pPr>
      <w:r w:rsidRPr="00644CE0">
        <w:rPr>
          <w:rFonts w:ascii="Times New Roman" w:eastAsia="Times New Roman" w:hAnsi="Times New Roman" w:cs="Times New Roman"/>
          <w:sz w:val="28"/>
          <w:szCs w:val="28"/>
          <w:lang w:eastAsia="uk-UA"/>
        </w:rPr>
        <w:tab/>
        <w:t>Харчува</w:t>
      </w:r>
      <w:r w:rsidR="00C12360" w:rsidRPr="00644CE0">
        <w:rPr>
          <w:rFonts w:ascii="Times New Roman" w:eastAsia="Times New Roman" w:hAnsi="Times New Roman" w:cs="Times New Roman"/>
          <w:sz w:val="28"/>
          <w:szCs w:val="28"/>
          <w:lang w:eastAsia="uk-UA"/>
        </w:rPr>
        <w:t xml:space="preserve">ння під час змагань є найскладнішим для лижників, які змагаються в довгих змаганнях, стрибунів з трампліна, які прагнуть зменшити свою власну вагу, і тих спортсменів зимових видів спорту, які беруть участь у повторних кваліфікаційних раундах і заїздах. Цим спортсменам необхідно забезпечити наявність вуглеводів протягом усього змагання. Нарешті, спортсмени, які займаються зимовими видами спорту, можуть отримати користь від дієтичних і спортивних добавок; однак, якщо розглядається доповнення, слід звернути увагу на безпеку та </w:t>
      </w:r>
      <w:r w:rsidR="00C12360" w:rsidRPr="00FD12F1">
        <w:rPr>
          <w:rFonts w:ascii="Times New Roman" w:eastAsia="Times New Roman" w:hAnsi="Times New Roman" w:cs="Times New Roman"/>
          <w:sz w:val="28"/>
          <w:szCs w:val="28"/>
          <w:lang w:eastAsia="uk-UA"/>
        </w:rPr>
        <w:t>ефективність [</w:t>
      </w:r>
      <w:r w:rsidR="00453033" w:rsidRPr="00FD12F1">
        <w:rPr>
          <w:rFonts w:ascii="Times New Roman" w:hAnsi="Times New Roman" w:cs="Times New Roman"/>
          <w:sz w:val="28"/>
          <w:szCs w:val="28"/>
        </w:rPr>
        <w:t>44</w:t>
      </w:r>
      <w:r w:rsidR="00C12360" w:rsidRPr="00FD12F1">
        <w:rPr>
          <w:rFonts w:ascii="Times New Roman" w:eastAsia="Times New Roman" w:hAnsi="Times New Roman" w:cs="Times New Roman"/>
          <w:sz w:val="28"/>
          <w:szCs w:val="28"/>
          <w:lang w:eastAsia="uk-UA"/>
        </w:rPr>
        <w:t>].</w:t>
      </w:r>
      <w:r w:rsidR="00C12360" w:rsidRPr="00644CE0">
        <w:rPr>
          <w:rFonts w:ascii="Times New Roman" w:eastAsia="Times New Roman" w:hAnsi="Times New Roman" w:cs="Times New Roman"/>
          <w:sz w:val="28"/>
          <w:szCs w:val="28"/>
          <w:lang w:eastAsia="uk-UA"/>
        </w:rPr>
        <w:t> </w:t>
      </w:r>
    </w:p>
    <w:p w:rsidR="00D53A77" w:rsidRPr="00644CE0" w:rsidRDefault="00D53A77" w:rsidP="00310973">
      <w:pPr>
        <w:shd w:val="clear" w:color="auto" w:fill="FFFFFF"/>
        <w:spacing w:after="0" w:line="360" w:lineRule="auto"/>
        <w:jc w:val="both"/>
        <w:rPr>
          <w:rFonts w:ascii="Times New Roman" w:eastAsia="Times New Roman" w:hAnsi="Times New Roman" w:cs="Times New Roman"/>
          <w:b/>
          <w:bCs/>
          <w:kern w:val="36"/>
          <w:sz w:val="28"/>
          <w:szCs w:val="28"/>
          <w:lang w:eastAsia="uk-UA"/>
        </w:rPr>
      </w:pPr>
      <w:r w:rsidRPr="00644CE0">
        <w:rPr>
          <w:rFonts w:ascii="Times New Roman" w:eastAsia="Times New Roman" w:hAnsi="Times New Roman" w:cs="Times New Roman"/>
          <w:b/>
          <w:bCs/>
          <w:kern w:val="36"/>
          <w:sz w:val="28"/>
          <w:szCs w:val="28"/>
          <w:lang w:eastAsia="uk-UA"/>
        </w:rPr>
        <w:tab/>
      </w:r>
    </w:p>
    <w:p w:rsidR="00C12360" w:rsidRPr="00644CE0" w:rsidRDefault="00D53A77" w:rsidP="00310973">
      <w:pPr>
        <w:shd w:val="clear" w:color="auto" w:fill="FFFFFF"/>
        <w:spacing w:after="0" w:line="360" w:lineRule="auto"/>
        <w:jc w:val="both"/>
        <w:rPr>
          <w:rFonts w:ascii="Times New Roman" w:eastAsia="Times New Roman" w:hAnsi="Times New Roman" w:cs="Times New Roman"/>
          <w:b/>
          <w:bCs/>
          <w:kern w:val="36"/>
          <w:sz w:val="28"/>
          <w:szCs w:val="28"/>
          <w:lang w:eastAsia="uk-UA"/>
        </w:rPr>
      </w:pPr>
      <w:r w:rsidRPr="00644CE0">
        <w:rPr>
          <w:rFonts w:ascii="Times New Roman" w:eastAsia="Times New Roman" w:hAnsi="Times New Roman" w:cs="Times New Roman"/>
          <w:b/>
          <w:bCs/>
          <w:kern w:val="36"/>
          <w:sz w:val="28"/>
          <w:szCs w:val="28"/>
          <w:lang w:eastAsia="uk-UA"/>
        </w:rPr>
        <w:tab/>
        <w:t>4.2. Біологічно активні добавки на рослинній основі для покрашення та відновлення роботи печінки</w:t>
      </w:r>
    </w:p>
    <w:p w:rsidR="00D53A77" w:rsidRPr="00644CE0" w:rsidRDefault="00D53A77" w:rsidP="00310973">
      <w:pPr>
        <w:shd w:val="clear" w:color="auto" w:fill="FFFFFF"/>
        <w:spacing w:after="0" w:line="360" w:lineRule="auto"/>
        <w:jc w:val="both"/>
        <w:rPr>
          <w:rFonts w:ascii="Times New Roman" w:eastAsia="Times New Roman" w:hAnsi="Times New Roman" w:cs="Times New Roman"/>
          <w:b/>
          <w:bCs/>
          <w:kern w:val="36"/>
          <w:sz w:val="28"/>
          <w:szCs w:val="28"/>
          <w:lang w:eastAsia="uk-UA"/>
        </w:rPr>
      </w:pPr>
    </w:p>
    <w:p w:rsidR="000A325A" w:rsidRPr="00644CE0" w:rsidRDefault="000A325A" w:rsidP="00310973">
      <w:pPr>
        <w:shd w:val="clear" w:color="auto" w:fill="FFFFFF"/>
        <w:spacing w:after="0" w:line="360" w:lineRule="auto"/>
        <w:jc w:val="both"/>
        <w:rPr>
          <w:rFonts w:ascii="Times New Roman" w:eastAsia="Times New Roman" w:hAnsi="Times New Roman" w:cs="Times New Roman"/>
          <w:bCs/>
          <w:kern w:val="36"/>
          <w:sz w:val="28"/>
          <w:szCs w:val="28"/>
          <w:lang w:eastAsia="uk-UA"/>
        </w:rPr>
      </w:pPr>
      <w:r w:rsidRPr="00644CE0">
        <w:rPr>
          <w:rFonts w:ascii="Times New Roman" w:eastAsia="Times New Roman" w:hAnsi="Times New Roman" w:cs="Times New Roman"/>
          <w:bCs/>
          <w:kern w:val="36"/>
          <w:sz w:val="28"/>
          <w:szCs w:val="28"/>
          <w:lang w:eastAsia="uk-UA"/>
        </w:rPr>
        <w:tab/>
        <w:t>Печінка – це найбільший орган організму, найбільша залоза зовнішньої секреції. Виконує більше 300 функцій. Дуже важливою функцією є очищення крові від токсинів та інших непотрібних організму речовин.</w:t>
      </w:r>
    </w:p>
    <w:p w:rsidR="000A325A" w:rsidRPr="00644CE0" w:rsidRDefault="00D53A77" w:rsidP="00310973">
      <w:pPr>
        <w:shd w:val="clear" w:color="auto" w:fill="FFFFFF"/>
        <w:spacing w:after="0" w:line="360" w:lineRule="auto"/>
        <w:jc w:val="both"/>
        <w:rPr>
          <w:rFonts w:ascii="Times New Roman" w:eastAsia="Times New Roman" w:hAnsi="Times New Roman" w:cs="Times New Roman"/>
          <w:bCs/>
          <w:kern w:val="36"/>
          <w:sz w:val="28"/>
          <w:szCs w:val="28"/>
          <w:lang w:eastAsia="uk-UA"/>
        </w:rPr>
      </w:pPr>
      <w:r w:rsidRPr="00644CE0">
        <w:rPr>
          <w:rFonts w:ascii="Times New Roman" w:eastAsia="Times New Roman" w:hAnsi="Times New Roman" w:cs="Times New Roman"/>
          <w:bCs/>
          <w:kern w:val="36"/>
          <w:sz w:val="28"/>
          <w:szCs w:val="28"/>
          <w:lang w:eastAsia="uk-UA"/>
        </w:rPr>
        <w:tab/>
      </w:r>
      <w:r w:rsidR="000A325A" w:rsidRPr="00644CE0">
        <w:rPr>
          <w:rFonts w:ascii="Times New Roman" w:eastAsia="Times New Roman" w:hAnsi="Times New Roman" w:cs="Times New Roman"/>
          <w:bCs/>
          <w:kern w:val="36"/>
          <w:sz w:val="28"/>
          <w:szCs w:val="28"/>
          <w:lang w:eastAsia="uk-UA"/>
        </w:rPr>
        <w:t xml:space="preserve">Печінка бере участь у травленні та метаболізмі, забезпечує детоксикацією організму, зберігає поживні речовини. </w:t>
      </w:r>
    </w:p>
    <w:p w:rsidR="000A325A" w:rsidRPr="00644CE0" w:rsidRDefault="000A325A" w:rsidP="00310973">
      <w:pPr>
        <w:shd w:val="clear" w:color="auto" w:fill="FFFFFF"/>
        <w:spacing w:after="0" w:line="360" w:lineRule="auto"/>
        <w:jc w:val="both"/>
        <w:rPr>
          <w:rFonts w:ascii="Times New Roman" w:eastAsia="Times New Roman" w:hAnsi="Times New Roman" w:cs="Times New Roman"/>
          <w:bCs/>
          <w:kern w:val="36"/>
          <w:sz w:val="28"/>
          <w:szCs w:val="28"/>
          <w:lang w:eastAsia="uk-UA"/>
        </w:rPr>
      </w:pPr>
      <w:r w:rsidRPr="00644CE0">
        <w:rPr>
          <w:rFonts w:ascii="Times New Roman" w:eastAsia="Times New Roman" w:hAnsi="Times New Roman" w:cs="Times New Roman"/>
          <w:bCs/>
          <w:kern w:val="36"/>
          <w:sz w:val="28"/>
          <w:szCs w:val="28"/>
          <w:lang w:eastAsia="uk-UA"/>
        </w:rPr>
        <w:tab/>
        <w:t xml:space="preserve">При детоксикації непотрібні речовини виводяться печінкою у вигляді жовчі в жовчний міхур, а далі, -  в кишечник, звідки з калом виводиться з організмом. </w:t>
      </w:r>
    </w:p>
    <w:p w:rsidR="000A325A" w:rsidRPr="00644CE0" w:rsidRDefault="000A325A" w:rsidP="00310973">
      <w:pPr>
        <w:shd w:val="clear" w:color="auto" w:fill="FFFFFF"/>
        <w:spacing w:after="0" w:line="360" w:lineRule="auto"/>
        <w:jc w:val="both"/>
        <w:rPr>
          <w:rFonts w:ascii="Times New Roman" w:eastAsia="Times New Roman" w:hAnsi="Times New Roman" w:cs="Times New Roman"/>
          <w:bCs/>
          <w:kern w:val="36"/>
          <w:sz w:val="28"/>
          <w:szCs w:val="28"/>
          <w:lang w:eastAsia="uk-UA"/>
        </w:rPr>
      </w:pPr>
      <w:r w:rsidRPr="00644CE0">
        <w:rPr>
          <w:rFonts w:ascii="Times New Roman" w:eastAsia="Times New Roman" w:hAnsi="Times New Roman" w:cs="Times New Roman"/>
          <w:bCs/>
          <w:kern w:val="36"/>
          <w:sz w:val="28"/>
          <w:szCs w:val="28"/>
          <w:lang w:eastAsia="uk-UA"/>
        </w:rPr>
        <w:lastRenderedPageBreak/>
        <w:tab/>
        <w:t xml:space="preserve">Слід підтримувати печінку в здоровому стані. Недопустимо вживати алкоголь, наркотики, нездорову їжу, </w:t>
      </w:r>
      <w:r w:rsidR="00D8212C" w:rsidRPr="00644CE0">
        <w:rPr>
          <w:rFonts w:ascii="Times New Roman" w:eastAsia="Times New Roman" w:hAnsi="Times New Roman" w:cs="Times New Roman"/>
          <w:bCs/>
          <w:kern w:val="36"/>
          <w:sz w:val="28"/>
          <w:szCs w:val="28"/>
          <w:lang w:eastAsia="uk-UA"/>
        </w:rPr>
        <w:t xml:space="preserve">різні хімічні речовини, незрозумілі ліки, непотрібні харчові домішки. При інтоксикації печінки, вона сприяє поширенню запальних процесів по всьому організму. </w:t>
      </w:r>
      <w:r w:rsidRPr="00644CE0">
        <w:rPr>
          <w:rFonts w:ascii="Times New Roman" w:eastAsia="Times New Roman" w:hAnsi="Times New Roman" w:cs="Times New Roman"/>
          <w:bCs/>
          <w:kern w:val="36"/>
          <w:sz w:val="28"/>
          <w:szCs w:val="28"/>
          <w:lang w:eastAsia="uk-UA"/>
        </w:rPr>
        <w:t>Токсична печінка спричин</w:t>
      </w:r>
      <w:r w:rsidR="00D8212C" w:rsidRPr="00644CE0">
        <w:rPr>
          <w:rFonts w:ascii="Times New Roman" w:eastAsia="Times New Roman" w:hAnsi="Times New Roman" w:cs="Times New Roman"/>
          <w:bCs/>
          <w:kern w:val="36"/>
          <w:sz w:val="28"/>
          <w:szCs w:val="28"/>
          <w:lang w:eastAsia="uk-UA"/>
        </w:rPr>
        <w:t>ює</w:t>
      </w:r>
      <w:r w:rsidRPr="00644CE0">
        <w:rPr>
          <w:rFonts w:ascii="Times New Roman" w:eastAsia="Times New Roman" w:hAnsi="Times New Roman" w:cs="Times New Roman"/>
          <w:bCs/>
          <w:kern w:val="36"/>
          <w:sz w:val="28"/>
          <w:szCs w:val="28"/>
          <w:lang w:eastAsia="uk-UA"/>
        </w:rPr>
        <w:t xml:space="preserve"> нудоту та </w:t>
      </w:r>
      <w:r w:rsidR="00D8212C" w:rsidRPr="00644CE0">
        <w:rPr>
          <w:rFonts w:ascii="Times New Roman" w:eastAsia="Times New Roman" w:hAnsi="Times New Roman" w:cs="Times New Roman"/>
          <w:bCs/>
          <w:kern w:val="36"/>
          <w:sz w:val="28"/>
          <w:szCs w:val="28"/>
          <w:lang w:eastAsia="uk-UA"/>
        </w:rPr>
        <w:t>алергічну реа</w:t>
      </w:r>
      <w:r w:rsidR="00DA6732">
        <w:rPr>
          <w:rFonts w:ascii="Times New Roman" w:eastAsia="Times New Roman" w:hAnsi="Times New Roman" w:cs="Times New Roman"/>
          <w:bCs/>
          <w:kern w:val="36"/>
          <w:sz w:val="28"/>
          <w:szCs w:val="28"/>
          <w:lang w:eastAsia="uk-UA"/>
        </w:rPr>
        <w:t>к</w:t>
      </w:r>
      <w:r w:rsidR="00D8212C" w:rsidRPr="00644CE0">
        <w:rPr>
          <w:rFonts w:ascii="Times New Roman" w:eastAsia="Times New Roman" w:hAnsi="Times New Roman" w:cs="Times New Roman"/>
          <w:bCs/>
          <w:kern w:val="36"/>
          <w:sz w:val="28"/>
          <w:szCs w:val="28"/>
          <w:lang w:eastAsia="uk-UA"/>
        </w:rPr>
        <w:t xml:space="preserve">цію, </w:t>
      </w:r>
      <w:r w:rsidRPr="00644CE0">
        <w:rPr>
          <w:rFonts w:ascii="Times New Roman" w:eastAsia="Times New Roman" w:hAnsi="Times New Roman" w:cs="Times New Roman"/>
          <w:bCs/>
          <w:kern w:val="36"/>
          <w:sz w:val="28"/>
          <w:szCs w:val="28"/>
          <w:lang w:eastAsia="uk-UA"/>
        </w:rPr>
        <w:t>не</w:t>
      </w:r>
      <w:r w:rsidR="00D8212C" w:rsidRPr="00644CE0">
        <w:rPr>
          <w:rFonts w:ascii="Times New Roman" w:eastAsia="Times New Roman" w:hAnsi="Times New Roman" w:cs="Times New Roman"/>
          <w:bCs/>
          <w:kern w:val="36"/>
          <w:sz w:val="28"/>
          <w:szCs w:val="28"/>
          <w:lang w:eastAsia="uk-UA"/>
        </w:rPr>
        <w:t>сприйняття певних продуктів та</w:t>
      </w:r>
      <w:r w:rsidRPr="00644CE0">
        <w:rPr>
          <w:rFonts w:ascii="Times New Roman" w:eastAsia="Times New Roman" w:hAnsi="Times New Roman" w:cs="Times New Roman"/>
          <w:bCs/>
          <w:kern w:val="36"/>
          <w:sz w:val="28"/>
          <w:szCs w:val="28"/>
          <w:lang w:eastAsia="uk-UA"/>
        </w:rPr>
        <w:t xml:space="preserve"> сильних запахів.</w:t>
      </w:r>
    </w:p>
    <w:p w:rsidR="000A325A" w:rsidRPr="00644CE0" w:rsidRDefault="00D8212C" w:rsidP="00310973">
      <w:pPr>
        <w:shd w:val="clear" w:color="auto" w:fill="FFFFFF"/>
        <w:spacing w:after="0" w:line="360" w:lineRule="auto"/>
        <w:jc w:val="both"/>
        <w:rPr>
          <w:rFonts w:ascii="Times New Roman" w:eastAsia="Times New Roman" w:hAnsi="Times New Roman" w:cs="Times New Roman"/>
          <w:bCs/>
          <w:kern w:val="36"/>
          <w:sz w:val="28"/>
          <w:szCs w:val="28"/>
          <w:lang w:eastAsia="uk-UA"/>
        </w:rPr>
      </w:pPr>
      <w:r w:rsidRPr="00644CE0">
        <w:rPr>
          <w:rFonts w:ascii="Times New Roman" w:eastAsia="Times New Roman" w:hAnsi="Times New Roman" w:cs="Times New Roman"/>
          <w:bCs/>
          <w:kern w:val="36"/>
          <w:sz w:val="28"/>
          <w:szCs w:val="28"/>
          <w:lang w:eastAsia="uk-UA"/>
        </w:rPr>
        <w:tab/>
        <w:t>Певні продукти харчування: часник, цибуля</w:t>
      </w:r>
      <w:r w:rsidR="000A325A" w:rsidRPr="00644CE0">
        <w:rPr>
          <w:rFonts w:ascii="Times New Roman" w:eastAsia="Times New Roman" w:hAnsi="Times New Roman" w:cs="Times New Roman"/>
          <w:bCs/>
          <w:kern w:val="36"/>
          <w:sz w:val="28"/>
          <w:szCs w:val="28"/>
          <w:lang w:eastAsia="uk-UA"/>
        </w:rPr>
        <w:t>, брокколі, гірчиця</w:t>
      </w:r>
      <w:r w:rsidRPr="00644CE0">
        <w:rPr>
          <w:rFonts w:ascii="Times New Roman" w:eastAsia="Times New Roman" w:hAnsi="Times New Roman" w:cs="Times New Roman"/>
          <w:bCs/>
          <w:kern w:val="36"/>
          <w:sz w:val="28"/>
          <w:szCs w:val="28"/>
          <w:lang w:eastAsia="uk-UA"/>
        </w:rPr>
        <w:t>, різні сорти капусти допомагають</w:t>
      </w:r>
      <w:r w:rsidR="000A325A" w:rsidRPr="00644CE0">
        <w:rPr>
          <w:rFonts w:ascii="Times New Roman" w:eastAsia="Times New Roman" w:hAnsi="Times New Roman" w:cs="Times New Roman"/>
          <w:bCs/>
          <w:kern w:val="36"/>
          <w:sz w:val="28"/>
          <w:szCs w:val="28"/>
          <w:lang w:eastAsia="uk-UA"/>
        </w:rPr>
        <w:t xml:space="preserve"> печінці </w:t>
      </w:r>
      <w:r w:rsidRPr="00644CE0">
        <w:rPr>
          <w:rFonts w:ascii="Times New Roman" w:eastAsia="Times New Roman" w:hAnsi="Times New Roman" w:cs="Times New Roman"/>
          <w:bCs/>
          <w:kern w:val="36"/>
          <w:sz w:val="28"/>
          <w:szCs w:val="28"/>
          <w:lang w:eastAsia="uk-UA"/>
        </w:rPr>
        <w:t>синтезувати</w:t>
      </w:r>
      <w:r w:rsidR="000A325A" w:rsidRPr="00644CE0">
        <w:rPr>
          <w:rFonts w:ascii="Times New Roman" w:eastAsia="Times New Roman" w:hAnsi="Times New Roman" w:cs="Times New Roman"/>
          <w:bCs/>
          <w:kern w:val="36"/>
          <w:sz w:val="28"/>
          <w:szCs w:val="28"/>
          <w:lang w:eastAsia="uk-UA"/>
        </w:rPr>
        <w:t xml:space="preserve"> глутатіон, антиоксидант, </w:t>
      </w:r>
      <w:r w:rsidRPr="00644CE0">
        <w:rPr>
          <w:rFonts w:ascii="Times New Roman" w:eastAsia="Times New Roman" w:hAnsi="Times New Roman" w:cs="Times New Roman"/>
          <w:bCs/>
          <w:kern w:val="36"/>
          <w:sz w:val="28"/>
          <w:szCs w:val="28"/>
          <w:lang w:eastAsia="uk-UA"/>
        </w:rPr>
        <w:t>які є необхідними для детоксикацій них процесів</w:t>
      </w:r>
      <w:r w:rsidR="000A325A" w:rsidRPr="00644CE0">
        <w:rPr>
          <w:rFonts w:ascii="Times New Roman" w:eastAsia="Times New Roman" w:hAnsi="Times New Roman" w:cs="Times New Roman"/>
          <w:bCs/>
          <w:kern w:val="36"/>
          <w:sz w:val="28"/>
          <w:szCs w:val="28"/>
          <w:lang w:eastAsia="uk-UA"/>
        </w:rPr>
        <w:t>.</w:t>
      </w:r>
    </w:p>
    <w:p w:rsidR="000A325A" w:rsidRPr="00644CE0" w:rsidRDefault="00D8212C" w:rsidP="00310973">
      <w:pPr>
        <w:shd w:val="clear" w:color="auto" w:fill="FFFFFF"/>
        <w:spacing w:after="0" w:line="360" w:lineRule="auto"/>
        <w:jc w:val="both"/>
        <w:rPr>
          <w:rFonts w:ascii="Times New Roman" w:eastAsia="Times New Roman" w:hAnsi="Times New Roman" w:cs="Times New Roman"/>
          <w:bCs/>
          <w:kern w:val="36"/>
          <w:sz w:val="28"/>
          <w:szCs w:val="28"/>
          <w:lang w:eastAsia="uk-UA"/>
        </w:rPr>
      </w:pPr>
      <w:r w:rsidRPr="00644CE0">
        <w:rPr>
          <w:rFonts w:ascii="Times New Roman" w:eastAsia="Times New Roman" w:hAnsi="Times New Roman" w:cs="Times New Roman"/>
          <w:bCs/>
          <w:kern w:val="36"/>
          <w:sz w:val="28"/>
          <w:szCs w:val="28"/>
          <w:lang w:eastAsia="uk-UA"/>
        </w:rPr>
        <w:tab/>
        <w:t>Науковці вважають, що покращення стану та функціонування печінки забезпечують певні харчові добавки</w:t>
      </w:r>
      <w:r w:rsidR="000A325A" w:rsidRPr="00644CE0">
        <w:rPr>
          <w:rFonts w:ascii="Times New Roman" w:eastAsia="Times New Roman" w:hAnsi="Times New Roman" w:cs="Times New Roman"/>
          <w:bCs/>
          <w:kern w:val="36"/>
          <w:sz w:val="28"/>
          <w:szCs w:val="28"/>
          <w:lang w:eastAsia="uk-UA"/>
        </w:rPr>
        <w:t xml:space="preserve">, що підтримують печінку. </w:t>
      </w:r>
      <w:r w:rsidRPr="00644CE0">
        <w:rPr>
          <w:rFonts w:ascii="Times New Roman" w:eastAsia="Times New Roman" w:hAnsi="Times New Roman" w:cs="Times New Roman"/>
          <w:bCs/>
          <w:kern w:val="36"/>
          <w:sz w:val="28"/>
          <w:szCs w:val="28"/>
          <w:lang w:eastAsia="uk-UA"/>
        </w:rPr>
        <w:t>Зокрема, наступні поживні речовини:</w:t>
      </w:r>
    </w:p>
    <w:p w:rsidR="000A325A" w:rsidRPr="00644CE0" w:rsidRDefault="00D8212C" w:rsidP="00310973">
      <w:pPr>
        <w:shd w:val="clear" w:color="auto" w:fill="FFFFFF"/>
        <w:spacing w:after="0" w:line="360" w:lineRule="auto"/>
        <w:jc w:val="both"/>
        <w:rPr>
          <w:rFonts w:ascii="Times New Roman" w:eastAsia="Times New Roman" w:hAnsi="Times New Roman" w:cs="Times New Roman"/>
          <w:bCs/>
          <w:kern w:val="36"/>
          <w:sz w:val="28"/>
          <w:szCs w:val="28"/>
          <w:lang w:eastAsia="uk-UA"/>
        </w:rPr>
      </w:pPr>
      <w:r w:rsidRPr="00644CE0">
        <w:rPr>
          <w:rFonts w:ascii="Times New Roman" w:eastAsia="Times New Roman" w:hAnsi="Times New Roman" w:cs="Times New Roman"/>
          <w:bCs/>
          <w:kern w:val="36"/>
          <w:sz w:val="28"/>
          <w:szCs w:val="28"/>
          <w:lang w:eastAsia="uk-UA"/>
        </w:rPr>
        <w:sym w:font="Wingdings" w:char="F0FC"/>
      </w:r>
      <w:r w:rsidR="000A325A" w:rsidRPr="00644CE0">
        <w:rPr>
          <w:rFonts w:ascii="Times New Roman" w:eastAsia="Times New Roman" w:hAnsi="Times New Roman" w:cs="Times New Roman"/>
          <w:bCs/>
          <w:kern w:val="36"/>
          <w:sz w:val="28"/>
          <w:szCs w:val="28"/>
          <w:lang w:eastAsia="uk-UA"/>
        </w:rPr>
        <w:tab/>
        <w:t>Альфа-ліпоєва кислота</w:t>
      </w:r>
      <w:r w:rsidRPr="00644CE0">
        <w:rPr>
          <w:rFonts w:ascii="Times New Roman" w:eastAsia="Times New Roman" w:hAnsi="Times New Roman" w:cs="Times New Roman"/>
          <w:bCs/>
          <w:kern w:val="36"/>
          <w:sz w:val="28"/>
          <w:szCs w:val="28"/>
          <w:lang w:eastAsia="uk-UA"/>
        </w:rPr>
        <w:t xml:space="preserve"> – це сильний та важливий антиоксидант</w:t>
      </w:r>
      <w:r w:rsidR="000A325A" w:rsidRPr="00644CE0">
        <w:rPr>
          <w:rFonts w:ascii="Times New Roman" w:eastAsia="Times New Roman" w:hAnsi="Times New Roman" w:cs="Times New Roman"/>
          <w:bCs/>
          <w:kern w:val="36"/>
          <w:sz w:val="28"/>
          <w:szCs w:val="28"/>
          <w:lang w:eastAsia="uk-UA"/>
        </w:rPr>
        <w:t xml:space="preserve">. </w:t>
      </w:r>
      <w:r w:rsidRPr="00644CE0">
        <w:rPr>
          <w:rFonts w:ascii="Times New Roman" w:eastAsia="Times New Roman" w:hAnsi="Times New Roman" w:cs="Times New Roman"/>
          <w:bCs/>
          <w:kern w:val="36"/>
          <w:sz w:val="28"/>
          <w:szCs w:val="28"/>
          <w:lang w:eastAsia="uk-UA"/>
        </w:rPr>
        <w:t xml:space="preserve">Ця кислота є </w:t>
      </w:r>
      <w:r w:rsidR="000A325A" w:rsidRPr="00644CE0">
        <w:rPr>
          <w:rFonts w:ascii="Times New Roman" w:eastAsia="Times New Roman" w:hAnsi="Times New Roman" w:cs="Times New Roman"/>
          <w:bCs/>
          <w:kern w:val="36"/>
          <w:sz w:val="28"/>
          <w:szCs w:val="28"/>
          <w:lang w:eastAsia="uk-UA"/>
        </w:rPr>
        <w:t>попередник</w:t>
      </w:r>
      <w:r w:rsidRPr="00644CE0">
        <w:rPr>
          <w:rFonts w:ascii="Times New Roman" w:eastAsia="Times New Roman" w:hAnsi="Times New Roman" w:cs="Times New Roman"/>
          <w:bCs/>
          <w:kern w:val="36"/>
          <w:sz w:val="28"/>
          <w:szCs w:val="28"/>
          <w:lang w:eastAsia="uk-UA"/>
        </w:rPr>
        <w:t>ом</w:t>
      </w:r>
      <w:r w:rsidR="000A325A" w:rsidRPr="00644CE0">
        <w:rPr>
          <w:rFonts w:ascii="Times New Roman" w:eastAsia="Times New Roman" w:hAnsi="Times New Roman" w:cs="Times New Roman"/>
          <w:bCs/>
          <w:kern w:val="36"/>
          <w:sz w:val="28"/>
          <w:szCs w:val="28"/>
          <w:lang w:eastAsia="uk-UA"/>
        </w:rPr>
        <w:t xml:space="preserve"> </w:t>
      </w:r>
      <w:r w:rsidRPr="00644CE0">
        <w:rPr>
          <w:rFonts w:ascii="Times New Roman" w:eastAsia="Times New Roman" w:hAnsi="Times New Roman" w:cs="Times New Roman"/>
          <w:bCs/>
          <w:kern w:val="36"/>
          <w:sz w:val="28"/>
          <w:szCs w:val="28"/>
          <w:lang w:eastAsia="uk-UA"/>
        </w:rPr>
        <w:t>основного антиоксиданту печінки – глутатіону. Глутатіон швидко використовується печінкою під час стресу;</w:t>
      </w:r>
    </w:p>
    <w:p w:rsidR="000A325A" w:rsidRPr="00644CE0" w:rsidRDefault="00D8212C" w:rsidP="00310973">
      <w:pPr>
        <w:shd w:val="clear" w:color="auto" w:fill="FFFFFF"/>
        <w:spacing w:after="0" w:line="360" w:lineRule="auto"/>
        <w:jc w:val="both"/>
        <w:rPr>
          <w:rFonts w:ascii="Times New Roman" w:eastAsia="Times New Roman" w:hAnsi="Times New Roman" w:cs="Times New Roman"/>
          <w:bCs/>
          <w:kern w:val="36"/>
          <w:sz w:val="28"/>
          <w:szCs w:val="28"/>
          <w:lang w:eastAsia="uk-UA"/>
        </w:rPr>
      </w:pPr>
      <w:r w:rsidRPr="00644CE0">
        <w:rPr>
          <w:rFonts w:ascii="Times New Roman" w:eastAsia="Times New Roman" w:hAnsi="Times New Roman" w:cs="Times New Roman"/>
          <w:bCs/>
          <w:kern w:val="36"/>
          <w:sz w:val="28"/>
          <w:szCs w:val="28"/>
          <w:lang w:eastAsia="uk-UA"/>
        </w:rPr>
        <w:sym w:font="Wingdings" w:char="F0FC"/>
      </w:r>
      <w:r w:rsidR="000A325A" w:rsidRPr="00644CE0">
        <w:rPr>
          <w:rFonts w:ascii="Times New Roman" w:eastAsia="Times New Roman" w:hAnsi="Times New Roman" w:cs="Times New Roman"/>
          <w:bCs/>
          <w:kern w:val="36"/>
          <w:sz w:val="28"/>
          <w:szCs w:val="28"/>
          <w:lang w:eastAsia="uk-UA"/>
        </w:rPr>
        <w:tab/>
        <w:t xml:space="preserve">N-ацетилцистеїн </w:t>
      </w:r>
      <w:r w:rsidRPr="00644CE0">
        <w:rPr>
          <w:rFonts w:ascii="Times New Roman" w:eastAsia="Times New Roman" w:hAnsi="Times New Roman" w:cs="Times New Roman"/>
          <w:bCs/>
          <w:kern w:val="36"/>
          <w:sz w:val="28"/>
          <w:szCs w:val="28"/>
          <w:lang w:eastAsia="uk-UA"/>
        </w:rPr>
        <w:t>– це ще одна речовина, яка є необхідною для синтезу</w:t>
      </w:r>
      <w:r w:rsidR="000A325A" w:rsidRPr="00644CE0">
        <w:rPr>
          <w:rFonts w:ascii="Times New Roman" w:eastAsia="Times New Roman" w:hAnsi="Times New Roman" w:cs="Times New Roman"/>
          <w:bCs/>
          <w:kern w:val="36"/>
          <w:sz w:val="28"/>
          <w:szCs w:val="28"/>
          <w:lang w:eastAsia="uk-UA"/>
        </w:rPr>
        <w:t xml:space="preserve"> глутатіону в печінці</w:t>
      </w:r>
      <w:r w:rsidR="00CB6F9B" w:rsidRPr="00644CE0">
        <w:rPr>
          <w:rFonts w:ascii="Times New Roman" w:eastAsia="Times New Roman" w:hAnsi="Times New Roman" w:cs="Times New Roman"/>
          <w:bCs/>
          <w:kern w:val="36"/>
          <w:sz w:val="28"/>
          <w:szCs w:val="28"/>
          <w:lang w:eastAsia="uk-UA"/>
        </w:rPr>
        <w:t xml:space="preserve">. N-ацетилцистеїн </w:t>
      </w:r>
      <w:r w:rsidR="000A325A" w:rsidRPr="00644CE0">
        <w:rPr>
          <w:rFonts w:ascii="Times New Roman" w:eastAsia="Times New Roman" w:hAnsi="Times New Roman" w:cs="Times New Roman"/>
          <w:bCs/>
          <w:kern w:val="36"/>
          <w:sz w:val="28"/>
          <w:szCs w:val="28"/>
          <w:lang w:eastAsia="uk-UA"/>
        </w:rPr>
        <w:t xml:space="preserve">також </w:t>
      </w:r>
      <w:r w:rsidR="00CB6F9B" w:rsidRPr="00644CE0">
        <w:rPr>
          <w:rFonts w:ascii="Times New Roman" w:eastAsia="Times New Roman" w:hAnsi="Times New Roman" w:cs="Times New Roman"/>
          <w:bCs/>
          <w:kern w:val="36"/>
          <w:sz w:val="28"/>
          <w:szCs w:val="28"/>
          <w:lang w:eastAsia="uk-UA"/>
        </w:rPr>
        <w:t>сприяє виведенню токсичних металів з організму;</w:t>
      </w:r>
    </w:p>
    <w:p w:rsidR="000A325A" w:rsidRPr="00644CE0" w:rsidRDefault="00D8212C" w:rsidP="00310973">
      <w:pPr>
        <w:shd w:val="clear" w:color="auto" w:fill="FFFFFF"/>
        <w:spacing w:after="0" w:line="360" w:lineRule="auto"/>
        <w:jc w:val="both"/>
        <w:rPr>
          <w:rFonts w:ascii="Times New Roman" w:eastAsia="Times New Roman" w:hAnsi="Times New Roman" w:cs="Times New Roman"/>
          <w:bCs/>
          <w:kern w:val="36"/>
          <w:sz w:val="28"/>
          <w:szCs w:val="28"/>
          <w:lang w:eastAsia="uk-UA"/>
        </w:rPr>
      </w:pPr>
      <w:r w:rsidRPr="00644CE0">
        <w:rPr>
          <w:rFonts w:ascii="Times New Roman" w:eastAsia="Times New Roman" w:hAnsi="Times New Roman" w:cs="Times New Roman"/>
          <w:bCs/>
          <w:kern w:val="36"/>
          <w:sz w:val="28"/>
          <w:szCs w:val="28"/>
          <w:lang w:eastAsia="uk-UA"/>
        </w:rPr>
        <w:sym w:font="Wingdings" w:char="F0FC"/>
      </w:r>
      <w:r w:rsidR="00CB6F9B" w:rsidRPr="00644CE0">
        <w:rPr>
          <w:rFonts w:ascii="Times New Roman" w:eastAsia="Times New Roman" w:hAnsi="Times New Roman" w:cs="Times New Roman"/>
          <w:bCs/>
          <w:kern w:val="36"/>
          <w:sz w:val="28"/>
          <w:szCs w:val="28"/>
          <w:lang w:eastAsia="uk-UA"/>
        </w:rPr>
        <w:tab/>
        <w:t>Артишок в листі та стеблах місти</w:t>
      </w:r>
      <w:r w:rsidR="000A325A" w:rsidRPr="00644CE0">
        <w:rPr>
          <w:rFonts w:ascii="Times New Roman" w:eastAsia="Times New Roman" w:hAnsi="Times New Roman" w:cs="Times New Roman"/>
          <w:bCs/>
          <w:kern w:val="36"/>
          <w:sz w:val="28"/>
          <w:szCs w:val="28"/>
          <w:lang w:eastAsia="uk-UA"/>
        </w:rPr>
        <w:t>ть речовин</w:t>
      </w:r>
      <w:r w:rsidR="00CB6F9B" w:rsidRPr="00644CE0">
        <w:rPr>
          <w:rFonts w:ascii="Times New Roman" w:eastAsia="Times New Roman" w:hAnsi="Times New Roman" w:cs="Times New Roman"/>
          <w:bCs/>
          <w:kern w:val="36"/>
          <w:sz w:val="28"/>
          <w:szCs w:val="28"/>
          <w:lang w:eastAsia="uk-UA"/>
        </w:rPr>
        <w:t>и</w:t>
      </w:r>
      <w:r w:rsidR="000A325A" w:rsidRPr="00644CE0">
        <w:rPr>
          <w:rFonts w:ascii="Times New Roman" w:eastAsia="Times New Roman" w:hAnsi="Times New Roman" w:cs="Times New Roman"/>
          <w:bCs/>
          <w:kern w:val="36"/>
          <w:sz w:val="28"/>
          <w:szCs w:val="28"/>
          <w:lang w:eastAsia="uk-UA"/>
        </w:rPr>
        <w:t xml:space="preserve">, </w:t>
      </w:r>
      <w:r w:rsidR="00CB6F9B" w:rsidRPr="00644CE0">
        <w:rPr>
          <w:rFonts w:ascii="Times New Roman" w:eastAsia="Times New Roman" w:hAnsi="Times New Roman" w:cs="Times New Roman"/>
          <w:bCs/>
          <w:kern w:val="36"/>
          <w:sz w:val="28"/>
          <w:szCs w:val="28"/>
          <w:lang w:eastAsia="uk-UA"/>
        </w:rPr>
        <w:t>що покращують</w:t>
      </w:r>
      <w:r w:rsidR="000A325A" w:rsidRPr="00644CE0">
        <w:rPr>
          <w:rFonts w:ascii="Times New Roman" w:eastAsia="Times New Roman" w:hAnsi="Times New Roman" w:cs="Times New Roman"/>
          <w:bCs/>
          <w:kern w:val="36"/>
          <w:sz w:val="28"/>
          <w:szCs w:val="28"/>
          <w:lang w:eastAsia="uk-UA"/>
        </w:rPr>
        <w:t xml:space="preserve"> виробленню та вивед</w:t>
      </w:r>
      <w:r w:rsidR="00CB6F9B" w:rsidRPr="00644CE0">
        <w:rPr>
          <w:rFonts w:ascii="Times New Roman" w:eastAsia="Times New Roman" w:hAnsi="Times New Roman" w:cs="Times New Roman"/>
          <w:bCs/>
          <w:kern w:val="36"/>
          <w:sz w:val="28"/>
          <w:szCs w:val="28"/>
          <w:lang w:eastAsia="uk-UA"/>
        </w:rPr>
        <w:t xml:space="preserve">енню жовчі, покращують кровотік, </w:t>
      </w:r>
      <w:r w:rsidR="000A325A" w:rsidRPr="00644CE0">
        <w:rPr>
          <w:rFonts w:ascii="Times New Roman" w:eastAsia="Times New Roman" w:hAnsi="Times New Roman" w:cs="Times New Roman"/>
          <w:bCs/>
          <w:kern w:val="36"/>
          <w:sz w:val="28"/>
          <w:szCs w:val="28"/>
          <w:lang w:eastAsia="uk-UA"/>
        </w:rPr>
        <w:t xml:space="preserve">захищають </w:t>
      </w:r>
      <w:r w:rsidR="00CB6F9B" w:rsidRPr="00644CE0">
        <w:rPr>
          <w:rFonts w:ascii="Times New Roman" w:eastAsia="Times New Roman" w:hAnsi="Times New Roman" w:cs="Times New Roman"/>
          <w:bCs/>
          <w:kern w:val="36"/>
          <w:sz w:val="28"/>
          <w:szCs w:val="28"/>
          <w:lang w:eastAsia="uk-UA"/>
        </w:rPr>
        <w:t>гепатоцити;</w:t>
      </w:r>
    </w:p>
    <w:p w:rsidR="000A325A" w:rsidRPr="00644CE0" w:rsidRDefault="00D8212C" w:rsidP="00310973">
      <w:pPr>
        <w:shd w:val="clear" w:color="auto" w:fill="FFFFFF"/>
        <w:spacing w:after="0" w:line="360" w:lineRule="auto"/>
        <w:jc w:val="both"/>
        <w:rPr>
          <w:rFonts w:ascii="Times New Roman" w:eastAsia="Times New Roman" w:hAnsi="Times New Roman" w:cs="Times New Roman"/>
          <w:bCs/>
          <w:kern w:val="36"/>
          <w:sz w:val="28"/>
          <w:szCs w:val="28"/>
          <w:lang w:eastAsia="uk-UA"/>
        </w:rPr>
      </w:pPr>
      <w:r w:rsidRPr="00644CE0">
        <w:rPr>
          <w:rFonts w:ascii="Times New Roman" w:eastAsia="Times New Roman" w:hAnsi="Times New Roman" w:cs="Times New Roman"/>
          <w:bCs/>
          <w:kern w:val="36"/>
          <w:sz w:val="28"/>
          <w:szCs w:val="28"/>
          <w:lang w:eastAsia="uk-UA"/>
        </w:rPr>
        <w:sym w:font="Wingdings" w:char="F0FC"/>
      </w:r>
      <w:r w:rsidR="000A325A" w:rsidRPr="00644CE0">
        <w:rPr>
          <w:rFonts w:ascii="Times New Roman" w:eastAsia="Times New Roman" w:hAnsi="Times New Roman" w:cs="Times New Roman"/>
          <w:bCs/>
          <w:kern w:val="36"/>
          <w:sz w:val="28"/>
          <w:szCs w:val="28"/>
          <w:lang w:eastAsia="uk-UA"/>
        </w:rPr>
        <w:tab/>
        <w:t>Листя буряка з</w:t>
      </w:r>
      <w:r w:rsidR="00CB6F9B" w:rsidRPr="00644CE0">
        <w:rPr>
          <w:rFonts w:ascii="Times New Roman" w:eastAsia="Times New Roman" w:hAnsi="Times New Roman" w:cs="Times New Roman"/>
          <w:bCs/>
          <w:kern w:val="36"/>
          <w:sz w:val="28"/>
          <w:szCs w:val="28"/>
          <w:lang w:eastAsia="uk-UA"/>
        </w:rPr>
        <w:t>нешкоджує жир</w:t>
      </w:r>
      <w:r w:rsidR="000A325A" w:rsidRPr="00644CE0">
        <w:rPr>
          <w:rFonts w:ascii="Times New Roman" w:eastAsia="Times New Roman" w:hAnsi="Times New Roman" w:cs="Times New Roman"/>
          <w:bCs/>
          <w:kern w:val="36"/>
          <w:sz w:val="28"/>
          <w:szCs w:val="28"/>
          <w:lang w:eastAsia="uk-UA"/>
        </w:rPr>
        <w:t xml:space="preserve"> в печінці, містить бетаїн, </w:t>
      </w:r>
      <w:r w:rsidR="00CB6F9B" w:rsidRPr="00644CE0">
        <w:rPr>
          <w:rFonts w:ascii="Times New Roman" w:eastAsia="Times New Roman" w:hAnsi="Times New Roman" w:cs="Times New Roman"/>
          <w:bCs/>
          <w:kern w:val="36"/>
          <w:sz w:val="28"/>
          <w:szCs w:val="28"/>
          <w:lang w:eastAsia="uk-UA"/>
        </w:rPr>
        <w:t>який</w:t>
      </w:r>
      <w:r w:rsidR="000A325A" w:rsidRPr="00644CE0">
        <w:rPr>
          <w:rFonts w:ascii="Times New Roman" w:eastAsia="Times New Roman" w:hAnsi="Times New Roman" w:cs="Times New Roman"/>
          <w:bCs/>
          <w:kern w:val="36"/>
          <w:sz w:val="28"/>
          <w:szCs w:val="28"/>
          <w:lang w:eastAsia="uk-UA"/>
        </w:rPr>
        <w:t xml:space="preserve"> сприяє детоксикації.</w:t>
      </w:r>
    </w:p>
    <w:p w:rsidR="000A325A" w:rsidRPr="00644CE0" w:rsidRDefault="00D8212C" w:rsidP="00310973">
      <w:pPr>
        <w:shd w:val="clear" w:color="auto" w:fill="FFFFFF"/>
        <w:spacing w:after="0" w:line="360" w:lineRule="auto"/>
        <w:jc w:val="both"/>
        <w:rPr>
          <w:rFonts w:ascii="Times New Roman" w:eastAsia="Times New Roman" w:hAnsi="Times New Roman" w:cs="Times New Roman"/>
          <w:bCs/>
          <w:kern w:val="36"/>
          <w:sz w:val="28"/>
          <w:szCs w:val="28"/>
          <w:lang w:eastAsia="uk-UA"/>
        </w:rPr>
      </w:pPr>
      <w:r w:rsidRPr="00644CE0">
        <w:rPr>
          <w:rFonts w:ascii="Times New Roman" w:eastAsia="Times New Roman" w:hAnsi="Times New Roman" w:cs="Times New Roman"/>
          <w:bCs/>
          <w:kern w:val="36"/>
          <w:sz w:val="28"/>
          <w:szCs w:val="28"/>
          <w:lang w:eastAsia="uk-UA"/>
        </w:rPr>
        <w:sym w:font="Wingdings" w:char="F0FC"/>
      </w:r>
      <w:r w:rsidR="00CB6F9B" w:rsidRPr="00644CE0">
        <w:rPr>
          <w:rFonts w:ascii="Times New Roman" w:eastAsia="Times New Roman" w:hAnsi="Times New Roman" w:cs="Times New Roman"/>
          <w:bCs/>
          <w:kern w:val="36"/>
          <w:sz w:val="28"/>
          <w:szCs w:val="28"/>
          <w:lang w:eastAsia="uk-UA"/>
        </w:rPr>
        <w:tab/>
        <w:t>Коріолус –</w:t>
      </w:r>
      <w:r w:rsidR="000A325A" w:rsidRPr="00644CE0">
        <w:rPr>
          <w:rFonts w:ascii="Times New Roman" w:eastAsia="Times New Roman" w:hAnsi="Times New Roman" w:cs="Times New Roman"/>
          <w:bCs/>
          <w:kern w:val="36"/>
          <w:sz w:val="28"/>
          <w:szCs w:val="28"/>
          <w:lang w:eastAsia="uk-UA"/>
        </w:rPr>
        <w:t xml:space="preserve"> це гриб, </w:t>
      </w:r>
      <w:r w:rsidR="00CB6F9B" w:rsidRPr="00644CE0">
        <w:rPr>
          <w:rFonts w:ascii="Times New Roman" w:eastAsia="Times New Roman" w:hAnsi="Times New Roman" w:cs="Times New Roman"/>
          <w:bCs/>
          <w:kern w:val="36"/>
          <w:sz w:val="28"/>
          <w:szCs w:val="28"/>
          <w:lang w:eastAsia="uk-UA"/>
        </w:rPr>
        <w:t>який володіє протипухлинними</w:t>
      </w:r>
      <w:r w:rsidR="000A325A" w:rsidRPr="00644CE0">
        <w:rPr>
          <w:rFonts w:ascii="Times New Roman" w:eastAsia="Times New Roman" w:hAnsi="Times New Roman" w:cs="Times New Roman"/>
          <w:bCs/>
          <w:kern w:val="36"/>
          <w:sz w:val="28"/>
          <w:szCs w:val="28"/>
          <w:lang w:eastAsia="uk-UA"/>
        </w:rPr>
        <w:t xml:space="preserve"> </w:t>
      </w:r>
      <w:r w:rsidR="00CB6F9B" w:rsidRPr="00644CE0">
        <w:rPr>
          <w:rFonts w:ascii="Times New Roman" w:eastAsia="Times New Roman" w:hAnsi="Times New Roman" w:cs="Times New Roman"/>
          <w:bCs/>
          <w:kern w:val="36"/>
          <w:sz w:val="28"/>
          <w:szCs w:val="28"/>
          <w:lang w:eastAsia="uk-UA"/>
        </w:rPr>
        <w:t>та імунними властивостями</w:t>
      </w:r>
      <w:r w:rsidR="000A325A" w:rsidRPr="00644CE0">
        <w:rPr>
          <w:rFonts w:ascii="Times New Roman" w:eastAsia="Times New Roman" w:hAnsi="Times New Roman" w:cs="Times New Roman"/>
          <w:bCs/>
          <w:kern w:val="36"/>
          <w:sz w:val="28"/>
          <w:szCs w:val="28"/>
          <w:lang w:eastAsia="uk-UA"/>
        </w:rPr>
        <w:t xml:space="preserve">, </w:t>
      </w:r>
      <w:r w:rsidR="00CB6F9B" w:rsidRPr="00644CE0">
        <w:rPr>
          <w:rFonts w:ascii="Times New Roman" w:eastAsia="Times New Roman" w:hAnsi="Times New Roman" w:cs="Times New Roman"/>
          <w:bCs/>
          <w:kern w:val="36"/>
          <w:sz w:val="28"/>
          <w:szCs w:val="28"/>
          <w:lang w:eastAsia="uk-UA"/>
        </w:rPr>
        <w:t>сприяє</w:t>
      </w:r>
      <w:r w:rsidR="000A325A" w:rsidRPr="00644CE0">
        <w:rPr>
          <w:rFonts w:ascii="Times New Roman" w:eastAsia="Times New Roman" w:hAnsi="Times New Roman" w:cs="Times New Roman"/>
          <w:bCs/>
          <w:kern w:val="36"/>
          <w:sz w:val="28"/>
          <w:szCs w:val="28"/>
          <w:lang w:eastAsia="uk-UA"/>
        </w:rPr>
        <w:t xml:space="preserve"> регенерації печінки.</w:t>
      </w:r>
    </w:p>
    <w:p w:rsidR="000A325A" w:rsidRPr="00644CE0" w:rsidRDefault="00D8212C" w:rsidP="00310973">
      <w:pPr>
        <w:shd w:val="clear" w:color="auto" w:fill="FFFFFF"/>
        <w:spacing w:after="0" w:line="360" w:lineRule="auto"/>
        <w:jc w:val="both"/>
        <w:rPr>
          <w:rFonts w:ascii="Times New Roman" w:eastAsia="Times New Roman" w:hAnsi="Times New Roman" w:cs="Times New Roman"/>
          <w:bCs/>
          <w:kern w:val="36"/>
          <w:sz w:val="28"/>
          <w:szCs w:val="28"/>
          <w:lang w:eastAsia="uk-UA"/>
        </w:rPr>
      </w:pPr>
      <w:r w:rsidRPr="00644CE0">
        <w:rPr>
          <w:rFonts w:ascii="Times New Roman" w:eastAsia="Times New Roman" w:hAnsi="Times New Roman" w:cs="Times New Roman"/>
          <w:bCs/>
          <w:kern w:val="36"/>
          <w:sz w:val="28"/>
          <w:szCs w:val="28"/>
          <w:lang w:eastAsia="uk-UA"/>
        </w:rPr>
        <w:sym w:font="Wingdings" w:char="F0FC"/>
      </w:r>
      <w:r w:rsidR="000A325A" w:rsidRPr="00644CE0">
        <w:rPr>
          <w:rFonts w:ascii="Times New Roman" w:eastAsia="Times New Roman" w:hAnsi="Times New Roman" w:cs="Times New Roman"/>
          <w:bCs/>
          <w:kern w:val="36"/>
          <w:sz w:val="28"/>
          <w:szCs w:val="28"/>
          <w:lang w:eastAsia="uk-UA"/>
        </w:rPr>
        <w:tab/>
        <w:t xml:space="preserve">Розторопша </w:t>
      </w:r>
      <w:r w:rsidR="00CB6F9B" w:rsidRPr="00644CE0">
        <w:rPr>
          <w:rFonts w:ascii="Times New Roman" w:eastAsia="Times New Roman" w:hAnsi="Times New Roman" w:cs="Times New Roman"/>
          <w:bCs/>
          <w:kern w:val="36"/>
          <w:sz w:val="28"/>
          <w:szCs w:val="28"/>
          <w:lang w:eastAsia="uk-UA"/>
        </w:rPr>
        <w:t xml:space="preserve">– містить антиоксидантні речовини, </w:t>
      </w:r>
      <w:r w:rsidR="000A325A" w:rsidRPr="00644CE0">
        <w:rPr>
          <w:rFonts w:ascii="Times New Roman" w:eastAsia="Times New Roman" w:hAnsi="Times New Roman" w:cs="Times New Roman"/>
          <w:bCs/>
          <w:kern w:val="36"/>
          <w:sz w:val="28"/>
          <w:szCs w:val="28"/>
          <w:lang w:eastAsia="uk-UA"/>
        </w:rPr>
        <w:t xml:space="preserve"> </w:t>
      </w:r>
      <w:r w:rsidR="00CB6F9B" w:rsidRPr="00644CE0">
        <w:rPr>
          <w:rFonts w:ascii="Times New Roman" w:eastAsia="Times New Roman" w:hAnsi="Times New Roman" w:cs="Times New Roman"/>
          <w:bCs/>
          <w:kern w:val="36"/>
          <w:sz w:val="28"/>
          <w:szCs w:val="28"/>
          <w:lang w:eastAsia="uk-UA"/>
        </w:rPr>
        <w:t>забезпечує захист і регенерацію</w:t>
      </w:r>
      <w:r w:rsidR="000A325A" w:rsidRPr="00644CE0">
        <w:rPr>
          <w:rFonts w:ascii="Times New Roman" w:eastAsia="Times New Roman" w:hAnsi="Times New Roman" w:cs="Times New Roman"/>
          <w:bCs/>
          <w:kern w:val="36"/>
          <w:sz w:val="28"/>
          <w:szCs w:val="28"/>
          <w:lang w:eastAsia="uk-UA"/>
        </w:rPr>
        <w:t xml:space="preserve"> клітин печінки</w:t>
      </w:r>
      <w:r w:rsidR="00CB6F9B" w:rsidRPr="00644CE0">
        <w:rPr>
          <w:rFonts w:ascii="Times New Roman" w:eastAsia="Times New Roman" w:hAnsi="Times New Roman" w:cs="Times New Roman"/>
          <w:bCs/>
          <w:kern w:val="36"/>
          <w:sz w:val="28"/>
          <w:szCs w:val="28"/>
          <w:lang w:eastAsia="uk-UA"/>
        </w:rPr>
        <w:t>,</w:t>
      </w:r>
      <w:r w:rsidR="000A325A" w:rsidRPr="00644CE0">
        <w:rPr>
          <w:rFonts w:ascii="Times New Roman" w:eastAsia="Times New Roman" w:hAnsi="Times New Roman" w:cs="Times New Roman"/>
          <w:bCs/>
          <w:kern w:val="36"/>
          <w:sz w:val="28"/>
          <w:szCs w:val="28"/>
          <w:lang w:eastAsia="uk-UA"/>
        </w:rPr>
        <w:t xml:space="preserve"> пригніч</w:t>
      </w:r>
      <w:r w:rsidR="00CB6F9B" w:rsidRPr="00644CE0">
        <w:rPr>
          <w:rFonts w:ascii="Times New Roman" w:eastAsia="Times New Roman" w:hAnsi="Times New Roman" w:cs="Times New Roman"/>
          <w:bCs/>
          <w:kern w:val="36"/>
          <w:sz w:val="28"/>
          <w:szCs w:val="28"/>
          <w:lang w:eastAsia="uk-UA"/>
        </w:rPr>
        <w:t>ує</w:t>
      </w:r>
      <w:r w:rsidR="000A325A" w:rsidRPr="00644CE0">
        <w:rPr>
          <w:rFonts w:ascii="Times New Roman" w:eastAsia="Times New Roman" w:hAnsi="Times New Roman" w:cs="Times New Roman"/>
          <w:bCs/>
          <w:kern w:val="36"/>
          <w:sz w:val="28"/>
          <w:szCs w:val="28"/>
          <w:lang w:eastAsia="uk-UA"/>
        </w:rPr>
        <w:t xml:space="preserve"> запалення печінки.</w:t>
      </w:r>
    </w:p>
    <w:p w:rsidR="000A325A" w:rsidRPr="00644CE0" w:rsidRDefault="00D8212C" w:rsidP="00310973">
      <w:pPr>
        <w:shd w:val="clear" w:color="auto" w:fill="FFFFFF"/>
        <w:spacing w:after="0" w:line="360" w:lineRule="auto"/>
        <w:jc w:val="both"/>
        <w:rPr>
          <w:rFonts w:ascii="Times New Roman" w:eastAsia="Times New Roman" w:hAnsi="Times New Roman" w:cs="Times New Roman"/>
          <w:bCs/>
          <w:kern w:val="36"/>
          <w:sz w:val="28"/>
          <w:szCs w:val="28"/>
          <w:lang w:eastAsia="uk-UA"/>
        </w:rPr>
      </w:pPr>
      <w:r w:rsidRPr="00644CE0">
        <w:rPr>
          <w:rFonts w:ascii="Times New Roman" w:eastAsia="Times New Roman" w:hAnsi="Times New Roman" w:cs="Times New Roman"/>
          <w:bCs/>
          <w:kern w:val="36"/>
          <w:sz w:val="28"/>
          <w:szCs w:val="28"/>
          <w:lang w:eastAsia="uk-UA"/>
        </w:rPr>
        <w:sym w:font="Wingdings" w:char="F0FC"/>
      </w:r>
      <w:r w:rsidR="000A325A" w:rsidRPr="00644CE0">
        <w:rPr>
          <w:rFonts w:ascii="Times New Roman" w:eastAsia="Times New Roman" w:hAnsi="Times New Roman" w:cs="Times New Roman"/>
          <w:bCs/>
          <w:kern w:val="36"/>
          <w:sz w:val="28"/>
          <w:szCs w:val="28"/>
          <w:lang w:eastAsia="uk-UA"/>
        </w:rPr>
        <w:tab/>
        <w:t xml:space="preserve">Куркумін </w:t>
      </w:r>
      <w:r w:rsidR="00CB6F9B" w:rsidRPr="00644CE0">
        <w:rPr>
          <w:rFonts w:ascii="Times New Roman" w:eastAsia="Times New Roman" w:hAnsi="Times New Roman" w:cs="Times New Roman"/>
          <w:bCs/>
          <w:kern w:val="36"/>
          <w:sz w:val="28"/>
          <w:szCs w:val="28"/>
          <w:lang w:eastAsia="uk-UA"/>
        </w:rPr>
        <w:t>– міститься в куркумі</w:t>
      </w:r>
      <w:r w:rsidR="002E6693" w:rsidRPr="00644CE0">
        <w:rPr>
          <w:rFonts w:ascii="Times New Roman" w:eastAsia="Times New Roman" w:hAnsi="Times New Roman" w:cs="Times New Roman"/>
          <w:bCs/>
          <w:kern w:val="36"/>
          <w:sz w:val="28"/>
          <w:szCs w:val="28"/>
          <w:lang w:eastAsia="uk-UA"/>
        </w:rPr>
        <w:t>. П</w:t>
      </w:r>
      <w:r w:rsidR="000A325A" w:rsidRPr="00644CE0">
        <w:rPr>
          <w:rFonts w:ascii="Times New Roman" w:eastAsia="Times New Roman" w:hAnsi="Times New Roman" w:cs="Times New Roman"/>
          <w:bCs/>
          <w:kern w:val="36"/>
          <w:sz w:val="28"/>
          <w:szCs w:val="28"/>
          <w:lang w:eastAsia="uk-UA"/>
        </w:rPr>
        <w:t xml:space="preserve">ригнічує запалення в </w:t>
      </w:r>
      <w:r w:rsidR="002E6693" w:rsidRPr="00644CE0">
        <w:rPr>
          <w:rFonts w:ascii="Times New Roman" w:eastAsia="Times New Roman" w:hAnsi="Times New Roman" w:cs="Times New Roman"/>
          <w:bCs/>
          <w:kern w:val="36"/>
          <w:sz w:val="28"/>
          <w:szCs w:val="28"/>
          <w:lang w:eastAsia="uk-UA"/>
        </w:rPr>
        <w:t>печінц</w:t>
      </w:r>
      <w:r w:rsidR="000A325A" w:rsidRPr="00644CE0">
        <w:rPr>
          <w:rFonts w:ascii="Times New Roman" w:eastAsia="Times New Roman" w:hAnsi="Times New Roman" w:cs="Times New Roman"/>
          <w:bCs/>
          <w:kern w:val="36"/>
          <w:sz w:val="28"/>
          <w:szCs w:val="28"/>
          <w:lang w:eastAsia="uk-UA"/>
        </w:rPr>
        <w:t>і</w:t>
      </w:r>
      <w:r w:rsidR="002E6693" w:rsidRPr="00644CE0">
        <w:rPr>
          <w:rFonts w:ascii="Times New Roman" w:eastAsia="Times New Roman" w:hAnsi="Times New Roman" w:cs="Times New Roman"/>
          <w:bCs/>
          <w:kern w:val="36"/>
          <w:sz w:val="28"/>
          <w:szCs w:val="28"/>
          <w:lang w:eastAsia="uk-UA"/>
        </w:rPr>
        <w:t xml:space="preserve"> та в усьому організмі</w:t>
      </w:r>
      <w:r w:rsidR="000A325A" w:rsidRPr="00644CE0">
        <w:rPr>
          <w:rFonts w:ascii="Times New Roman" w:eastAsia="Times New Roman" w:hAnsi="Times New Roman" w:cs="Times New Roman"/>
          <w:bCs/>
          <w:kern w:val="36"/>
          <w:sz w:val="28"/>
          <w:szCs w:val="28"/>
          <w:lang w:eastAsia="uk-UA"/>
        </w:rPr>
        <w:t>.</w:t>
      </w:r>
    </w:p>
    <w:p w:rsidR="000A325A" w:rsidRPr="00FD12F1" w:rsidRDefault="002E6693" w:rsidP="00310973">
      <w:pPr>
        <w:shd w:val="clear" w:color="auto" w:fill="FFFFFF"/>
        <w:spacing w:after="0" w:line="360" w:lineRule="auto"/>
        <w:jc w:val="both"/>
        <w:rPr>
          <w:rFonts w:ascii="Times New Roman" w:eastAsia="Times New Roman" w:hAnsi="Times New Roman" w:cs="Times New Roman"/>
          <w:bCs/>
          <w:kern w:val="36"/>
          <w:sz w:val="28"/>
          <w:szCs w:val="28"/>
          <w:lang w:val="ru-RU" w:eastAsia="uk-UA"/>
        </w:rPr>
      </w:pPr>
      <w:r w:rsidRPr="00644CE0">
        <w:rPr>
          <w:rFonts w:ascii="Times New Roman" w:eastAsia="Times New Roman" w:hAnsi="Times New Roman" w:cs="Times New Roman"/>
          <w:bCs/>
          <w:kern w:val="36"/>
          <w:sz w:val="28"/>
          <w:szCs w:val="28"/>
          <w:lang w:eastAsia="uk-UA"/>
        </w:rPr>
        <w:sym w:font="Wingdings" w:char="F0FC"/>
      </w:r>
      <w:r w:rsidRPr="00644CE0">
        <w:rPr>
          <w:rFonts w:ascii="Times New Roman" w:eastAsia="Times New Roman" w:hAnsi="Times New Roman" w:cs="Times New Roman"/>
          <w:bCs/>
          <w:kern w:val="36"/>
          <w:sz w:val="28"/>
          <w:szCs w:val="28"/>
          <w:lang w:eastAsia="uk-UA"/>
        </w:rPr>
        <w:t xml:space="preserve">       Корень чорної редьки, </w:t>
      </w:r>
      <w:r w:rsidR="000A325A" w:rsidRPr="00644CE0">
        <w:rPr>
          <w:rFonts w:ascii="Times New Roman" w:eastAsia="Times New Roman" w:hAnsi="Times New Roman" w:cs="Times New Roman"/>
          <w:bCs/>
          <w:kern w:val="36"/>
          <w:sz w:val="28"/>
          <w:szCs w:val="28"/>
          <w:lang w:eastAsia="uk-UA"/>
        </w:rPr>
        <w:t>хелідоній</w:t>
      </w:r>
      <w:r w:rsidRPr="00644CE0">
        <w:rPr>
          <w:rFonts w:ascii="Times New Roman" w:eastAsia="Times New Roman" w:hAnsi="Times New Roman" w:cs="Times New Roman"/>
          <w:bCs/>
          <w:kern w:val="36"/>
          <w:sz w:val="28"/>
          <w:szCs w:val="28"/>
          <w:lang w:eastAsia="uk-UA"/>
        </w:rPr>
        <w:t xml:space="preserve"> – сприяють </w:t>
      </w:r>
      <w:r w:rsidR="000A325A" w:rsidRPr="00644CE0">
        <w:rPr>
          <w:rFonts w:ascii="Times New Roman" w:eastAsia="Times New Roman" w:hAnsi="Times New Roman" w:cs="Times New Roman"/>
          <w:bCs/>
          <w:kern w:val="36"/>
          <w:sz w:val="28"/>
          <w:szCs w:val="28"/>
          <w:lang w:eastAsia="uk-UA"/>
        </w:rPr>
        <w:t>покращ</w:t>
      </w:r>
      <w:r w:rsidRPr="00644CE0">
        <w:rPr>
          <w:rFonts w:ascii="Times New Roman" w:eastAsia="Times New Roman" w:hAnsi="Times New Roman" w:cs="Times New Roman"/>
          <w:bCs/>
          <w:kern w:val="36"/>
          <w:sz w:val="28"/>
          <w:szCs w:val="28"/>
          <w:lang w:eastAsia="uk-UA"/>
        </w:rPr>
        <w:t>енню роботи</w:t>
      </w:r>
      <w:r w:rsidR="000A325A" w:rsidRPr="00644CE0">
        <w:rPr>
          <w:rFonts w:ascii="Times New Roman" w:eastAsia="Times New Roman" w:hAnsi="Times New Roman" w:cs="Times New Roman"/>
          <w:bCs/>
          <w:kern w:val="36"/>
          <w:sz w:val="28"/>
          <w:szCs w:val="28"/>
          <w:lang w:eastAsia="uk-UA"/>
        </w:rPr>
        <w:t xml:space="preserve"> п</w:t>
      </w:r>
      <w:r w:rsidRPr="00644CE0">
        <w:rPr>
          <w:rFonts w:ascii="Times New Roman" w:eastAsia="Times New Roman" w:hAnsi="Times New Roman" w:cs="Times New Roman"/>
          <w:bCs/>
          <w:kern w:val="36"/>
          <w:sz w:val="28"/>
          <w:szCs w:val="28"/>
          <w:lang w:eastAsia="uk-UA"/>
        </w:rPr>
        <w:t>ечінки [</w:t>
      </w:r>
      <w:r w:rsidR="00453033" w:rsidRPr="00644CE0">
        <w:rPr>
          <w:rFonts w:ascii="Times New Roman" w:eastAsia="Times New Roman" w:hAnsi="Times New Roman" w:cs="Times New Roman"/>
          <w:bCs/>
          <w:kern w:val="36"/>
          <w:sz w:val="28"/>
          <w:szCs w:val="28"/>
          <w:lang w:val="ru-RU" w:eastAsia="uk-UA"/>
        </w:rPr>
        <w:t>52</w:t>
      </w:r>
      <w:r w:rsidRPr="00644CE0">
        <w:rPr>
          <w:rFonts w:ascii="Times New Roman" w:eastAsia="Times New Roman" w:hAnsi="Times New Roman" w:cs="Times New Roman"/>
          <w:bCs/>
          <w:kern w:val="36"/>
          <w:sz w:val="28"/>
          <w:szCs w:val="28"/>
          <w:lang w:eastAsia="uk-UA"/>
        </w:rPr>
        <w:t>]</w:t>
      </w:r>
      <w:r w:rsidR="00FD12F1" w:rsidRPr="00FD12F1">
        <w:rPr>
          <w:rFonts w:ascii="Times New Roman" w:eastAsia="Times New Roman" w:hAnsi="Times New Roman" w:cs="Times New Roman"/>
          <w:bCs/>
          <w:kern w:val="36"/>
          <w:sz w:val="28"/>
          <w:szCs w:val="28"/>
          <w:lang w:val="ru-RU" w:eastAsia="uk-UA"/>
        </w:rPr>
        <w:t>.</w:t>
      </w:r>
    </w:p>
    <w:p w:rsidR="00E64658" w:rsidRPr="00644CE0" w:rsidRDefault="00E64658" w:rsidP="00310973">
      <w:pPr>
        <w:shd w:val="clear" w:color="auto" w:fill="FFFFFF"/>
        <w:spacing w:after="0" w:line="360" w:lineRule="auto"/>
        <w:jc w:val="both"/>
        <w:rPr>
          <w:rFonts w:ascii="Times New Roman" w:eastAsia="Times New Roman" w:hAnsi="Times New Roman" w:cs="Times New Roman"/>
          <w:sz w:val="28"/>
          <w:szCs w:val="28"/>
          <w:lang w:val="ru-RU" w:eastAsia="uk-UA"/>
        </w:rPr>
      </w:pPr>
      <w:r w:rsidRPr="00644CE0">
        <w:rPr>
          <w:rFonts w:ascii="Times New Roman" w:eastAsia="Times New Roman" w:hAnsi="Times New Roman" w:cs="Times New Roman"/>
          <w:sz w:val="28"/>
          <w:szCs w:val="28"/>
          <w:lang w:eastAsia="uk-UA"/>
        </w:rPr>
        <w:lastRenderedPageBreak/>
        <w:tab/>
      </w:r>
      <w:r w:rsidRPr="00644CE0">
        <w:rPr>
          <w:rFonts w:ascii="Times New Roman" w:eastAsia="Times New Roman" w:hAnsi="Times New Roman" w:cs="Times New Roman"/>
          <w:sz w:val="28"/>
          <w:szCs w:val="28"/>
          <w:lang w:val="ru-RU" w:eastAsia="uk-UA"/>
        </w:rPr>
        <w:t>М</w:t>
      </w:r>
      <w:r w:rsidRPr="00644CE0">
        <w:rPr>
          <w:rFonts w:ascii="Times New Roman" w:eastAsia="Times New Roman" w:hAnsi="Times New Roman" w:cs="Times New Roman"/>
          <w:sz w:val="28"/>
          <w:szCs w:val="28"/>
          <w:lang w:eastAsia="uk-UA"/>
        </w:rPr>
        <w:t xml:space="preserve">етіонін – це одна з незамінних амінокислот, яка входить </w:t>
      </w:r>
      <w:proofErr w:type="gramStart"/>
      <w:r w:rsidRPr="00644CE0">
        <w:rPr>
          <w:rFonts w:ascii="Times New Roman" w:eastAsia="Times New Roman" w:hAnsi="Times New Roman" w:cs="Times New Roman"/>
          <w:sz w:val="28"/>
          <w:szCs w:val="28"/>
          <w:lang w:eastAsia="uk-UA"/>
        </w:rPr>
        <w:t>до</w:t>
      </w:r>
      <w:proofErr w:type="gramEnd"/>
      <w:r w:rsidRPr="00644CE0">
        <w:rPr>
          <w:rFonts w:ascii="Times New Roman" w:eastAsia="Times New Roman" w:hAnsi="Times New Roman" w:cs="Times New Roman"/>
          <w:sz w:val="28"/>
          <w:szCs w:val="28"/>
          <w:lang w:eastAsia="uk-UA"/>
        </w:rPr>
        <w:t xml:space="preserve"> </w:t>
      </w:r>
      <w:proofErr w:type="gramStart"/>
      <w:r w:rsidRPr="00644CE0">
        <w:rPr>
          <w:rFonts w:ascii="Times New Roman" w:eastAsia="Times New Roman" w:hAnsi="Times New Roman" w:cs="Times New Roman"/>
          <w:sz w:val="28"/>
          <w:szCs w:val="28"/>
          <w:lang w:eastAsia="uk-UA"/>
        </w:rPr>
        <w:t>складу</w:t>
      </w:r>
      <w:proofErr w:type="gramEnd"/>
      <w:r w:rsidRPr="00644CE0">
        <w:rPr>
          <w:rFonts w:ascii="Times New Roman" w:eastAsia="Times New Roman" w:hAnsi="Times New Roman" w:cs="Times New Roman"/>
          <w:sz w:val="28"/>
          <w:szCs w:val="28"/>
          <w:lang w:eastAsia="uk-UA"/>
        </w:rPr>
        <w:t xml:space="preserve"> м</w:t>
      </w:r>
      <w:r w:rsidRPr="00644CE0">
        <w:rPr>
          <w:rFonts w:ascii="Times New Roman" w:eastAsia="Times New Roman" w:hAnsi="Times New Roman" w:cs="Times New Roman"/>
          <w:sz w:val="28"/>
          <w:szCs w:val="28"/>
          <w:lang w:val="ru-RU" w:eastAsia="uk-UA"/>
        </w:rPr>
        <w:t>’</w:t>
      </w:r>
      <w:r w:rsidRPr="00644CE0">
        <w:rPr>
          <w:rFonts w:ascii="Times New Roman" w:eastAsia="Times New Roman" w:hAnsi="Times New Roman" w:cs="Times New Roman"/>
          <w:sz w:val="28"/>
          <w:szCs w:val="28"/>
          <w:lang w:eastAsia="uk-UA"/>
        </w:rPr>
        <w:t xml:space="preserve">язових білків, бере участь в багатьох процесах життєдіяльності організму. </w:t>
      </w:r>
    </w:p>
    <w:p w:rsidR="00E64658" w:rsidRPr="00644CE0" w:rsidRDefault="00E64658" w:rsidP="00310973">
      <w:pPr>
        <w:shd w:val="clear" w:color="auto" w:fill="FFFFFF"/>
        <w:spacing w:after="0" w:line="360" w:lineRule="auto"/>
        <w:jc w:val="both"/>
        <w:rPr>
          <w:rFonts w:ascii="Times New Roman" w:eastAsia="Times New Roman" w:hAnsi="Times New Roman" w:cs="Times New Roman"/>
          <w:sz w:val="28"/>
          <w:szCs w:val="28"/>
          <w:lang w:eastAsia="uk-UA"/>
        </w:rPr>
      </w:pPr>
      <w:r w:rsidRPr="00644CE0">
        <w:rPr>
          <w:rFonts w:ascii="Times New Roman" w:eastAsia="Times New Roman" w:hAnsi="Times New Roman" w:cs="Times New Roman"/>
          <w:sz w:val="28"/>
          <w:szCs w:val="28"/>
          <w:lang w:val="ru-RU" w:eastAsia="uk-UA"/>
        </w:rPr>
        <w:tab/>
        <w:t xml:space="preserve">Метіонін має велику користь </w:t>
      </w:r>
      <w:proofErr w:type="gramStart"/>
      <w:r w:rsidRPr="00644CE0">
        <w:rPr>
          <w:rFonts w:ascii="Times New Roman" w:eastAsia="Times New Roman" w:hAnsi="Times New Roman" w:cs="Times New Roman"/>
          <w:sz w:val="28"/>
          <w:szCs w:val="28"/>
          <w:lang w:val="ru-RU" w:eastAsia="uk-UA"/>
        </w:rPr>
        <w:t>для</w:t>
      </w:r>
      <w:proofErr w:type="gramEnd"/>
      <w:r w:rsidRPr="00644CE0">
        <w:rPr>
          <w:rFonts w:ascii="Times New Roman" w:eastAsia="Times New Roman" w:hAnsi="Times New Roman" w:cs="Times New Roman"/>
          <w:sz w:val="28"/>
          <w:szCs w:val="28"/>
          <w:lang w:val="ru-RU" w:eastAsia="uk-UA"/>
        </w:rPr>
        <w:t xml:space="preserve"> спортсменів. Без цієї амінокислоти неможливо побудувати м’</w:t>
      </w:r>
      <w:r w:rsidRPr="00644CE0">
        <w:rPr>
          <w:rFonts w:ascii="Times New Roman" w:eastAsia="Times New Roman" w:hAnsi="Times New Roman" w:cs="Times New Roman"/>
          <w:sz w:val="28"/>
          <w:szCs w:val="28"/>
          <w:lang w:eastAsia="uk-UA"/>
        </w:rPr>
        <w:t>язову тканину. Анатобічними властивостями амінокислота не володіє при цьому.</w:t>
      </w:r>
      <w:r w:rsidR="00D53A77" w:rsidRPr="00644CE0">
        <w:rPr>
          <w:rFonts w:ascii="Times New Roman" w:eastAsia="Times New Roman" w:hAnsi="Times New Roman" w:cs="Times New Roman"/>
          <w:sz w:val="28"/>
          <w:szCs w:val="28"/>
          <w:lang w:eastAsia="uk-UA"/>
        </w:rPr>
        <w:t xml:space="preserve"> Метіонін володіє ліпот</w:t>
      </w:r>
      <w:r w:rsidRPr="00644CE0">
        <w:rPr>
          <w:rFonts w:ascii="Times New Roman" w:eastAsia="Times New Roman" w:hAnsi="Times New Roman" w:cs="Times New Roman"/>
          <w:sz w:val="28"/>
          <w:szCs w:val="28"/>
          <w:lang w:eastAsia="uk-UA"/>
        </w:rPr>
        <w:t>ропними властивостями. В печінці амінокислота віддає метильну групу, чим виявляє стимулюючий ефект на мобілізацію жиру з печінки. При цьому жир окис</w:t>
      </w:r>
      <w:r w:rsidR="006335EB">
        <w:rPr>
          <w:rFonts w:ascii="Times New Roman" w:eastAsia="Times New Roman" w:hAnsi="Times New Roman" w:cs="Times New Roman"/>
          <w:sz w:val="28"/>
          <w:szCs w:val="28"/>
          <w:lang w:eastAsia="uk-UA"/>
        </w:rPr>
        <w:t xml:space="preserve">люється і руйнується. Це сприяє </w:t>
      </w:r>
      <w:r w:rsidR="00AB65C6" w:rsidRPr="00644CE0">
        <w:rPr>
          <w:rFonts w:ascii="Times New Roman" w:eastAsia="Times New Roman" w:hAnsi="Times New Roman" w:cs="Times New Roman"/>
          <w:sz w:val="28"/>
          <w:szCs w:val="28"/>
          <w:lang w:eastAsia="uk-UA"/>
        </w:rPr>
        <w:t>зменшенню</w:t>
      </w:r>
      <w:r w:rsidRPr="00644CE0">
        <w:rPr>
          <w:rFonts w:ascii="Times New Roman" w:eastAsia="Times New Roman" w:hAnsi="Times New Roman" w:cs="Times New Roman"/>
          <w:sz w:val="28"/>
          <w:szCs w:val="28"/>
          <w:lang w:eastAsia="uk-UA"/>
        </w:rPr>
        <w:t xml:space="preserve"> жиру в організмі.</w:t>
      </w:r>
    </w:p>
    <w:p w:rsidR="00E64658" w:rsidRPr="00644CE0" w:rsidRDefault="00AB65C6" w:rsidP="00310973">
      <w:pPr>
        <w:shd w:val="clear" w:color="auto" w:fill="FFFFFF"/>
        <w:spacing w:after="0" w:line="360" w:lineRule="auto"/>
        <w:jc w:val="both"/>
        <w:rPr>
          <w:rFonts w:ascii="Times New Roman" w:eastAsia="Times New Roman" w:hAnsi="Times New Roman" w:cs="Times New Roman"/>
          <w:sz w:val="28"/>
          <w:szCs w:val="28"/>
          <w:lang w:val="ru-RU" w:eastAsia="uk-UA"/>
        </w:rPr>
      </w:pPr>
      <w:r w:rsidRPr="00644CE0">
        <w:rPr>
          <w:rFonts w:ascii="Times New Roman" w:eastAsia="Times New Roman" w:hAnsi="Times New Roman" w:cs="Times New Roman"/>
          <w:sz w:val="28"/>
          <w:szCs w:val="28"/>
          <w:lang w:eastAsia="uk-UA"/>
        </w:rPr>
        <w:tab/>
        <w:t>Амінокар</w:t>
      </w:r>
      <w:r w:rsidR="00E64658" w:rsidRPr="00644CE0">
        <w:rPr>
          <w:rFonts w:ascii="Times New Roman" w:eastAsia="Times New Roman" w:hAnsi="Times New Roman" w:cs="Times New Roman"/>
          <w:sz w:val="28"/>
          <w:szCs w:val="28"/>
          <w:lang w:val="ru-RU" w:eastAsia="uk-UA"/>
        </w:rPr>
        <w:t>бонова кислота</w:t>
      </w:r>
      <w:r w:rsidRPr="00644CE0">
        <w:rPr>
          <w:rFonts w:ascii="Times New Roman" w:eastAsia="Times New Roman" w:hAnsi="Times New Roman" w:cs="Times New Roman"/>
          <w:sz w:val="28"/>
          <w:szCs w:val="28"/>
          <w:lang w:val="ru-RU" w:eastAsia="uk-UA"/>
        </w:rPr>
        <w:t xml:space="preserve"> є необхідною для організму спортсмена. Вона є необхідною </w:t>
      </w:r>
      <w:r w:rsidR="00E64658" w:rsidRPr="00644CE0">
        <w:rPr>
          <w:rFonts w:ascii="Times New Roman" w:eastAsia="Times New Roman" w:hAnsi="Times New Roman" w:cs="Times New Roman"/>
          <w:sz w:val="28"/>
          <w:szCs w:val="28"/>
          <w:lang w:val="ru-RU" w:eastAsia="uk-UA"/>
        </w:rPr>
        <w:t xml:space="preserve">для синтезу </w:t>
      </w:r>
      <w:proofErr w:type="gramStart"/>
      <w:r w:rsidRPr="00644CE0">
        <w:rPr>
          <w:rFonts w:ascii="Times New Roman" w:eastAsia="Times New Roman" w:hAnsi="Times New Roman" w:cs="Times New Roman"/>
          <w:sz w:val="28"/>
          <w:szCs w:val="28"/>
          <w:lang w:val="ru-RU" w:eastAsia="uk-UA"/>
        </w:rPr>
        <w:t>таких</w:t>
      </w:r>
      <w:proofErr w:type="gramEnd"/>
      <w:r w:rsidR="00E64658" w:rsidRPr="00644CE0">
        <w:rPr>
          <w:rFonts w:ascii="Times New Roman" w:eastAsia="Times New Roman" w:hAnsi="Times New Roman" w:cs="Times New Roman"/>
          <w:sz w:val="28"/>
          <w:szCs w:val="28"/>
          <w:lang w:val="ru-RU" w:eastAsia="uk-UA"/>
        </w:rPr>
        <w:t xml:space="preserve"> сполук</w:t>
      </w:r>
      <w:r w:rsidRPr="00644CE0">
        <w:rPr>
          <w:rFonts w:ascii="Times New Roman" w:eastAsia="Times New Roman" w:hAnsi="Times New Roman" w:cs="Times New Roman"/>
          <w:sz w:val="28"/>
          <w:szCs w:val="28"/>
          <w:lang w:val="ru-RU" w:eastAsia="uk-UA"/>
        </w:rPr>
        <w:t>, як</w:t>
      </w:r>
      <w:r w:rsidR="00E64658" w:rsidRPr="00644CE0">
        <w:rPr>
          <w:rFonts w:ascii="Times New Roman" w:eastAsia="Times New Roman" w:hAnsi="Times New Roman" w:cs="Times New Roman"/>
          <w:sz w:val="28"/>
          <w:szCs w:val="28"/>
          <w:lang w:val="ru-RU" w:eastAsia="uk-UA"/>
        </w:rPr>
        <w:t>:</w:t>
      </w:r>
    </w:p>
    <w:p w:rsidR="00E64658" w:rsidRPr="00644CE0" w:rsidRDefault="00AB65C6" w:rsidP="00310973">
      <w:pPr>
        <w:shd w:val="clear" w:color="auto" w:fill="FFFFFF"/>
        <w:spacing w:after="0" w:line="360" w:lineRule="auto"/>
        <w:jc w:val="both"/>
        <w:rPr>
          <w:rFonts w:ascii="Times New Roman" w:eastAsia="Times New Roman" w:hAnsi="Times New Roman" w:cs="Times New Roman"/>
          <w:sz w:val="28"/>
          <w:szCs w:val="28"/>
          <w:lang w:val="ru-RU" w:eastAsia="uk-UA"/>
        </w:rPr>
      </w:pPr>
      <w:r w:rsidRPr="00644CE0">
        <w:rPr>
          <w:rFonts w:ascii="Times New Roman" w:eastAsia="Times New Roman" w:hAnsi="Times New Roman" w:cs="Times New Roman"/>
          <w:sz w:val="28"/>
          <w:szCs w:val="28"/>
          <w:lang w:val="ru-RU" w:eastAsia="uk-UA"/>
        </w:rPr>
        <w:sym w:font="Wingdings" w:char="F0E0"/>
      </w:r>
      <w:r w:rsidRPr="00644CE0">
        <w:rPr>
          <w:rFonts w:ascii="Times New Roman" w:eastAsia="Times New Roman" w:hAnsi="Times New Roman" w:cs="Times New Roman"/>
          <w:sz w:val="28"/>
          <w:szCs w:val="28"/>
          <w:lang w:val="ru-RU" w:eastAsia="uk-UA"/>
        </w:rPr>
        <w:t xml:space="preserve"> холін</w:t>
      </w:r>
      <w:r w:rsidR="00E64658" w:rsidRPr="00644CE0">
        <w:rPr>
          <w:rFonts w:ascii="Times New Roman" w:eastAsia="Times New Roman" w:hAnsi="Times New Roman" w:cs="Times New Roman"/>
          <w:sz w:val="28"/>
          <w:szCs w:val="28"/>
          <w:lang w:val="ru-RU" w:eastAsia="uk-UA"/>
        </w:rPr>
        <w:t>,</w:t>
      </w:r>
      <w:r w:rsidRPr="00644CE0">
        <w:rPr>
          <w:rFonts w:ascii="Times New Roman" w:eastAsia="Times New Roman" w:hAnsi="Times New Roman" w:cs="Times New Roman"/>
          <w:sz w:val="28"/>
          <w:szCs w:val="28"/>
          <w:lang w:val="ru-RU" w:eastAsia="uk-UA"/>
        </w:rPr>
        <w:t xml:space="preserve"> який є необхідним для проведення нервового імпульсу. Ця речовина </w:t>
      </w:r>
      <w:r w:rsidR="00E64658" w:rsidRPr="00644CE0">
        <w:rPr>
          <w:rFonts w:ascii="Times New Roman" w:eastAsia="Times New Roman" w:hAnsi="Times New Roman" w:cs="Times New Roman"/>
          <w:sz w:val="28"/>
          <w:szCs w:val="28"/>
          <w:lang w:val="ru-RU" w:eastAsia="uk-UA"/>
        </w:rPr>
        <w:t xml:space="preserve"> захищає серце, </w:t>
      </w:r>
      <w:r w:rsidRPr="00644CE0">
        <w:rPr>
          <w:rFonts w:ascii="Times New Roman" w:eastAsia="Times New Roman" w:hAnsi="Times New Roman" w:cs="Times New Roman"/>
          <w:sz w:val="28"/>
          <w:szCs w:val="28"/>
          <w:lang w:val="ru-RU" w:eastAsia="uk-UA"/>
        </w:rPr>
        <w:t>впливає на</w:t>
      </w:r>
      <w:r w:rsidR="00E64658" w:rsidRPr="00644CE0">
        <w:rPr>
          <w:rFonts w:ascii="Times New Roman" w:eastAsia="Times New Roman" w:hAnsi="Times New Roman" w:cs="Times New Roman"/>
          <w:sz w:val="28"/>
          <w:szCs w:val="28"/>
          <w:lang w:val="ru-RU" w:eastAsia="uk-UA"/>
        </w:rPr>
        <w:t xml:space="preserve"> вуглеводний обмін та </w:t>
      </w:r>
      <w:proofErr w:type="gramStart"/>
      <w:r w:rsidRPr="00644CE0">
        <w:rPr>
          <w:rFonts w:ascii="Times New Roman" w:eastAsia="Times New Roman" w:hAnsi="Times New Roman" w:cs="Times New Roman"/>
          <w:sz w:val="28"/>
          <w:szCs w:val="28"/>
          <w:lang w:val="ru-RU" w:eastAsia="uk-UA"/>
        </w:rPr>
        <w:t>р</w:t>
      </w:r>
      <w:proofErr w:type="gramEnd"/>
      <w:r w:rsidRPr="00644CE0">
        <w:rPr>
          <w:rFonts w:ascii="Times New Roman" w:eastAsia="Times New Roman" w:hAnsi="Times New Roman" w:cs="Times New Roman"/>
          <w:sz w:val="28"/>
          <w:szCs w:val="28"/>
          <w:lang w:val="ru-RU" w:eastAsia="uk-UA"/>
        </w:rPr>
        <w:t>івень</w:t>
      </w:r>
      <w:r w:rsidR="00E64658" w:rsidRPr="00644CE0">
        <w:rPr>
          <w:rFonts w:ascii="Times New Roman" w:eastAsia="Times New Roman" w:hAnsi="Times New Roman" w:cs="Times New Roman"/>
          <w:sz w:val="28"/>
          <w:szCs w:val="28"/>
          <w:lang w:val="ru-RU" w:eastAsia="uk-UA"/>
        </w:rPr>
        <w:t xml:space="preserve"> інсуліну;</w:t>
      </w:r>
    </w:p>
    <w:p w:rsidR="00E64658" w:rsidRPr="00644CE0" w:rsidRDefault="00AB65C6" w:rsidP="00310973">
      <w:pPr>
        <w:shd w:val="clear" w:color="auto" w:fill="FFFFFF"/>
        <w:spacing w:after="0" w:line="360" w:lineRule="auto"/>
        <w:jc w:val="both"/>
        <w:rPr>
          <w:rFonts w:ascii="Times New Roman" w:eastAsia="Times New Roman" w:hAnsi="Times New Roman" w:cs="Times New Roman"/>
          <w:sz w:val="28"/>
          <w:szCs w:val="28"/>
          <w:lang w:val="ru-RU" w:eastAsia="uk-UA"/>
        </w:rPr>
      </w:pPr>
      <w:r w:rsidRPr="00644CE0">
        <w:rPr>
          <w:rFonts w:ascii="Times New Roman" w:eastAsia="Times New Roman" w:hAnsi="Times New Roman" w:cs="Times New Roman"/>
          <w:sz w:val="28"/>
          <w:szCs w:val="28"/>
          <w:lang w:val="ru-RU" w:eastAsia="uk-UA"/>
        </w:rPr>
        <w:sym w:font="Wingdings" w:char="F0E0"/>
      </w:r>
      <w:r w:rsidRPr="00644CE0">
        <w:rPr>
          <w:rFonts w:ascii="Times New Roman" w:eastAsia="Times New Roman" w:hAnsi="Times New Roman" w:cs="Times New Roman"/>
          <w:sz w:val="28"/>
          <w:szCs w:val="28"/>
          <w:lang w:val="ru-RU" w:eastAsia="uk-UA"/>
        </w:rPr>
        <w:t xml:space="preserve"> лецитин – сприяє </w:t>
      </w:r>
      <w:r w:rsidR="00E64658" w:rsidRPr="00644CE0">
        <w:rPr>
          <w:rFonts w:ascii="Times New Roman" w:eastAsia="Times New Roman" w:hAnsi="Times New Roman" w:cs="Times New Roman"/>
          <w:sz w:val="28"/>
          <w:szCs w:val="28"/>
          <w:lang w:val="ru-RU" w:eastAsia="uk-UA"/>
        </w:rPr>
        <w:t>покращ</w:t>
      </w:r>
      <w:r w:rsidRPr="00644CE0">
        <w:rPr>
          <w:rFonts w:ascii="Times New Roman" w:eastAsia="Times New Roman" w:hAnsi="Times New Roman" w:cs="Times New Roman"/>
          <w:sz w:val="28"/>
          <w:szCs w:val="28"/>
          <w:lang w:val="ru-RU" w:eastAsia="uk-UA"/>
        </w:rPr>
        <w:t>енню пам’яті, концентрації</w:t>
      </w:r>
      <w:r w:rsidR="00E64658" w:rsidRPr="00644CE0">
        <w:rPr>
          <w:rFonts w:ascii="Times New Roman" w:eastAsia="Times New Roman" w:hAnsi="Times New Roman" w:cs="Times New Roman"/>
          <w:sz w:val="28"/>
          <w:szCs w:val="28"/>
          <w:lang w:val="ru-RU" w:eastAsia="uk-UA"/>
        </w:rPr>
        <w:t xml:space="preserve"> уваги, здатн</w:t>
      </w:r>
      <w:r w:rsidRPr="00644CE0">
        <w:rPr>
          <w:rFonts w:ascii="Times New Roman" w:eastAsia="Times New Roman" w:hAnsi="Times New Roman" w:cs="Times New Roman"/>
          <w:sz w:val="28"/>
          <w:szCs w:val="28"/>
          <w:lang w:val="ru-RU" w:eastAsia="uk-UA"/>
        </w:rPr>
        <w:t>ості</w:t>
      </w:r>
      <w:r w:rsidR="00E64658" w:rsidRPr="00644CE0">
        <w:rPr>
          <w:rFonts w:ascii="Times New Roman" w:eastAsia="Times New Roman" w:hAnsi="Times New Roman" w:cs="Times New Roman"/>
          <w:sz w:val="28"/>
          <w:szCs w:val="28"/>
          <w:lang w:val="ru-RU" w:eastAsia="uk-UA"/>
        </w:rPr>
        <w:t xml:space="preserve"> до навчання;</w:t>
      </w:r>
    </w:p>
    <w:p w:rsidR="00E64658" w:rsidRPr="00644CE0" w:rsidRDefault="00AB65C6" w:rsidP="00310973">
      <w:pPr>
        <w:shd w:val="clear" w:color="auto" w:fill="FFFFFF"/>
        <w:spacing w:after="0" w:line="360" w:lineRule="auto"/>
        <w:jc w:val="both"/>
        <w:rPr>
          <w:rFonts w:ascii="Times New Roman" w:eastAsia="Times New Roman" w:hAnsi="Times New Roman" w:cs="Times New Roman"/>
          <w:sz w:val="28"/>
          <w:szCs w:val="28"/>
          <w:lang w:val="ru-RU" w:eastAsia="uk-UA"/>
        </w:rPr>
      </w:pPr>
      <w:r w:rsidRPr="00644CE0">
        <w:rPr>
          <w:rFonts w:ascii="Times New Roman" w:eastAsia="Times New Roman" w:hAnsi="Times New Roman" w:cs="Times New Roman"/>
          <w:sz w:val="28"/>
          <w:szCs w:val="28"/>
          <w:lang w:val="ru-RU" w:eastAsia="uk-UA"/>
        </w:rPr>
        <w:sym w:font="Wingdings" w:char="F0E0"/>
      </w:r>
      <w:r w:rsidRPr="00644CE0">
        <w:rPr>
          <w:rFonts w:ascii="Times New Roman" w:eastAsia="Times New Roman" w:hAnsi="Times New Roman" w:cs="Times New Roman"/>
          <w:sz w:val="28"/>
          <w:szCs w:val="28"/>
          <w:lang w:val="ru-RU" w:eastAsia="uk-UA"/>
        </w:rPr>
        <w:t xml:space="preserve"> адреналін –</w:t>
      </w:r>
      <w:r w:rsidR="00E64658" w:rsidRPr="00644CE0">
        <w:rPr>
          <w:rFonts w:ascii="Times New Roman" w:eastAsia="Times New Roman" w:hAnsi="Times New Roman" w:cs="Times New Roman"/>
          <w:sz w:val="28"/>
          <w:szCs w:val="28"/>
          <w:lang w:val="ru-RU" w:eastAsia="uk-UA"/>
        </w:rPr>
        <w:t xml:space="preserve"> посилює </w:t>
      </w:r>
      <w:r w:rsidRPr="00644CE0">
        <w:rPr>
          <w:rFonts w:ascii="Times New Roman" w:eastAsia="Times New Roman" w:hAnsi="Times New Roman" w:cs="Times New Roman"/>
          <w:sz w:val="28"/>
          <w:szCs w:val="28"/>
          <w:lang w:val="ru-RU" w:eastAsia="uk-UA"/>
        </w:rPr>
        <w:t>використання</w:t>
      </w:r>
      <w:r w:rsidR="00E64658" w:rsidRPr="00644CE0">
        <w:rPr>
          <w:rFonts w:ascii="Times New Roman" w:eastAsia="Times New Roman" w:hAnsi="Times New Roman" w:cs="Times New Roman"/>
          <w:sz w:val="28"/>
          <w:szCs w:val="28"/>
          <w:lang w:val="ru-RU" w:eastAsia="uk-UA"/>
        </w:rPr>
        <w:t xml:space="preserve"> глюкози тканинами, </w:t>
      </w:r>
      <w:r w:rsidRPr="00644CE0">
        <w:rPr>
          <w:rFonts w:ascii="Times New Roman" w:eastAsia="Times New Roman" w:hAnsi="Times New Roman" w:cs="Times New Roman"/>
          <w:sz w:val="28"/>
          <w:szCs w:val="28"/>
          <w:lang w:val="ru-RU" w:eastAsia="uk-UA"/>
        </w:rPr>
        <w:t>а це</w:t>
      </w:r>
      <w:r w:rsidR="00E64658" w:rsidRPr="00644CE0">
        <w:rPr>
          <w:rFonts w:ascii="Times New Roman" w:eastAsia="Times New Roman" w:hAnsi="Times New Roman" w:cs="Times New Roman"/>
          <w:sz w:val="28"/>
          <w:szCs w:val="28"/>
          <w:lang w:val="ru-RU" w:eastAsia="uk-UA"/>
        </w:rPr>
        <w:t xml:space="preserve"> гальмує утворення</w:t>
      </w:r>
      <w:r w:rsidRPr="00644CE0">
        <w:rPr>
          <w:rFonts w:ascii="Times New Roman" w:eastAsia="Times New Roman" w:hAnsi="Times New Roman" w:cs="Times New Roman"/>
          <w:sz w:val="28"/>
          <w:szCs w:val="28"/>
          <w:lang w:val="ru-RU" w:eastAsia="uk-UA"/>
        </w:rPr>
        <w:t xml:space="preserve"> жирів і сприяє їхньому розщепленню</w:t>
      </w:r>
      <w:r w:rsidR="00E64658" w:rsidRPr="00644CE0">
        <w:rPr>
          <w:rFonts w:ascii="Times New Roman" w:eastAsia="Times New Roman" w:hAnsi="Times New Roman" w:cs="Times New Roman"/>
          <w:sz w:val="28"/>
          <w:szCs w:val="28"/>
          <w:lang w:val="ru-RU" w:eastAsia="uk-UA"/>
        </w:rPr>
        <w:t>;</w:t>
      </w:r>
    </w:p>
    <w:p w:rsidR="00E64658" w:rsidRPr="00644CE0" w:rsidRDefault="00AB65C6" w:rsidP="00310973">
      <w:pPr>
        <w:shd w:val="clear" w:color="auto" w:fill="FFFFFF"/>
        <w:spacing w:after="0" w:line="360" w:lineRule="auto"/>
        <w:jc w:val="both"/>
        <w:rPr>
          <w:rFonts w:ascii="Times New Roman" w:eastAsia="Times New Roman" w:hAnsi="Times New Roman" w:cs="Times New Roman"/>
          <w:sz w:val="28"/>
          <w:szCs w:val="28"/>
          <w:lang w:val="ru-RU" w:eastAsia="uk-UA"/>
        </w:rPr>
      </w:pPr>
      <w:r w:rsidRPr="00644CE0">
        <w:rPr>
          <w:rFonts w:ascii="Times New Roman" w:eastAsia="Times New Roman" w:hAnsi="Times New Roman" w:cs="Times New Roman"/>
          <w:sz w:val="28"/>
          <w:szCs w:val="28"/>
          <w:lang w:val="ru-RU" w:eastAsia="uk-UA"/>
        </w:rPr>
        <w:sym w:font="Wingdings" w:char="F0E0"/>
      </w:r>
      <w:r w:rsidRPr="00644CE0">
        <w:rPr>
          <w:rFonts w:ascii="Times New Roman" w:eastAsia="Times New Roman" w:hAnsi="Times New Roman" w:cs="Times New Roman"/>
          <w:sz w:val="28"/>
          <w:szCs w:val="28"/>
          <w:lang w:val="ru-RU" w:eastAsia="uk-UA"/>
        </w:rPr>
        <w:t xml:space="preserve"> креатин – </w:t>
      </w:r>
      <w:r w:rsidR="00E64658" w:rsidRPr="00644CE0">
        <w:rPr>
          <w:rFonts w:ascii="Times New Roman" w:eastAsia="Times New Roman" w:hAnsi="Times New Roman" w:cs="Times New Roman"/>
          <w:sz w:val="28"/>
          <w:szCs w:val="28"/>
          <w:lang w:val="ru-RU" w:eastAsia="uk-UA"/>
        </w:rPr>
        <w:t xml:space="preserve">стимулює </w:t>
      </w:r>
      <w:r w:rsidRPr="00644CE0">
        <w:rPr>
          <w:rFonts w:ascii="Times New Roman" w:eastAsia="Times New Roman" w:hAnsi="Times New Roman" w:cs="Times New Roman"/>
          <w:sz w:val="28"/>
          <w:szCs w:val="28"/>
          <w:lang w:val="ru-RU" w:eastAsia="uk-UA"/>
        </w:rPr>
        <w:t xml:space="preserve">розпад </w:t>
      </w:r>
      <w:r w:rsidR="00E64658" w:rsidRPr="00644CE0">
        <w:rPr>
          <w:rFonts w:ascii="Times New Roman" w:eastAsia="Times New Roman" w:hAnsi="Times New Roman" w:cs="Times New Roman"/>
          <w:sz w:val="28"/>
          <w:szCs w:val="28"/>
          <w:lang w:val="ru-RU" w:eastAsia="uk-UA"/>
        </w:rPr>
        <w:t xml:space="preserve">АТФ і </w:t>
      </w:r>
      <w:r w:rsidRPr="00644CE0">
        <w:rPr>
          <w:rFonts w:ascii="Times New Roman" w:eastAsia="Times New Roman" w:hAnsi="Times New Roman" w:cs="Times New Roman"/>
          <w:sz w:val="28"/>
          <w:szCs w:val="28"/>
          <w:lang w:val="ru-RU" w:eastAsia="uk-UA"/>
        </w:rPr>
        <w:t>вивільнення енергії. Це незамінний ергогенний</w:t>
      </w:r>
      <w:r w:rsidR="00E64658" w:rsidRPr="00644CE0">
        <w:rPr>
          <w:rFonts w:ascii="Times New Roman" w:eastAsia="Times New Roman" w:hAnsi="Times New Roman" w:cs="Times New Roman"/>
          <w:sz w:val="28"/>
          <w:szCs w:val="28"/>
          <w:lang w:val="ru-RU" w:eastAsia="uk-UA"/>
        </w:rPr>
        <w:t xml:space="preserve"> зас</w:t>
      </w:r>
      <w:r w:rsidRPr="00644CE0">
        <w:rPr>
          <w:rFonts w:ascii="Times New Roman" w:eastAsia="Times New Roman" w:hAnsi="Times New Roman" w:cs="Times New Roman"/>
          <w:sz w:val="28"/>
          <w:szCs w:val="28"/>
          <w:lang w:val="ru-RU" w:eastAsia="uk-UA"/>
        </w:rPr>
        <w:t>і</w:t>
      </w:r>
      <w:r w:rsidR="00E64658" w:rsidRPr="00644CE0">
        <w:rPr>
          <w:rFonts w:ascii="Times New Roman" w:eastAsia="Times New Roman" w:hAnsi="Times New Roman" w:cs="Times New Roman"/>
          <w:sz w:val="28"/>
          <w:szCs w:val="28"/>
          <w:lang w:val="ru-RU" w:eastAsia="uk-UA"/>
        </w:rPr>
        <w:t>б для</w:t>
      </w:r>
      <w:r w:rsidRPr="00644CE0">
        <w:rPr>
          <w:rFonts w:ascii="Times New Roman" w:eastAsia="Times New Roman" w:hAnsi="Times New Roman" w:cs="Times New Roman"/>
          <w:sz w:val="28"/>
          <w:szCs w:val="28"/>
          <w:lang w:val="ru-RU" w:eastAsia="uk-UA"/>
        </w:rPr>
        <w:t xml:space="preserve"> </w:t>
      </w:r>
      <w:proofErr w:type="gramStart"/>
      <w:r w:rsidRPr="00644CE0">
        <w:rPr>
          <w:rFonts w:ascii="Times New Roman" w:eastAsia="Times New Roman" w:hAnsi="Times New Roman" w:cs="Times New Roman"/>
          <w:sz w:val="28"/>
          <w:szCs w:val="28"/>
          <w:lang w:val="ru-RU" w:eastAsia="uk-UA"/>
        </w:rPr>
        <w:t>п</w:t>
      </w:r>
      <w:proofErr w:type="gramEnd"/>
      <w:r w:rsidRPr="00644CE0">
        <w:rPr>
          <w:rFonts w:ascii="Times New Roman" w:eastAsia="Times New Roman" w:hAnsi="Times New Roman" w:cs="Times New Roman"/>
          <w:sz w:val="28"/>
          <w:szCs w:val="28"/>
          <w:lang w:val="ru-RU" w:eastAsia="uk-UA"/>
        </w:rPr>
        <w:t>ідвищення на короткий час</w:t>
      </w:r>
      <w:r w:rsidR="00E64658" w:rsidRPr="00644CE0">
        <w:rPr>
          <w:rFonts w:ascii="Times New Roman" w:eastAsia="Times New Roman" w:hAnsi="Times New Roman" w:cs="Times New Roman"/>
          <w:sz w:val="28"/>
          <w:szCs w:val="28"/>
          <w:lang w:val="ru-RU" w:eastAsia="uk-UA"/>
        </w:rPr>
        <w:t xml:space="preserve"> анаеробної витривалості.</w:t>
      </w:r>
    </w:p>
    <w:p w:rsidR="00E64658" w:rsidRPr="00644CE0" w:rsidRDefault="00AB65C6" w:rsidP="00310973">
      <w:pPr>
        <w:shd w:val="clear" w:color="auto" w:fill="FFFFFF"/>
        <w:spacing w:after="0" w:line="360" w:lineRule="auto"/>
        <w:jc w:val="both"/>
        <w:rPr>
          <w:rFonts w:ascii="Times New Roman" w:eastAsia="Times New Roman" w:hAnsi="Times New Roman" w:cs="Times New Roman"/>
          <w:sz w:val="28"/>
          <w:szCs w:val="28"/>
          <w:lang w:val="ru-RU" w:eastAsia="uk-UA"/>
        </w:rPr>
      </w:pPr>
      <w:r w:rsidRPr="00644CE0">
        <w:rPr>
          <w:rFonts w:ascii="Times New Roman" w:eastAsia="Times New Roman" w:hAnsi="Times New Roman" w:cs="Times New Roman"/>
          <w:sz w:val="28"/>
          <w:szCs w:val="28"/>
          <w:lang w:val="ru-RU" w:eastAsia="uk-UA"/>
        </w:rPr>
        <w:tab/>
      </w:r>
      <w:r w:rsidR="00F448E6" w:rsidRPr="00644CE0">
        <w:rPr>
          <w:rFonts w:ascii="Times New Roman" w:eastAsia="Times New Roman" w:hAnsi="Times New Roman" w:cs="Times New Roman"/>
          <w:sz w:val="28"/>
          <w:szCs w:val="28"/>
          <w:lang w:val="ru-RU" w:eastAsia="uk-UA"/>
        </w:rPr>
        <w:t xml:space="preserve">Метіонін </w:t>
      </w:r>
      <w:r w:rsidR="001F18AD">
        <w:rPr>
          <w:rFonts w:ascii="Times New Roman" w:eastAsia="Times New Roman" w:hAnsi="Times New Roman" w:cs="Times New Roman"/>
          <w:sz w:val="28"/>
          <w:szCs w:val="28"/>
          <w:lang w:val="ru-RU" w:eastAsia="uk-UA"/>
        </w:rPr>
        <w:t>можна п</w:t>
      </w:r>
      <w:r w:rsidR="00E64658" w:rsidRPr="00644CE0">
        <w:rPr>
          <w:rFonts w:ascii="Times New Roman" w:eastAsia="Times New Roman" w:hAnsi="Times New Roman" w:cs="Times New Roman"/>
          <w:sz w:val="28"/>
          <w:szCs w:val="28"/>
          <w:lang w:val="ru-RU" w:eastAsia="uk-UA"/>
        </w:rPr>
        <w:t>оповн</w:t>
      </w:r>
      <w:r w:rsidR="00F448E6" w:rsidRPr="00644CE0">
        <w:rPr>
          <w:rFonts w:ascii="Times New Roman" w:eastAsia="Times New Roman" w:hAnsi="Times New Roman" w:cs="Times New Roman"/>
          <w:sz w:val="28"/>
          <w:szCs w:val="28"/>
          <w:lang w:val="ru-RU" w:eastAsia="uk-UA"/>
        </w:rPr>
        <w:t>юва</w:t>
      </w:r>
      <w:r w:rsidR="00E64658" w:rsidRPr="00644CE0">
        <w:rPr>
          <w:rFonts w:ascii="Times New Roman" w:eastAsia="Times New Roman" w:hAnsi="Times New Roman" w:cs="Times New Roman"/>
          <w:sz w:val="28"/>
          <w:szCs w:val="28"/>
          <w:lang w:val="ru-RU" w:eastAsia="uk-UA"/>
        </w:rPr>
        <w:t xml:space="preserve">ти за допомогою </w:t>
      </w:r>
      <w:r w:rsidR="00F448E6" w:rsidRPr="00644CE0">
        <w:rPr>
          <w:rFonts w:ascii="Times New Roman" w:eastAsia="Times New Roman" w:hAnsi="Times New Roman" w:cs="Times New Roman"/>
          <w:sz w:val="28"/>
          <w:szCs w:val="28"/>
          <w:lang w:val="ru-RU" w:eastAsia="uk-UA"/>
        </w:rPr>
        <w:t xml:space="preserve">дієтологічних засобів. Для цього необхідно споживати: яловичу печінку, куряче м’яса, </w:t>
      </w:r>
      <w:proofErr w:type="gramStart"/>
      <w:r w:rsidR="00F448E6" w:rsidRPr="00644CE0">
        <w:rPr>
          <w:rFonts w:ascii="Times New Roman" w:eastAsia="Times New Roman" w:hAnsi="Times New Roman" w:cs="Times New Roman"/>
          <w:sz w:val="28"/>
          <w:szCs w:val="28"/>
          <w:lang w:val="ru-RU" w:eastAsia="uk-UA"/>
        </w:rPr>
        <w:t>тр</w:t>
      </w:r>
      <w:proofErr w:type="gramEnd"/>
      <w:r w:rsidR="00F448E6" w:rsidRPr="00644CE0">
        <w:rPr>
          <w:rFonts w:ascii="Times New Roman" w:eastAsia="Times New Roman" w:hAnsi="Times New Roman" w:cs="Times New Roman"/>
          <w:sz w:val="28"/>
          <w:szCs w:val="28"/>
          <w:lang w:val="ru-RU" w:eastAsia="uk-UA"/>
        </w:rPr>
        <w:t>іску, лосось, тунець, сир</w:t>
      </w:r>
      <w:r w:rsidR="00E64658" w:rsidRPr="00644CE0">
        <w:rPr>
          <w:rFonts w:ascii="Times New Roman" w:eastAsia="Times New Roman" w:hAnsi="Times New Roman" w:cs="Times New Roman"/>
          <w:sz w:val="28"/>
          <w:szCs w:val="28"/>
          <w:lang w:val="ru-RU" w:eastAsia="uk-UA"/>
        </w:rPr>
        <w:t xml:space="preserve">, </w:t>
      </w:r>
      <w:r w:rsidR="00F448E6" w:rsidRPr="00644CE0">
        <w:rPr>
          <w:rFonts w:ascii="Times New Roman" w:eastAsia="Times New Roman" w:hAnsi="Times New Roman" w:cs="Times New Roman"/>
          <w:sz w:val="28"/>
          <w:szCs w:val="28"/>
          <w:lang w:val="ru-RU" w:eastAsia="uk-UA"/>
        </w:rPr>
        <w:t xml:space="preserve">курячі </w:t>
      </w:r>
      <w:r w:rsidR="00E64658" w:rsidRPr="00644CE0">
        <w:rPr>
          <w:rFonts w:ascii="Times New Roman" w:eastAsia="Times New Roman" w:hAnsi="Times New Roman" w:cs="Times New Roman"/>
          <w:sz w:val="28"/>
          <w:szCs w:val="28"/>
          <w:lang w:val="ru-RU" w:eastAsia="uk-UA"/>
        </w:rPr>
        <w:t>я</w:t>
      </w:r>
      <w:r w:rsidR="00F448E6" w:rsidRPr="00644CE0">
        <w:rPr>
          <w:rFonts w:ascii="Times New Roman" w:eastAsia="Times New Roman" w:hAnsi="Times New Roman" w:cs="Times New Roman"/>
          <w:sz w:val="28"/>
          <w:szCs w:val="28"/>
          <w:lang w:val="ru-RU" w:eastAsia="uk-UA"/>
        </w:rPr>
        <w:t>йця, молоко, кефір та тверді сири</w:t>
      </w:r>
      <w:r w:rsidR="00E64658" w:rsidRPr="00644CE0">
        <w:rPr>
          <w:rFonts w:ascii="Times New Roman" w:eastAsia="Times New Roman" w:hAnsi="Times New Roman" w:cs="Times New Roman"/>
          <w:sz w:val="28"/>
          <w:szCs w:val="28"/>
          <w:lang w:val="ru-RU" w:eastAsia="uk-UA"/>
        </w:rPr>
        <w:t xml:space="preserve">. </w:t>
      </w:r>
      <w:r w:rsidR="00C577C9" w:rsidRPr="00644CE0">
        <w:rPr>
          <w:rFonts w:ascii="Times New Roman" w:eastAsia="Times New Roman" w:hAnsi="Times New Roman" w:cs="Times New Roman"/>
          <w:sz w:val="28"/>
          <w:szCs w:val="28"/>
          <w:lang w:val="ru-RU" w:eastAsia="uk-UA"/>
        </w:rPr>
        <w:t>Метіонін є і в рослинній їжі, але в менших коніентраціях. Метіонін містять:</w:t>
      </w:r>
      <w:r w:rsidR="00E64658" w:rsidRPr="00644CE0">
        <w:rPr>
          <w:rFonts w:ascii="Times New Roman" w:eastAsia="Times New Roman" w:hAnsi="Times New Roman" w:cs="Times New Roman"/>
          <w:sz w:val="28"/>
          <w:szCs w:val="28"/>
          <w:lang w:val="ru-RU" w:eastAsia="uk-UA"/>
        </w:rPr>
        <w:t xml:space="preserve"> круп</w:t>
      </w:r>
      <w:r w:rsidR="00C577C9" w:rsidRPr="00644CE0">
        <w:rPr>
          <w:rFonts w:ascii="Times New Roman" w:eastAsia="Times New Roman" w:hAnsi="Times New Roman" w:cs="Times New Roman"/>
          <w:sz w:val="28"/>
          <w:szCs w:val="28"/>
          <w:lang w:val="ru-RU" w:eastAsia="uk-UA"/>
        </w:rPr>
        <w:t>и</w:t>
      </w:r>
      <w:r w:rsidR="00E64658" w:rsidRPr="00644CE0">
        <w:rPr>
          <w:rFonts w:ascii="Times New Roman" w:eastAsia="Times New Roman" w:hAnsi="Times New Roman" w:cs="Times New Roman"/>
          <w:sz w:val="28"/>
          <w:szCs w:val="28"/>
          <w:lang w:val="ru-RU" w:eastAsia="uk-UA"/>
        </w:rPr>
        <w:t xml:space="preserve"> (рисов</w:t>
      </w:r>
      <w:r w:rsidR="00C577C9" w:rsidRPr="00644CE0">
        <w:rPr>
          <w:rFonts w:ascii="Times New Roman" w:eastAsia="Times New Roman" w:hAnsi="Times New Roman" w:cs="Times New Roman"/>
          <w:sz w:val="28"/>
          <w:szCs w:val="28"/>
          <w:lang w:val="ru-RU" w:eastAsia="uk-UA"/>
        </w:rPr>
        <w:t>а</w:t>
      </w:r>
      <w:r w:rsidR="00E64658" w:rsidRPr="00644CE0">
        <w:rPr>
          <w:rFonts w:ascii="Times New Roman" w:eastAsia="Times New Roman" w:hAnsi="Times New Roman" w:cs="Times New Roman"/>
          <w:sz w:val="28"/>
          <w:szCs w:val="28"/>
          <w:lang w:val="ru-RU" w:eastAsia="uk-UA"/>
        </w:rPr>
        <w:t>, пшонян</w:t>
      </w:r>
      <w:r w:rsidR="00C577C9" w:rsidRPr="00644CE0">
        <w:rPr>
          <w:rFonts w:ascii="Times New Roman" w:eastAsia="Times New Roman" w:hAnsi="Times New Roman" w:cs="Times New Roman"/>
          <w:sz w:val="28"/>
          <w:szCs w:val="28"/>
          <w:lang w:val="ru-RU" w:eastAsia="uk-UA"/>
        </w:rPr>
        <w:t>а</w:t>
      </w:r>
      <w:r w:rsidR="00E64658" w:rsidRPr="00644CE0">
        <w:rPr>
          <w:rFonts w:ascii="Times New Roman" w:eastAsia="Times New Roman" w:hAnsi="Times New Roman" w:cs="Times New Roman"/>
          <w:sz w:val="28"/>
          <w:szCs w:val="28"/>
          <w:lang w:val="ru-RU" w:eastAsia="uk-UA"/>
        </w:rPr>
        <w:t>, вівсян</w:t>
      </w:r>
      <w:r w:rsidR="00C577C9" w:rsidRPr="00644CE0">
        <w:rPr>
          <w:rFonts w:ascii="Times New Roman" w:eastAsia="Times New Roman" w:hAnsi="Times New Roman" w:cs="Times New Roman"/>
          <w:sz w:val="28"/>
          <w:szCs w:val="28"/>
          <w:lang w:val="ru-RU" w:eastAsia="uk-UA"/>
        </w:rPr>
        <w:t>а</w:t>
      </w:r>
      <w:r w:rsidR="00E64658" w:rsidRPr="00644CE0">
        <w:rPr>
          <w:rFonts w:ascii="Times New Roman" w:eastAsia="Times New Roman" w:hAnsi="Times New Roman" w:cs="Times New Roman"/>
          <w:sz w:val="28"/>
          <w:szCs w:val="28"/>
          <w:lang w:val="ru-RU" w:eastAsia="uk-UA"/>
        </w:rPr>
        <w:t>, гречан</w:t>
      </w:r>
      <w:r w:rsidR="00C577C9" w:rsidRPr="00644CE0">
        <w:rPr>
          <w:rFonts w:ascii="Times New Roman" w:eastAsia="Times New Roman" w:hAnsi="Times New Roman" w:cs="Times New Roman"/>
          <w:sz w:val="28"/>
          <w:szCs w:val="28"/>
          <w:lang w:val="ru-RU" w:eastAsia="uk-UA"/>
        </w:rPr>
        <w:t>а), бобові (горох, соя</w:t>
      </w:r>
      <w:r w:rsidR="00E64658" w:rsidRPr="00644CE0">
        <w:rPr>
          <w:rFonts w:ascii="Times New Roman" w:eastAsia="Times New Roman" w:hAnsi="Times New Roman" w:cs="Times New Roman"/>
          <w:sz w:val="28"/>
          <w:szCs w:val="28"/>
          <w:lang w:val="ru-RU" w:eastAsia="uk-UA"/>
        </w:rPr>
        <w:t>, квасол</w:t>
      </w:r>
      <w:r w:rsidR="00C577C9" w:rsidRPr="00644CE0">
        <w:rPr>
          <w:rFonts w:ascii="Times New Roman" w:eastAsia="Times New Roman" w:hAnsi="Times New Roman" w:cs="Times New Roman"/>
          <w:sz w:val="28"/>
          <w:szCs w:val="28"/>
          <w:lang w:val="ru-RU" w:eastAsia="uk-UA"/>
        </w:rPr>
        <w:t>я, сочевиця), хліб, арахі</w:t>
      </w:r>
      <w:proofErr w:type="gramStart"/>
      <w:r w:rsidR="00C577C9" w:rsidRPr="00644CE0">
        <w:rPr>
          <w:rFonts w:ascii="Times New Roman" w:eastAsia="Times New Roman" w:hAnsi="Times New Roman" w:cs="Times New Roman"/>
          <w:sz w:val="28"/>
          <w:szCs w:val="28"/>
          <w:lang w:val="ru-RU" w:eastAsia="uk-UA"/>
        </w:rPr>
        <w:t>с</w:t>
      </w:r>
      <w:proofErr w:type="gramEnd"/>
      <w:r w:rsidR="00C577C9" w:rsidRPr="00644CE0">
        <w:rPr>
          <w:rFonts w:ascii="Times New Roman" w:eastAsia="Times New Roman" w:hAnsi="Times New Roman" w:cs="Times New Roman"/>
          <w:sz w:val="28"/>
          <w:szCs w:val="28"/>
          <w:lang w:val="ru-RU" w:eastAsia="uk-UA"/>
        </w:rPr>
        <w:t xml:space="preserve"> та банани</w:t>
      </w:r>
      <w:r w:rsidR="00E64658" w:rsidRPr="00644CE0">
        <w:rPr>
          <w:rFonts w:ascii="Times New Roman" w:eastAsia="Times New Roman" w:hAnsi="Times New Roman" w:cs="Times New Roman"/>
          <w:sz w:val="28"/>
          <w:szCs w:val="28"/>
          <w:lang w:val="ru-RU" w:eastAsia="uk-UA"/>
        </w:rPr>
        <w:t>.</w:t>
      </w:r>
      <w:r w:rsidR="00C577C9" w:rsidRPr="00644CE0">
        <w:rPr>
          <w:rFonts w:ascii="Times New Roman" w:eastAsia="Times New Roman" w:hAnsi="Times New Roman" w:cs="Times New Roman"/>
          <w:sz w:val="28"/>
          <w:szCs w:val="28"/>
          <w:lang w:val="ru-RU" w:eastAsia="uk-UA"/>
        </w:rPr>
        <w:t xml:space="preserve"> Щодо спортсменів, то їм часто метіонін потрібно вживати у вигляді </w:t>
      </w:r>
      <w:r w:rsidR="00E64658" w:rsidRPr="00644CE0">
        <w:rPr>
          <w:rFonts w:ascii="Times New Roman" w:eastAsia="Times New Roman" w:hAnsi="Times New Roman" w:cs="Times New Roman"/>
          <w:sz w:val="28"/>
          <w:szCs w:val="28"/>
          <w:lang w:val="ru-RU" w:eastAsia="uk-UA"/>
        </w:rPr>
        <w:t xml:space="preserve"> </w:t>
      </w:r>
      <w:r w:rsidR="00C577C9" w:rsidRPr="00644CE0">
        <w:rPr>
          <w:rFonts w:ascii="Times New Roman" w:eastAsia="Times New Roman" w:hAnsi="Times New Roman" w:cs="Times New Roman"/>
          <w:sz w:val="28"/>
          <w:szCs w:val="28"/>
          <w:lang w:val="ru-RU" w:eastAsia="uk-UA"/>
        </w:rPr>
        <w:t>харчової</w:t>
      </w:r>
      <w:r w:rsidR="00E64658" w:rsidRPr="00644CE0">
        <w:rPr>
          <w:rFonts w:ascii="Times New Roman" w:eastAsia="Times New Roman" w:hAnsi="Times New Roman" w:cs="Times New Roman"/>
          <w:sz w:val="28"/>
          <w:szCs w:val="28"/>
          <w:lang w:val="ru-RU" w:eastAsia="uk-UA"/>
        </w:rPr>
        <w:t xml:space="preserve"> добавка, </w:t>
      </w:r>
      <w:r w:rsidR="00C577C9" w:rsidRPr="00644CE0">
        <w:rPr>
          <w:rFonts w:ascii="Times New Roman" w:eastAsia="Times New Roman" w:hAnsi="Times New Roman" w:cs="Times New Roman"/>
          <w:sz w:val="28"/>
          <w:szCs w:val="28"/>
          <w:lang w:val="ru-RU" w:eastAsia="uk-UA"/>
        </w:rPr>
        <w:t xml:space="preserve">яка </w:t>
      </w:r>
      <w:proofErr w:type="gramStart"/>
      <w:r w:rsidR="00C577C9" w:rsidRPr="00644CE0">
        <w:rPr>
          <w:rFonts w:ascii="Times New Roman" w:eastAsia="Times New Roman" w:hAnsi="Times New Roman" w:cs="Times New Roman"/>
          <w:sz w:val="28"/>
          <w:szCs w:val="28"/>
          <w:lang w:val="ru-RU" w:eastAsia="uk-UA"/>
        </w:rPr>
        <w:t>містить</w:t>
      </w:r>
      <w:proofErr w:type="gramEnd"/>
      <w:r w:rsidR="00E64658" w:rsidRPr="00644CE0">
        <w:rPr>
          <w:rFonts w:ascii="Times New Roman" w:eastAsia="Times New Roman" w:hAnsi="Times New Roman" w:cs="Times New Roman"/>
          <w:sz w:val="28"/>
          <w:szCs w:val="28"/>
          <w:lang w:val="ru-RU" w:eastAsia="uk-UA"/>
        </w:rPr>
        <w:t xml:space="preserve"> амі</w:t>
      </w:r>
      <w:r w:rsidR="00C577C9" w:rsidRPr="00644CE0">
        <w:rPr>
          <w:rFonts w:ascii="Times New Roman" w:eastAsia="Times New Roman" w:hAnsi="Times New Roman" w:cs="Times New Roman"/>
          <w:sz w:val="28"/>
          <w:szCs w:val="28"/>
          <w:lang w:val="ru-RU" w:eastAsia="uk-UA"/>
        </w:rPr>
        <w:t>нокислоту в великій концентрації</w:t>
      </w:r>
      <w:r w:rsidR="00E64658" w:rsidRPr="00644CE0">
        <w:rPr>
          <w:rFonts w:ascii="Times New Roman" w:eastAsia="Times New Roman" w:hAnsi="Times New Roman" w:cs="Times New Roman"/>
          <w:sz w:val="28"/>
          <w:szCs w:val="28"/>
          <w:lang w:val="ru-RU" w:eastAsia="uk-UA"/>
        </w:rPr>
        <w:t xml:space="preserve">, </w:t>
      </w:r>
      <w:r w:rsidR="00C577C9" w:rsidRPr="00644CE0">
        <w:rPr>
          <w:rFonts w:ascii="Times New Roman" w:eastAsia="Times New Roman" w:hAnsi="Times New Roman" w:cs="Times New Roman"/>
          <w:sz w:val="28"/>
          <w:szCs w:val="28"/>
          <w:lang w:val="ru-RU" w:eastAsia="uk-UA"/>
        </w:rPr>
        <w:t>і яка</w:t>
      </w:r>
      <w:r w:rsidR="00E64658" w:rsidRPr="00644CE0">
        <w:rPr>
          <w:rFonts w:ascii="Times New Roman" w:eastAsia="Times New Roman" w:hAnsi="Times New Roman" w:cs="Times New Roman"/>
          <w:sz w:val="28"/>
          <w:szCs w:val="28"/>
          <w:lang w:val="ru-RU" w:eastAsia="uk-UA"/>
        </w:rPr>
        <w:t xml:space="preserve"> швидко засвоюється.</w:t>
      </w:r>
    </w:p>
    <w:p w:rsidR="00E64658" w:rsidRPr="00644CE0" w:rsidRDefault="00310973" w:rsidP="00310973">
      <w:pPr>
        <w:shd w:val="clear" w:color="auto" w:fill="FFFFFF"/>
        <w:spacing w:after="0" w:line="360" w:lineRule="auto"/>
        <w:jc w:val="both"/>
        <w:rPr>
          <w:rFonts w:ascii="Times New Roman" w:eastAsia="Times New Roman" w:hAnsi="Times New Roman" w:cs="Times New Roman"/>
          <w:sz w:val="28"/>
          <w:szCs w:val="28"/>
          <w:lang w:val="ru-RU" w:eastAsia="uk-UA"/>
        </w:rPr>
      </w:pPr>
      <w:r w:rsidRPr="00644CE0">
        <w:rPr>
          <w:rFonts w:ascii="Times New Roman" w:eastAsia="Times New Roman" w:hAnsi="Times New Roman" w:cs="Times New Roman"/>
          <w:sz w:val="28"/>
          <w:szCs w:val="28"/>
          <w:lang w:val="ru-RU" w:eastAsia="uk-UA"/>
        </w:rPr>
        <w:tab/>
      </w:r>
      <w:r w:rsidR="0037453F" w:rsidRPr="00644CE0">
        <w:rPr>
          <w:rFonts w:ascii="Times New Roman" w:eastAsia="Times New Roman" w:hAnsi="Times New Roman" w:cs="Times New Roman"/>
          <w:sz w:val="28"/>
          <w:szCs w:val="28"/>
          <w:lang w:val="ru-RU" w:eastAsia="uk-UA"/>
        </w:rPr>
        <w:t>Метіонін регулює метаболізм лі</w:t>
      </w:r>
      <w:proofErr w:type="gramStart"/>
      <w:r w:rsidR="0037453F" w:rsidRPr="00644CE0">
        <w:rPr>
          <w:rFonts w:ascii="Times New Roman" w:eastAsia="Times New Roman" w:hAnsi="Times New Roman" w:cs="Times New Roman"/>
          <w:sz w:val="28"/>
          <w:szCs w:val="28"/>
          <w:lang w:val="ru-RU" w:eastAsia="uk-UA"/>
        </w:rPr>
        <w:t>п</w:t>
      </w:r>
      <w:proofErr w:type="gramEnd"/>
      <w:r w:rsidR="0037453F" w:rsidRPr="00644CE0">
        <w:rPr>
          <w:rFonts w:ascii="Times New Roman" w:eastAsia="Times New Roman" w:hAnsi="Times New Roman" w:cs="Times New Roman"/>
          <w:sz w:val="28"/>
          <w:szCs w:val="28"/>
          <w:lang w:val="ru-RU" w:eastAsia="uk-UA"/>
        </w:rPr>
        <w:t>ідів. Саме це лежить в</w:t>
      </w:r>
      <w:r w:rsidR="000B49EA">
        <w:rPr>
          <w:rFonts w:ascii="Times New Roman" w:eastAsia="Times New Roman" w:hAnsi="Times New Roman" w:cs="Times New Roman"/>
          <w:sz w:val="28"/>
          <w:szCs w:val="28"/>
          <w:lang w:val="ru-RU" w:eastAsia="uk-UA"/>
        </w:rPr>
        <w:t xml:space="preserve"> основі її функціонуванні, як жи</w:t>
      </w:r>
      <w:r w:rsidR="0037453F" w:rsidRPr="00644CE0">
        <w:rPr>
          <w:rFonts w:ascii="Times New Roman" w:eastAsia="Times New Roman" w:hAnsi="Times New Roman" w:cs="Times New Roman"/>
          <w:sz w:val="28"/>
          <w:szCs w:val="28"/>
          <w:lang w:val="ru-RU" w:eastAsia="uk-UA"/>
        </w:rPr>
        <w:t>роспал</w:t>
      </w:r>
      <w:r w:rsidR="00541E47">
        <w:rPr>
          <w:rFonts w:ascii="Times New Roman" w:eastAsia="Times New Roman" w:hAnsi="Times New Roman" w:cs="Times New Roman"/>
          <w:sz w:val="28"/>
          <w:szCs w:val="28"/>
          <w:lang w:val="ru-RU" w:eastAsia="uk-UA"/>
        </w:rPr>
        <w:t>юючої речовини. Ще метіонін є си</w:t>
      </w:r>
      <w:r w:rsidR="0037453F" w:rsidRPr="00644CE0">
        <w:rPr>
          <w:rFonts w:ascii="Times New Roman" w:eastAsia="Times New Roman" w:hAnsi="Times New Roman" w:cs="Times New Roman"/>
          <w:sz w:val="28"/>
          <w:szCs w:val="28"/>
          <w:lang w:val="ru-RU" w:eastAsia="uk-UA"/>
        </w:rPr>
        <w:t>льним гепатопротектором</w:t>
      </w:r>
      <w:r w:rsidR="00E64658" w:rsidRPr="00644CE0">
        <w:rPr>
          <w:rFonts w:ascii="Times New Roman" w:eastAsia="Times New Roman" w:hAnsi="Times New Roman" w:cs="Times New Roman"/>
          <w:sz w:val="28"/>
          <w:szCs w:val="28"/>
          <w:lang w:val="ru-RU" w:eastAsia="uk-UA"/>
        </w:rPr>
        <w:t xml:space="preserve">. </w:t>
      </w:r>
      <w:r w:rsidR="0037453F" w:rsidRPr="00644CE0">
        <w:rPr>
          <w:rFonts w:ascii="Times New Roman" w:eastAsia="Times New Roman" w:hAnsi="Times New Roman" w:cs="Times New Roman"/>
          <w:sz w:val="28"/>
          <w:szCs w:val="28"/>
          <w:lang w:val="ru-RU" w:eastAsia="uk-UA"/>
        </w:rPr>
        <w:t>Метілнін г</w:t>
      </w:r>
      <w:r w:rsidR="00E64658" w:rsidRPr="00644CE0">
        <w:rPr>
          <w:rFonts w:ascii="Times New Roman" w:eastAsia="Times New Roman" w:hAnsi="Times New Roman" w:cs="Times New Roman"/>
          <w:sz w:val="28"/>
          <w:szCs w:val="28"/>
          <w:lang w:val="ru-RU" w:eastAsia="uk-UA"/>
        </w:rPr>
        <w:t>альму</w:t>
      </w:r>
      <w:r w:rsidR="0037453F" w:rsidRPr="00644CE0">
        <w:rPr>
          <w:rFonts w:ascii="Times New Roman" w:eastAsia="Times New Roman" w:hAnsi="Times New Roman" w:cs="Times New Roman"/>
          <w:sz w:val="28"/>
          <w:szCs w:val="28"/>
          <w:lang w:val="ru-RU" w:eastAsia="uk-UA"/>
        </w:rPr>
        <w:t>є</w:t>
      </w:r>
      <w:r w:rsidR="00E64658" w:rsidRPr="00644CE0">
        <w:rPr>
          <w:rFonts w:ascii="Times New Roman" w:eastAsia="Times New Roman" w:hAnsi="Times New Roman" w:cs="Times New Roman"/>
          <w:sz w:val="28"/>
          <w:szCs w:val="28"/>
          <w:lang w:val="ru-RU" w:eastAsia="uk-UA"/>
        </w:rPr>
        <w:t xml:space="preserve"> відкладення </w:t>
      </w:r>
      <w:r w:rsidR="0037453F" w:rsidRPr="00644CE0">
        <w:rPr>
          <w:rFonts w:ascii="Times New Roman" w:eastAsia="Times New Roman" w:hAnsi="Times New Roman" w:cs="Times New Roman"/>
          <w:sz w:val="28"/>
          <w:szCs w:val="28"/>
          <w:lang w:val="ru-RU" w:eastAsia="uk-UA"/>
        </w:rPr>
        <w:t xml:space="preserve">жиру </w:t>
      </w:r>
      <w:r w:rsidR="00E64658" w:rsidRPr="00644CE0">
        <w:rPr>
          <w:rFonts w:ascii="Times New Roman" w:eastAsia="Times New Roman" w:hAnsi="Times New Roman" w:cs="Times New Roman"/>
          <w:sz w:val="28"/>
          <w:szCs w:val="28"/>
          <w:lang w:val="ru-RU" w:eastAsia="uk-UA"/>
        </w:rPr>
        <w:t>у печінці</w:t>
      </w:r>
      <w:r w:rsidR="0037453F" w:rsidRPr="00644CE0">
        <w:rPr>
          <w:rFonts w:ascii="Times New Roman" w:eastAsia="Times New Roman" w:hAnsi="Times New Roman" w:cs="Times New Roman"/>
          <w:sz w:val="28"/>
          <w:szCs w:val="28"/>
          <w:lang w:val="ru-RU" w:eastAsia="uk-UA"/>
        </w:rPr>
        <w:t>, і цим покращує фільтраційну функцію печінки</w:t>
      </w:r>
      <w:proofErr w:type="gramStart"/>
      <w:r w:rsidR="0037453F" w:rsidRPr="00644CE0">
        <w:rPr>
          <w:rFonts w:ascii="Times New Roman" w:eastAsia="Times New Roman" w:hAnsi="Times New Roman" w:cs="Times New Roman"/>
          <w:sz w:val="28"/>
          <w:szCs w:val="28"/>
          <w:lang w:val="ru-RU" w:eastAsia="uk-UA"/>
        </w:rPr>
        <w:t>.</w:t>
      </w:r>
      <w:r w:rsidR="00E64658" w:rsidRPr="00644CE0">
        <w:rPr>
          <w:rFonts w:ascii="Times New Roman" w:eastAsia="Times New Roman" w:hAnsi="Times New Roman" w:cs="Times New Roman"/>
          <w:sz w:val="28"/>
          <w:szCs w:val="28"/>
          <w:lang w:val="ru-RU" w:eastAsia="uk-UA"/>
        </w:rPr>
        <w:t>.</w:t>
      </w:r>
      <w:proofErr w:type="gramEnd"/>
    </w:p>
    <w:p w:rsidR="00E64658" w:rsidRPr="00644CE0" w:rsidRDefault="00310973" w:rsidP="00310973">
      <w:pPr>
        <w:shd w:val="clear" w:color="auto" w:fill="FFFFFF"/>
        <w:spacing w:after="0" w:line="360" w:lineRule="auto"/>
        <w:jc w:val="both"/>
        <w:rPr>
          <w:rFonts w:ascii="Times New Roman" w:eastAsia="Times New Roman" w:hAnsi="Times New Roman" w:cs="Times New Roman"/>
          <w:sz w:val="28"/>
          <w:szCs w:val="28"/>
          <w:lang w:val="ru-RU" w:eastAsia="uk-UA"/>
        </w:rPr>
      </w:pPr>
      <w:r w:rsidRPr="00644CE0">
        <w:rPr>
          <w:rFonts w:ascii="Times New Roman" w:eastAsia="Times New Roman" w:hAnsi="Times New Roman" w:cs="Times New Roman"/>
          <w:sz w:val="28"/>
          <w:szCs w:val="28"/>
          <w:lang w:val="ru-RU" w:eastAsia="uk-UA"/>
        </w:rPr>
        <w:lastRenderedPageBreak/>
        <w:tab/>
      </w:r>
      <w:r w:rsidR="0037453F" w:rsidRPr="00644CE0">
        <w:rPr>
          <w:rFonts w:ascii="Times New Roman" w:eastAsia="Times New Roman" w:hAnsi="Times New Roman" w:cs="Times New Roman"/>
          <w:sz w:val="28"/>
          <w:szCs w:val="28"/>
          <w:lang w:val="ru-RU" w:eastAsia="uk-UA"/>
        </w:rPr>
        <w:t xml:space="preserve">Метіонін приймає участь </w:t>
      </w:r>
      <w:proofErr w:type="gramStart"/>
      <w:r w:rsidR="0037453F" w:rsidRPr="00644CE0">
        <w:rPr>
          <w:rFonts w:ascii="Times New Roman" w:eastAsia="Times New Roman" w:hAnsi="Times New Roman" w:cs="Times New Roman"/>
          <w:sz w:val="28"/>
          <w:szCs w:val="28"/>
          <w:lang w:val="ru-RU" w:eastAsia="uk-UA"/>
        </w:rPr>
        <w:t>у</w:t>
      </w:r>
      <w:proofErr w:type="gramEnd"/>
      <w:r w:rsidR="0037453F" w:rsidRPr="00644CE0">
        <w:rPr>
          <w:rFonts w:ascii="Times New Roman" w:eastAsia="Times New Roman" w:hAnsi="Times New Roman" w:cs="Times New Roman"/>
          <w:sz w:val="28"/>
          <w:szCs w:val="28"/>
          <w:lang w:val="ru-RU" w:eastAsia="uk-UA"/>
        </w:rPr>
        <w:t xml:space="preserve"> транспорті Сульфуру в місця біосинтезу сірковмісного білка – цистеїна. Метіонін стимулює синтез коллагену, який є необхідним для розвитку еластичності, пружності </w:t>
      </w:r>
      <w:proofErr w:type="gramStart"/>
      <w:r w:rsidR="0037453F" w:rsidRPr="00644CE0">
        <w:rPr>
          <w:rFonts w:ascii="Times New Roman" w:eastAsia="Times New Roman" w:hAnsi="Times New Roman" w:cs="Times New Roman"/>
          <w:sz w:val="28"/>
          <w:szCs w:val="28"/>
          <w:lang w:val="ru-RU" w:eastAsia="uk-UA"/>
        </w:rPr>
        <w:t>р</w:t>
      </w:r>
      <w:proofErr w:type="gramEnd"/>
      <w:r w:rsidR="0037453F" w:rsidRPr="00644CE0">
        <w:rPr>
          <w:rFonts w:ascii="Times New Roman" w:eastAsia="Times New Roman" w:hAnsi="Times New Roman" w:cs="Times New Roman"/>
          <w:sz w:val="28"/>
          <w:szCs w:val="28"/>
          <w:lang w:val="ru-RU" w:eastAsia="uk-UA"/>
        </w:rPr>
        <w:t xml:space="preserve">ізних утворень в організмі (наприклад, волосся). Дана амінокислота знижує </w:t>
      </w:r>
      <w:proofErr w:type="gramStart"/>
      <w:r w:rsidR="0037453F" w:rsidRPr="00644CE0">
        <w:rPr>
          <w:rFonts w:ascii="Times New Roman" w:eastAsia="Times New Roman" w:hAnsi="Times New Roman" w:cs="Times New Roman"/>
          <w:sz w:val="28"/>
          <w:szCs w:val="28"/>
          <w:lang w:val="ru-RU" w:eastAsia="uk-UA"/>
        </w:rPr>
        <w:t>р</w:t>
      </w:r>
      <w:proofErr w:type="gramEnd"/>
      <w:r w:rsidR="0037453F" w:rsidRPr="00644CE0">
        <w:rPr>
          <w:rFonts w:ascii="Times New Roman" w:eastAsia="Times New Roman" w:hAnsi="Times New Roman" w:cs="Times New Roman"/>
          <w:sz w:val="28"/>
          <w:szCs w:val="28"/>
          <w:lang w:val="ru-RU" w:eastAsia="uk-UA"/>
        </w:rPr>
        <w:t xml:space="preserve">івень холестерину в крові, тим самим запобігає розвиток інфаркту та інсульту. Метіонін знешкоджує токсини. Метіонін діє і на психічний стан людини – </w:t>
      </w:r>
      <w:proofErr w:type="gramStart"/>
      <w:r w:rsidR="0037453F" w:rsidRPr="00644CE0">
        <w:rPr>
          <w:rFonts w:ascii="Times New Roman" w:eastAsia="Times New Roman" w:hAnsi="Times New Roman" w:cs="Times New Roman"/>
          <w:sz w:val="28"/>
          <w:szCs w:val="28"/>
          <w:lang w:val="ru-RU" w:eastAsia="uk-UA"/>
        </w:rPr>
        <w:t>п</w:t>
      </w:r>
      <w:proofErr w:type="gramEnd"/>
      <w:r w:rsidR="0037453F" w:rsidRPr="00644CE0">
        <w:rPr>
          <w:rFonts w:ascii="Times New Roman" w:eastAsia="Times New Roman" w:hAnsi="Times New Roman" w:cs="Times New Roman"/>
          <w:sz w:val="28"/>
          <w:szCs w:val="28"/>
          <w:lang w:val="ru-RU" w:eastAsia="uk-UA"/>
        </w:rPr>
        <w:t>ідвищує настрій та піднімає мотивацію.</w:t>
      </w:r>
    </w:p>
    <w:p w:rsidR="0037453F" w:rsidRPr="00644CE0" w:rsidRDefault="00310973" w:rsidP="00310973">
      <w:pPr>
        <w:shd w:val="clear" w:color="auto" w:fill="FFFFFF"/>
        <w:spacing w:after="0" w:line="360" w:lineRule="auto"/>
        <w:jc w:val="both"/>
        <w:rPr>
          <w:rFonts w:ascii="Times New Roman" w:eastAsia="Times New Roman" w:hAnsi="Times New Roman" w:cs="Times New Roman"/>
          <w:sz w:val="28"/>
          <w:szCs w:val="28"/>
          <w:lang w:val="ru-RU" w:eastAsia="uk-UA"/>
        </w:rPr>
      </w:pPr>
      <w:r w:rsidRPr="00644CE0">
        <w:rPr>
          <w:rFonts w:ascii="Times New Roman" w:eastAsia="Times New Roman" w:hAnsi="Times New Roman" w:cs="Times New Roman"/>
          <w:sz w:val="28"/>
          <w:szCs w:val="28"/>
          <w:lang w:val="ru-RU" w:eastAsia="uk-UA"/>
        </w:rPr>
        <w:tab/>
      </w:r>
      <w:r w:rsidR="00E64658" w:rsidRPr="00644CE0">
        <w:rPr>
          <w:rFonts w:ascii="Times New Roman" w:eastAsia="Times New Roman" w:hAnsi="Times New Roman" w:cs="Times New Roman"/>
          <w:sz w:val="28"/>
          <w:szCs w:val="28"/>
          <w:lang w:val="ru-RU" w:eastAsia="uk-UA"/>
        </w:rPr>
        <w:t xml:space="preserve">У </w:t>
      </w:r>
      <w:r w:rsidR="0037453F" w:rsidRPr="00644CE0">
        <w:rPr>
          <w:rFonts w:ascii="Times New Roman" w:eastAsia="Times New Roman" w:hAnsi="Times New Roman" w:cs="Times New Roman"/>
          <w:sz w:val="28"/>
          <w:szCs w:val="28"/>
          <w:lang w:val="ru-RU" w:eastAsia="uk-UA"/>
        </w:rPr>
        <w:t>медицині широко використовують</w:t>
      </w:r>
      <w:r w:rsidR="00E64658" w:rsidRPr="00644CE0">
        <w:rPr>
          <w:rFonts w:ascii="Times New Roman" w:eastAsia="Times New Roman" w:hAnsi="Times New Roman" w:cs="Times New Roman"/>
          <w:sz w:val="28"/>
          <w:szCs w:val="28"/>
          <w:lang w:val="ru-RU" w:eastAsia="uk-UA"/>
        </w:rPr>
        <w:t xml:space="preserve"> сполуки метіоніну, які </w:t>
      </w:r>
      <w:r w:rsidR="0037453F" w:rsidRPr="00644CE0">
        <w:rPr>
          <w:rFonts w:ascii="Times New Roman" w:eastAsia="Times New Roman" w:hAnsi="Times New Roman" w:cs="Times New Roman"/>
          <w:sz w:val="28"/>
          <w:szCs w:val="28"/>
          <w:lang w:val="ru-RU" w:eastAsia="uk-UA"/>
        </w:rPr>
        <w:t>проявляють</w:t>
      </w:r>
      <w:r w:rsidR="00E64658" w:rsidRPr="00644CE0">
        <w:rPr>
          <w:rFonts w:ascii="Times New Roman" w:eastAsia="Times New Roman" w:hAnsi="Times New Roman" w:cs="Times New Roman"/>
          <w:sz w:val="28"/>
          <w:szCs w:val="28"/>
          <w:lang w:val="ru-RU" w:eastAsia="uk-UA"/>
        </w:rPr>
        <w:t xml:space="preserve"> </w:t>
      </w:r>
      <w:r w:rsidR="0037453F" w:rsidRPr="00644CE0">
        <w:rPr>
          <w:rFonts w:ascii="Times New Roman" w:eastAsia="Times New Roman" w:hAnsi="Times New Roman" w:cs="Times New Roman"/>
          <w:sz w:val="28"/>
          <w:szCs w:val="28"/>
          <w:lang w:val="ru-RU" w:eastAsia="uk-UA"/>
        </w:rPr>
        <w:t xml:space="preserve">більш </w:t>
      </w:r>
      <w:r w:rsidR="00E64658" w:rsidRPr="00644CE0">
        <w:rPr>
          <w:rFonts w:ascii="Times New Roman" w:eastAsia="Times New Roman" w:hAnsi="Times New Roman" w:cs="Times New Roman"/>
          <w:sz w:val="28"/>
          <w:szCs w:val="28"/>
          <w:lang w:val="ru-RU" w:eastAsia="uk-UA"/>
        </w:rPr>
        <w:t xml:space="preserve">сильнй ефект, </w:t>
      </w:r>
      <w:r w:rsidR="0037453F" w:rsidRPr="00644CE0">
        <w:rPr>
          <w:rFonts w:ascii="Times New Roman" w:eastAsia="Times New Roman" w:hAnsi="Times New Roman" w:cs="Times New Roman"/>
          <w:sz w:val="28"/>
          <w:szCs w:val="28"/>
          <w:lang w:val="ru-RU" w:eastAsia="uk-UA"/>
        </w:rPr>
        <w:t xml:space="preserve">порівняно із </w:t>
      </w:r>
      <w:proofErr w:type="gramStart"/>
      <w:r w:rsidR="0037453F" w:rsidRPr="00644CE0">
        <w:rPr>
          <w:rFonts w:ascii="Times New Roman" w:eastAsia="Times New Roman" w:hAnsi="Times New Roman" w:cs="Times New Roman"/>
          <w:sz w:val="28"/>
          <w:szCs w:val="28"/>
          <w:lang w:val="ru-RU" w:eastAsia="uk-UA"/>
        </w:rPr>
        <w:t>чистою</w:t>
      </w:r>
      <w:proofErr w:type="gramEnd"/>
      <w:r w:rsidR="0037453F" w:rsidRPr="00644CE0">
        <w:rPr>
          <w:rFonts w:ascii="Times New Roman" w:eastAsia="Times New Roman" w:hAnsi="Times New Roman" w:cs="Times New Roman"/>
          <w:sz w:val="28"/>
          <w:szCs w:val="28"/>
          <w:lang w:val="ru-RU" w:eastAsia="uk-UA"/>
        </w:rPr>
        <w:t xml:space="preserve"> речовиною.</w:t>
      </w:r>
    </w:p>
    <w:p w:rsidR="00DE3F7E" w:rsidRPr="00644CE0" w:rsidRDefault="0037453F" w:rsidP="00310973">
      <w:pPr>
        <w:shd w:val="clear" w:color="auto" w:fill="FFFFFF"/>
        <w:spacing w:after="0" w:line="360" w:lineRule="auto"/>
        <w:jc w:val="both"/>
        <w:rPr>
          <w:rFonts w:ascii="Times New Roman" w:eastAsia="Times New Roman" w:hAnsi="Times New Roman" w:cs="Times New Roman"/>
          <w:sz w:val="28"/>
          <w:szCs w:val="28"/>
          <w:lang w:val="ru-RU" w:eastAsia="uk-UA"/>
        </w:rPr>
      </w:pPr>
      <w:r w:rsidRPr="00644CE0">
        <w:rPr>
          <w:rFonts w:ascii="Times New Roman" w:eastAsia="Times New Roman" w:hAnsi="Times New Roman" w:cs="Times New Roman"/>
          <w:sz w:val="28"/>
          <w:szCs w:val="28"/>
          <w:lang w:val="ru-RU" w:eastAsia="uk-UA"/>
        </w:rPr>
        <w:tab/>
        <w:t>Зокрема</w:t>
      </w:r>
      <w:r w:rsidR="00E64658" w:rsidRPr="00644CE0">
        <w:rPr>
          <w:rFonts w:ascii="Times New Roman" w:eastAsia="Times New Roman" w:hAnsi="Times New Roman" w:cs="Times New Roman"/>
          <w:sz w:val="28"/>
          <w:szCs w:val="28"/>
          <w:lang w:val="ru-RU" w:eastAsia="uk-UA"/>
        </w:rPr>
        <w:t xml:space="preserve">, </w:t>
      </w:r>
      <w:r w:rsidR="00E64658" w:rsidRPr="00644CE0">
        <w:rPr>
          <w:rFonts w:ascii="Times New Roman" w:eastAsia="Times New Roman" w:hAnsi="Times New Roman" w:cs="Times New Roman"/>
          <w:sz w:val="28"/>
          <w:szCs w:val="28"/>
          <w:lang w:val="en-US" w:eastAsia="uk-UA"/>
        </w:rPr>
        <w:t>S</w:t>
      </w:r>
      <w:r w:rsidR="00E64658" w:rsidRPr="00644CE0">
        <w:rPr>
          <w:rFonts w:ascii="Times New Roman" w:eastAsia="Times New Roman" w:hAnsi="Times New Roman" w:cs="Times New Roman"/>
          <w:sz w:val="28"/>
          <w:szCs w:val="28"/>
          <w:lang w:val="ru-RU" w:eastAsia="uk-UA"/>
        </w:rPr>
        <w:t>-аденозилметіонін (</w:t>
      </w:r>
      <w:r w:rsidRPr="00644CE0">
        <w:rPr>
          <w:rFonts w:ascii="Times New Roman" w:eastAsia="Times New Roman" w:hAnsi="Times New Roman" w:cs="Times New Roman"/>
          <w:sz w:val="28"/>
          <w:szCs w:val="28"/>
          <w:lang w:val="ru-RU" w:eastAsia="uk-UA"/>
        </w:rPr>
        <w:t>торгова</w:t>
      </w:r>
      <w:r w:rsidR="00E64658" w:rsidRPr="00644CE0">
        <w:rPr>
          <w:rFonts w:ascii="Times New Roman" w:eastAsia="Times New Roman" w:hAnsi="Times New Roman" w:cs="Times New Roman"/>
          <w:sz w:val="28"/>
          <w:szCs w:val="28"/>
          <w:lang w:val="ru-RU" w:eastAsia="uk-UA"/>
        </w:rPr>
        <w:t xml:space="preserve"> </w:t>
      </w:r>
      <w:proofErr w:type="gramStart"/>
      <w:r w:rsidR="00E64658" w:rsidRPr="00644CE0">
        <w:rPr>
          <w:rFonts w:ascii="Times New Roman" w:eastAsia="Times New Roman" w:hAnsi="Times New Roman" w:cs="Times New Roman"/>
          <w:sz w:val="28"/>
          <w:szCs w:val="28"/>
          <w:lang w:val="ru-RU" w:eastAsia="uk-UA"/>
        </w:rPr>
        <w:t>назв</w:t>
      </w:r>
      <w:proofErr w:type="gramEnd"/>
      <w:r w:rsidRPr="00644CE0">
        <w:rPr>
          <w:rFonts w:ascii="Times New Roman" w:eastAsia="Times New Roman" w:hAnsi="Times New Roman" w:cs="Times New Roman"/>
          <w:sz w:val="28"/>
          <w:szCs w:val="28"/>
          <w:lang w:val="ru-RU" w:eastAsia="uk-UA"/>
        </w:rPr>
        <w:t xml:space="preserve"> –</w:t>
      </w:r>
      <w:r w:rsidR="00E64658" w:rsidRPr="00644CE0">
        <w:rPr>
          <w:rFonts w:ascii="Times New Roman" w:eastAsia="Times New Roman" w:hAnsi="Times New Roman" w:cs="Times New Roman"/>
          <w:sz w:val="28"/>
          <w:szCs w:val="28"/>
          <w:lang w:val="ru-RU" w:eastAsia="uk-UA"/>
        </w:rPr>
        <w:t xml:space="preserve"> гептрал)</w:t>
      </w:r>
      <w:r w:rsidRPr="00644CE0">
        <w:rPr>
          <w:rFonts w:ascii="Times New Roman" w:eastAsia="Times New Roman" w:hAnsi="Times New Roman" w:cs="Times New Roman"/>
          <w:sz w:val="28"/>
          <w:szCs w:val="28"/>
          <w:lang w:val="ru-RU" w:eastAsia="uk-UA"/>
        </w:rPr>
        <w:t xml:space="preserve">, </w:t>
      </w:r>
      <w:r w:rsidR="00E64658" w:rsidRPr="00644CE0">
        <w:rPr>
          <w:rFonts w:ascii="Times New Roman" w:eastAsia="Times New Roman" w:hAnsi="Times New Roman" w:cs="Times New Roman"/>
          <w:sz w:val="28"/>
          <w:szCs w:val="28"/>
          <w:lang w:val="ru-RU" w:eastAsia="uk-UA"/>
        </w:rPr>
        <w:t xml:space="preserve"> є коферментом</w:t>
      </w:r>
      <w:r w:rsidRPr="00644CE0">
        <w:rPr>
          <w:rFonts w:ascii="Times New Roman" w:eastAsia="Times New Roman" w:hAnsi="Times New Roman" w:cs="Times New Roman"/>
          <w:sz w:val="28"/>
          <w:szCs w:val="28"/>
          <w:lang w:val="ru-RU" w:eastAsia="uk-UA"/>
        </w:rPr>
        <w:t xml:space="preserve">. Отримують ферментатичною реакцією </w:t>
      </w:r>
      <w:proofErr w:type="gramStart"/>
      <w:r w:rsidRPr="00644CE0">
        <w:rPr>
          <w:rFonts w:ascii="Times New Roman" w:eastAsia="Times New Roman" w:hAnsi="Times New Roman" w:cs="Times New Roman"/>
          <w:sz w:val="28"/>
          <w:szCs w:val="28"/>
          <w:lang w:val="ru-RU" w:eastAsia="uk-UA"/>
        </w:rPr>
        <w:t>між</w:t>
      </w:r>
      <w:proofErr w:type="gramEnd"/>
      <w:r w:rsidRPr="00644CE0">
        <w:rPr>
          <w:rFonts w:ascii="Times New Roman" w:eastAsia="Times New Roman" w:hAnsi="Times New Roman" w:cs="Times New Roman"/>
          <w:sz w:val="28"/>
          <w:szCs w:val="28"/>
          <w:lang w:val="ru-RU" w:eastAsia="uk-UA"/>
        </w:rPr>
        <w:t xml:space="preserve"> </w:t>
      </w:r>
      <w:r w:rsidR="00E64658" w:rsidRPr="00644CE0">
        <w:rPr>
          <w:rFonts w:ascii="Times New Roman" w:eastAsia="Times New Roman" w:hAnsi="Times New Roman" w:cs="Times New Roman"/>
          <w:sz w:val="28"/>
          <w:szCs w:val="28"/>
          <w:lang w:val="ru-RU" w:eastAsia="uk-UA"/>
        </w:rPr>
        <w:t xml:space="preserve"> амінокарбоновою кислотою та АТФ. </w:t>
      </w:r>
    </w:p>
    <w:p w:rsidR="00E64658" w:rsidRPr="00644CE0" w:rsidRDefault="00DE3F7E" w:rsidP="00310973">
      <w:pPr>
        <w:shd w:val="clear" w:color="auto" w:fill="FFFFFF"/>
        <w:spacing w:after="0" w:line="360" w:lineRule="auto"/>
        <w:jc w:val="both"/>
        <w:rPr>
          <w:rFonts w:ascii="Times New Roman" w:eastAsia="Times New Roman" w:hAnsi="Times New Roman" w:cs="Times New Roman"/>
          <w:sz w:val="28"/>
          <w:szCs w:val="28"/>
          <w:lang w:val="ru-RU" w:eastAsia="uk-UA"/>
        </w:rPr>
      </w:pPr>
      <w:r w:rsidRPr="00644CE0">
        <w:rPr>
          <w:rFonts w:ascii="Times New Roman" w:eastAsia="Times New Roman" w:hAnsi="Times New Roman" w:cs="Times New Roman"/>
          <w:sz w:val="28"/>
          <w:szCs w:val="28"/>
          <w:lang w:val="ru-RU" w:eastAsia="uk-UA"/>
        </w:rPr>
        <w:tab/>
      </w:r>
      <w:r w:rsidR="00E64658" w:rsidRPr="00644CE0">
        <w:rPr>
          <w:rFonts w:ascii="Times New Roman" w:eastAsia="Times New Roman" w:hAnsi="Times New Roman" w:cs="Times New Roman"/>
          <w:sz w:val="28"/>
          <w:szCs w:val="28"/>
          <w:lang w:val="ru-RU" w:eastAsia="uk-UA"/>
        </w:rPr>
        <w:t xml:space="preserve">Адеметіонін </w:t>
      </w:r>
      <w:r w:rsidRPr="00644CE0">
        <w:rPr>
          <w:rFonts w:ascii="Times New Roman" w:eastAsia="Times New Roman" w:hAnsi="Times New Roman" w:cs="Times New Roman"/>
          <w:sz w:val="28"/>
          <w:szCs w:val="28"/>
          <w:lang w:val="ru-RU" w:eastAsia="uk-UA"/>
        </w:rPr>
        <w:t>має гепатопротекторні властивості, його рекомендують</w:t>
      </w:r>
      <w:r w:rsidR="00E64658" w:rsidRPr="00644CE0">
        <w:rPr>
          <w:rFonts w:ascii="Times New Roman" w:eastAsia="Times New Roman" w:hAnsi="Times New Roman" w:cs="Times New Roman"/>
          <w:sz w:val="28"/>
          <w:szCs w:val="28"/>
          <w:lang w:val="ru-RU" w:eastAsia="uk-UA"/>
        </w:rPr>
        <w:t xml:space="preserve"> </w:t>
      </w:r>
      <w:proofErr w:type="gramStart"/>
      <w:r w:rsidR="00E64658" w:rsidRPr="00644CE0">
        <w:rPr>
          <w:rFonts w:ascii="Times New Roman" w:eastAsia="Times New Roman" w:hAnsi="Times New Roman" w:cs="Times New Roman"/>
          <w:sz w:val="28"/>
          <w:szCs w:val="28"/>
          <w:lang w:val="ru-RU" w:eastAsia="uk-UA"/>
        </w:rPr>
        <w:t>при</w:t>
      </w:r>
      <w:proofErr w:type="gramEnd"/>
      <w:r w:rsidR="00E64658" w:rsidRPr="00644CE0">
        <w:rPr>
          <w:rFonts w:ascii="Times New Roman" w:eastAsia="Times New Roman" w:hAnsi="Times New Roman" w:cs="Times New Roman"/>
          <w:sz w:val="28"/>
          <w:szCs w:val="28"/>
          <w:lang w:val="ru-RU" w:eastAsia="uk-UA"/>
        </w:rPr>
        <w:t>:</w:t>
      </w:r>
    </w:p>
    <w:p w:rsidR="00E64658" w:rsidRPr="00644CE0" w:rsidRDefault="00DE3F7E" w:rsidP="00310973">
      <w:pPr>
        <w:shd w:val="clear" w:color="auto" w:fill="FFFFFF"/>
        <w:spacing w:after="0" w:line="360" w:lineRule="auto"/>
        <w:jc w:val="both"/>
        <w:rPr>
          <w:rFonts w:ascii="Times New Roman" w:eastAsia="Times New Roman" w:hAnsi="Times New Roman" w:cs="Times New Roman"/>
          <w:sz w:val="28"/>
          <w:szCs w:val="28"/>
          <w:lang w:val="ru-RU" w:eastAsia="uk-UA"/>
        </w:rPr>
      </w:pPr>
      <w:r w:rsidRPr="00644CE0">
        <w:rPr>
          <w:rFonts w:ascii="Times New Roman" w:eastAsia="Times New Roman" w:hAnsi="Times New Roman" w:cs="Times New Roman"/>
          <w:sz w:val="28"/>
          <w:szCs w:val="28"/>
          <w:lang w:val="ru-RU" w:eastAsia="uk-UA"/>
        </w:rPr>
        <w:sym w:font="Wingdings" w:char="F077"/>
      </w:r>
      <w:r w:rsidRPr="00644CE0">
        <w:rPr>
          <w:rFonts w:ascii="Times New Roman" w:eastAsia="Times New Roman" w:hAnsi="Times New Roman" w:cs="Times New Roman"/>
          <w:sz w:val="28"/>
          <w:szCs w:val="28"/>
          <w:lang w:val="ru-RU" w:eastAsia="uk-UA"/>
        </w:rPr>
        <w:t xml:space="preserve"> депресивних </w:t>
      </w:r>
      <w:proofErr w:type="gramStart"/>
      <w:r w:rsidRPr="00644CE0">
        <w:rPr>
          <w:rFonts w:ascii="Times New Roman" w:eastAsia="Times New Roman" w:hAnsi="Times New Roman" w:cs="Times New Roman"/>
          <w:sz w:val="28"/>
          <w:szCs w:val="28"/>
          <w:lang w:val="ru-RU" w:eastAsia="uk-UA"/>
        </w:rPr>
        <w:t>станах</w:t>
      </w:r>
      <w:proofErr w:type="gramEnd"/>
      <w:r w:rsidRPr="00644CE0">
        <w:rPr>
          <w:rFonts w:ascii="Times New Roman" w:eastAsia="Times New Roman" w:hAnsi="Times New Roman" w:cs="Times New Roman"/>
          <w:sz w:val="28"/>
          <w:szCs w:val="28"/>
          <w:lang w:val="ru-RU" w:eastAsia="uk-UA"/>
        </w:rPr>
        <w:t>, тому що адеметіонін сприяє</w:t>
      </w:r>
      <w:r w:rsidR="00E64658" w:rsidRPr="00644CE0">
        <w:rPr>
          <w:rFonts w:ascii="Times New Roman" w:eastAsia="Times New Roman" w:hAnsi="Times New Roman" w:cs="Times New Roman"/>
          <w:sz w:val="28"/>
          <w:szCs w:val="28"/>
          <w:lang w:val="ru-RU" w:eastAsia="uk-UA"/>
        </w:rPr>
        <w:t xml:space="preserve"> синтез</w:t>
      </w:r>
      <w:r w:rsidRPr="00644CE0">
        <w:rPr>
          <w:rFonts w:ascii="Times New Roman" w:eastAsia="Times New Roman" w:hAnsi="Times New Roman" w:cs="Times New Roman"/>
          <w:sz w:val="28"/>
          <w:szCs w:val="28"/>
          <w:lang w:val="ru-RU" w:eastAsia="uk-UA"/>
        </w:rPr>
        <w:t>у</w:t>
      </w:r>
      <w:r w:rsidR="00E64658" w:rsidRPr="00644CE0">
        <w:rPr>
          <w:rFonts w:ascii="Times New Roman" w:eastAsia="Times New Roman" w:hAnsi="Times New Roman" w:cs="Times New Roman"/>
          <w:sz w:val="28"/>
          <w:szCs w:val="28"/>
          <w:lang w:val="ru-RU" w:eastAsia="uk-UA"/>
        </w:rPr>
        <w:t xml:space="preserve"> дофаміну – гормону р</w:t>
      </w:r>
      <w:r w:rsidRPr="00644CE0">
        <w:rPr>
          <w:rFonts w:ascii="Times New Roman" w:eastAsia="Times New Roman" w:hAnsi="Times New Roman" w:cs="Times New Roman"/>
          <w:sz w:val="28"/>
          <w:szCs w:val="28"/>
          <w:lang w:val="ru-RU" w:eastAsia="uk-UA"/>
        </w:rPr>
        <w:t>адості</w:t>
      </w:r>
      <w:r w:rsidR="00E64658" w:rsidRPr="00644CE0">
        <w:rPr>
          <w:rFonts w:ascii="Times New Roman" w:eastAsia="Times New Roman" w:hAnsi="Times New Roman" w:cs="Times New Roman"/>
          <w:sz w:val="28"/>
          <w:szCs w:val="28"/>
          <w:lang w:val="ru-RU" w:eastAsia="uk-UA"/>
        </w:rPr>
        <w:t>;</w:t>
      </w:r>
    </w:p>
    <w:p w:rsidR="00E64658" w:rsidRPr="00644CE0" w:rsidRDefault="00DE3F7E" w:rsidP="00310973">
      <w:pPr>
        <w:shd w:val="clear" w:color="auto" w:fill="FFFFFF"/>
        <w:spacing w:after="0" w:line="360" w:lineRule="auto"/>
        <w:jc w:val="both"/>
        <w:rPr>
          <w:rFonts w:ascii="Times New Roman" w:eastAsia="Times New Roman" w:hAnsi="Times New Roman" w:cs="Times New Roman"/>
          <w:sz w:val="28"/>
          <w:szCs w:val="28"/>
          <w:lang w:val="ru-RU" w:eastAsia="uk-UA"/>
        </w:rPr>
      </w:pPr>
      <w:r w:rsidRPr="00644CE0">
        <w:rPr>
          <w:rFonts w:ascii="Times New Roman" w:eastAsia="Times New Roman" w:hAnsi="Times New Roman" w:cs="Times New Roman"/>
          <w:sz w:val="28"/>
          <w:szCs w:val="28"/>
          <w:lang w:val="ru-RU" w:eastAsia="uk-UA"/>
        </w:rPr>
        <w:sym w:font="Wingdings" w:char="F077"/>
      </w:r>
      <w:r w:rsidRPr="00644CE0">
        <w:rPr>
          <w:rFonts w:ascii="Times New Roman" w:eastAsia="Times New Roman" w:hAnsi="Times New Roman" w:cs="Times New Roman"/>
          <w:sz w:val="28"/>
          <w:szCs w:val="28"/>
          <w:lang w:val="ru-RU" w:eastAsia="uk-UA"/>
        </w:rPr>
        <w:t xml:space="preserve"> внутрішньопечінковому</w:t>
      </w:r>
      <w:r w:rsidR="00E64658" w:rsidRPr="00644CE0">
        <w:rPr>
          <w:rFonts w:ascii="Times New Roman" w:eastAsia="Times New Roman" w:hAnsi="Times New Roman" w:cs="Times New Roman"/>
          <w:sz w:val="28"/>
          <w:szCs w:val="28"/>
          <w:lang w:val="ru-RU" w:eastAsia="uk-UA"/>
        </w:rPr>
        <w:t xml:space="preserve"> холестаз</w:t>
      </w:r>
      <w:r w:rsidRPr="00644CE0">
        <w:rPr>
          <w:rFonts w:ascii="Times New Roman" w:eastAsia="Times New Roman" w:hAnsi="Times New Roman" w:cs="Times New Roman"/>
          <w:sz w:val="28"/>
          <w:szCs w:val="28"/>
          <w:lang w:val="ru-RU" w:eastAsia="uk-UA"/>
        </w:rPr>
        <w:t>і</w:t>
      </w:r>
      <w:r w:rsidR="00E64658" w:rsidRPr="00644CE0">
        <w:rPr>
          <w:rFonts w:ascii="Times New Roman" w:eastAsia="Times New Roman" w:hAnsi="Times New Roman" w:cs="Times New Roman"/>
          <w:sz w:val="28"/>
          <w:szCs w:val="28"/>
          <w:lang w:val="ru-RU" w:eastAsia="uk-UA"/>
        </w:rPr>
        <w:t xml:space="preserve">, </w:t>
      </w:r>
      <w:r w:rsidRPr="00644CE0">
        <w:rPr>
          <w:rFonts w:ascii="Times New Roman" w:eastAsia="Times New Roman" w:hAnsi="Times New Roman" w:cs="Times New Roman"/>
          <w:sz w:val="28"/>
          <w:szCs w:val="28"/>
          <w:lang w:val="ru-RU" w:eastAsia="uk-UA"/>
        </w:rPr>
        <w:t xml:space="preserve">який </w:t>
      </w:r>
      <w:proofErr w:type="gramStart"/>
      <w:r w:rsidRPr="00644CE0">
        <w:rPr>
          <w:rFonts w:ascii="Times New Roman" w:eastAsia="Times New Roman" w:hAnsi="Times New Roman" w:cs="Times New Roman"/>
          <w:sz w:val="28"/>
          <w:szCs w:val="28"/>
          <w:lang w:val="ru-RU" w:eastAsia="uk-UA"/>
        </w:rPr>
        <w:t>проявляється</w:t>
      </w:r>
      <w:proofErr w:type="gramEnd"/>
      <w:r w:rsidRPr="00644CE0">
        <w:rPr>
          <w:rFonts w:ascii="Times New Roman" w:eastAsia="Times New Roman" w:hAnsi="Times New Roman" w:cs="Times New Roman"/>
          <w:sz w:val="28"/>
          <w:szCs w:val="28"/>
          <w:lang w:val="ru-RU" w:eastAsia="uk-UA"/>
        </w:rPr>
        <w:t xml:space="preserve"> у</w:t>
      </w:r>
      <w:r w:rsidR="00E64658" w:rsidRPr="00644CE0">
        <w:rPr>
          <w:rFonts w:ascii="Times New Roman" w:eastAsia="Times New Roman" w:hAnsi="Times New Roman" w:cs="Times New Roman"/>
          <w:sz w:val="28"/>
          <w:szCs w:val="28"/>
          <w:lang w:val="ru-RU" w:eastAsia="uk-UA"/>
        </w:rPr>
        <w:t xml:space="preserve"> порушенн</w:t>
      </w:r>
      <w:r w:rsidRPr="00644CE0">
        <w:rPr>
          <w:rFonts w:ascii="Times New Roman" w:eastAsia="Times New Roman" w:hAnsi="Times New Roman" w:cs="Times New Roman"/>
          <w:sz w:val="28"/>
          <w:szCs w:val="28"/>
          <w:lang w:val="ru-RU" w:eastAsia="uk-UA"/>
        </w:rPr>
        <w:t>і</w:t>
      </w:r>
      <w:r w:rsidR="00E64658" w:rsidRPr="00644CE0">
        <w:rPr>
          <w:rFonts w:ascii="Times New Roman" w:eastAsia="Times New Roman" w:hAnsi="Times New Roman" w:cs="Times New Roman"/>
          <w:sz w:val="28"/>
          <w:szCs w:val="28"/>
          <w:lang w:val="ru-RU" w:eastAsia="uk-UA"/>
        </w:rPr>
        <w:t xml:space="preserve"> синтезу жовчі</w:t>
      </w:r>
      <w:r w:rsidRPr="00644CE0">
        <w:rPr>
          <w:rFonts w:ascii="Times New Roman" w:eastAsia="Times New Roman" w:hAnsi="Times New Roman" w:cs="Times New Roman"/>
          <w:sz w:val="28"/>
          <w:szCs w:val="28"/>
          <w:lang w:val="ru-RU" w:eastAsia="uk-UA"/>
        </w:rPr>
        <w:t>;</w:t>
      </w:r>
    </w:p>
    <w:p w:rsidR="00E64658" w:rsidRPr="00644CE0" w:rsidRDefault="00DE3F7E" w:rsidP="00310973">
      <w:pPr>
        <w:shd w:val="clear" w:color="auto" w:fill="FFFFFF"/>
        <w:spacing w:after="0" w:line="360" w:lineRule="auto"/>
        <w:jc w:val="both"/>
        <w:rPr>
          <w:rFonts w:ascii="Times New Roman" w:eastAsia="Times New Roman" w:hAnsi="Times New Roman" w:cs="Times New Roman"/>
          <w:sz w:val="28"/>
          <w:szCs w:val="28"/>
          <w:lang w:val="ru-RU" w:eastAsia="uk-UA"/>
        </w:rPr>
      </w:pPr>
      <w:r w:rsidRPr="00644CE0">
        <w:rPr>
          <w:rFonts w:ascii="Times New Roman" w:eastAsia="Times New Roman" w:hAnsi="Times New Roman" w:cs="Times New Roman"/>
          <w:sz w:val="28"/>
          <w:szCs w:val="28"/>
          <w:lang w:val="ru-RU" w:eastAsia="uk-UA"/>
        </w:rPr>
        <w:sym w:font="Wingdings" w:char="F077"/>
      </w:r>
      <w:r w:rsidRPr="00644CE0">
        <w:rPr>
          <w:rFonts w:ascii="Times New Roman" w:eastAsia="Times New Roman" w:hAnsi="Times New Roman" w:cs="Times New Roman"/>
          <w:sz w:val="28"/>
          <w:szCs w:val="28"/>
          <w:lang w:val="ru-RU" w:eastAsia="uk-UA"/>
        </w:rPr>
        <w:t xml:space="preserve"> </w:t>
      </w:r>
      <w:r w:rsidR="00E64658" w:rsidRPr="00644CE0">
        <w:rPr>
          <w:rFonts w:ascii="Times New Roman" w:eastAsia="Times New Roman" w:hAnsi="Times New Roman" w:cs="Times New Roman"/>
          <w:sz w:val="28"/>
          <w:szCs w:val="28"/>
          <w:lang w:val="ru-RU" w:eastAsia="uk-UA"/>
        </w:rPr>
        <w:t xml:space="preserve">фіброзі печінки, що </w:t>
      </w:r>
      <w:r w:rsidRPr="00644CE0">
        <w:rPr>
          <w:rFonts w:ascii="Times New Roman" w:eastAsia="Times New Roman" w:hAnsi="Times New Roman" w:cs="Times New Roman"/>
          <w:sz w:val="28"/>
          <w:szCs w:val="28"/>
          <w:lang w:val="ru-RU" w:eastAsia="uk-UA"/>
        </w:rPr>
        <w:t>характериз</w:t>
      </w:r>
      <w:r w:rsidR="00E64658" w:rsidRPr="00644CE0">
        <w:rPr>
          <w:rFonts w:ascii="Times New Roman" w:eastAsia="Times New Roman" w:hAnsi="Times New Roman" w:cs="Times New Roman"/>
          <w:sz w:val="28"/>
          <w:szCs w:val="28"/>
          <w:lang w:val="ru-RU" w:eastAsia="uk-UA"/>
        </w:rPr>
        <w:t xml:space="preserve">ується </w:t>
      </w:r>
      <w:r w:rsidRPr="00644CE0">
        <w:rPr>
          <w:rFonts w:ascii="Times New Roman" w:eastAsia="Times New Roman" w:hAnsi="Times New Roman" w:cs="Times New Roman"/>
          <w:sz w:val="28"/>
          <w:szCs w:val="28"/>
          <w:lang w:val="ru-RU" w:eastAsia="uk-UA"/>
        </w:rPr>
        <w:t>розростанням сполучної тканини</w:t>
      </w:r>
      <w:r w:rsidR="00E64658" w:rsidRPr="00644CE0">
        <w:rPr>
          <w:rFonts w:ascii="Times New Roman" w:eastAsia="Times New Roman" w:hAnsi="Times New Roman" w:cs="Times New Roman"/>
          <w:sz w:val="28"/>
          <w:szCs w:val="28"/>
          <w:lang w:val="ru-RU" w:eastAsia="uk-UA"/>
        </w:rPr>
        <w:t xml:space="preserve"> сполучної ткан</w:t>
      </w:r>
      <w:r w:rsidRPr="00644CE0">
        <w:rPr>
          <w:rFonts w:ascii="Times New Roman" w:eastAsia="Times New Roman" w:hAnsi="Times New Roman" w:cs="Times New Roman"/>
          <w:sz w:val="28"/>
          <w:szCs w:val="28"/>
          <w:lang w:val="ru-RU" w:eastAsia="uk-UA"/>
        </w:rPr>
        <w:t>ини, володіє протирубцевою дією</w:t>
      </w:r>
      <w:proofErr w:type="gramStart"/>
      <w:r w:rsidRPr="00644CE0">
        <w:rPr>
          <w:rFonts w:ascii="Times New Roman" w:eastAsia="Times New Roman" w:hAnsi="Times New Roman" w:cs="Times New Roman"/>
          <w:sz w:val="28"/>
          <w:szCs w:val="28"/>
          <w:lang w:val="ru-RU" w:eastAsia="uk-UA"/>
        </w:rPr>
        <w:t>;</w:t>
      </w:r>
      <w:r w:rsidR="00E64658" w:rsidRPr="00644CE0">
        <w:rPr>
          <w:rFonts w:ascii="Times New Roman" w:eastAsia="Times New Roman" w:hAnsi="Times New Roman" w:cs="Times New Roman"/>
          <w:sz w:val="28"/>
          <w:szCs w:val="28"/>
          <w:lang w:val="ru-RU" w:eastAsia="uk-UA"/>
        </w:rPr>
        <w:t>.</w:t>
      </w:r>
      <w:proofErr w:type="gramEnd"/>
    </w:p>
    <w:p w:rsidR="00E64658" w:rsidRPr="00644CE0" w:rsidRDefault="00DE3F7E" w:rsidP="00310973">
      <w:pPr>
        <w:shd w:val="clear" w:color="auto" w:fill="FFFFFF"/>
        <w:spacing w:after="0" w:line="360" w:lineRule="auto"/>
        <w:jc w:val="both"/>
        <w:rPr>
          <w:rFonts w:ascii="Times New Roman" w:eastAsia="Times New Roman" w:hAnsi="Times New Roman" w:cs="Times New Roman"/>
          <w:sz w:val="28"/>
          <w:szCs w:val="28"/>
          <w:lang w:val="ru-RU" w:eastAsia="uk-UA"/>
        </w:rPr>
      </w:pPr>
      <w:r w:rsidRPr="00644CE0">
        <w:rPr>
          <w:rFonts w:ascii="Times New Roman" w:eastAsia="Times New Roman" w:hAnsi="Times New Roman" w:cs="Times New Roman"/>
          <w:sz w:val="28"/>
          <w:szCs w:val="28"/>
          <w:lang w:val="ru-RU" w:eastAsia="uk-UA"/>
        </w:rPr>
        <w:tab/>
        <w:t>Речовина м</w:t>
      </w:r>
      <w:r w:rsidR="00E64658" w:rsidRPr="00644CE0">
        <w:rPr>
          <w:rFonts w:ascii="Times New Roman" w:eastAsia="Times New Roman" w:hAnsi="Times New Roman" w:cs="Times New Roman"/>
          <w:sz w:val="28"/>
          <w:szCs w:val="28"/>
          <w:lang w:val="ru-RU" w:eastAsia="uk-UA"/>
        </w:rPr>
        <w:t>етіосульфонія хлорид</w:t>
      </w:r>
      <w:r w:rsidRPr="00644CE0">
        <w:rPr>
          <w:rFonts w:ascii="Times New Roman" w:eastAsia="Times New Roman" w:hAnsi="Times New Roman" w:cs="Times New Roman"/>
          <w:sz w:val="28"/>
          <w:szCs w:val="28"/>
          <w:lang w:val="ru-RU" w:eastAsia="uk-UA"/>
        </w:rPr>
        <w:t xml:space="preserve"> (</w:t>
      </w:r>
      <w:r w:rsidR="00E64658" w:rsidRPr="00644CE0">
        <w:rPr>
          <w:rFonts w:ascii="Times New Roman" w:eastAsia="Times New Roman" w:hAnsi="Times New Roman" w:cs="Times New Roman"/>
          <w:sz w:val="28"/>
          <w:szCs w:val="28"/>
          <w:lang w:val="ru-RU" w:eastAsia="uk-UA"/>
        </w:rPr>
        <w:t xml:space="preserve">вітаміном </w:t>
      </w:r>
      <w:r w:rsidR="00E64658" w:rsidRPr="00644CE0">
        <w:rPr>
          <w:rFonts w:ascii="Times New Roman" w:eastAsia="Times New Roman" w:hAnsi="Times New Roman" w:cs="Times New Roman"/>
          <w:sz w:val="28"/>
          <w:szCs w:val="28"/>
          <w:lang w:val="en-US" w:eastAsia="uk-UA"/>
        </w:rPr>
        <w:t>U</w:t>
      </w:r>
      <w:r w:rsidR="00E64658" w:rsidRPr="00644CE0">
        <w:rPr>
          <w:rFonts w:ascii="Times New Roman" w:eastAsia="Times New Roman" w:hAnsi="Times New Roman" w:cs="Times New Roman"/>
          <w:sz w:val="28"/>
          <w:szCs w:val="28"/>
          <w:lang w:val="ru-RU" w:eastAsia="uk-UA"/>
        </w:rPr>
        <w:t xml:space="preserve">), </w:t>
      </w:r>
      <w:r w:rsidRPr="00644CE0">
        <w:rPr>
          <w:rFonts w:ascii="Times New Roman" w:eastAsia="Times New Roman" w:hAnsi="Times New Roman" w:cs="Times New Roman"/>
          <w:sz w:val="28"/>
          <w:szCs w:val="28"/>
          <w:lang w:val="ru-RU" w:eastAsia="uk-UA"/>
        </w:rPr>
        <w:t>проявляє загоюючий ефект</w:t>
      </w:r>
      <w:r w:rsidR="00E64658" w:rsidRPr="00644CE0">
        <w:rPr>
          <w:rFonts w:ascii="Times New Roman" w:eastAsia="Times New Roman" w:hAnsi="Times New Roman" w:cs="Times New Roman"/>
          <w:sz w:val="28"/>
          <w:szCs w:val="28"/>
          <w:lang w:val="ru-RU" w:eastAsia="uk-UA"/>
        </w:rPr>
        <w:t xml:space="preserve"> при виразковій </w:t>
      </w:r>
      <w:proofErr w:type="gramStart"/>
      <w:r w:rsidR="00E64658" w:rsidRPr="00644CE0">
        <w:rPr>
          <w:rFonts w:ascii="Times New Roman" w:eastAsia="Times New Roman" w:hAnsi="Times New Roman" w:cs="Times New Roman"/>
          <w:sz w:val="28"/>
          <w:szCs w:val="28"/>
          <w:lang w:val="ru-RU" w:eastAsia="uk-UA"/>
        </w:rPr>
        <w:t>хвороб</w:t>
      </w:r>
      <w:proofErr w:type="gramEnd"/>
      <w:r w:rsidR="00E64658" w:rsidRPr="00644CE0">
        <w:rPr>
          <w:rFonts w:ascii="Times New Roman" w:eastAsia="Times New Roman" w:hAnsi="Times New Roman" w:cs="Times New Roman"/>
          <w:sz w:val="28"/>
          <w:szCs w:val="28"/>
          <w:lang w:val="ru-RU" w:eastAsia="uk-UA"/>
        </w:rPr>
        <w:t xml:space="preserve">і шлунка. </w:t>
      </w:r>
      <w:r w:rsidRPr="00644CE0">
        <w:rPr>
          <w:rFonts w:ascii="Times New Roman" w:eastAsia="Times New Roman" w:hAnsi="Times New Roman" w:cs="Times New Roman"/>
          <w:sz w:val="28"/>
          <w:szCs w:val="28"/>
          <w:lang w:val="ru-RU" w:eastAsia="uk-UA"/>
        </w:rPr>
        <w:t>Метіосульфонія хлорид</w:t>
      </w:r>
      <w:r w:rsidR="00E64658" w:rsidRPr="00644CE0">
        <w:rPr>
          <w:rFonts w:ascii="Times New Roman" w:eastAsia="Times New Roman" w:hAnsi="Times New Roman" w:cs="Times New Roman"/>
          <w:sz w:val="28"/>
          <w:szCs w:val="28"/>
          <w:lang w:val="ru-RU" w:eastAsia="uk-UA"/>
        </w:rPr>
        <w:t xml:space="preserve"> міститься в</w:t>
      </w:r>
      <w:r w:rsidRPr="00644CE0">
        <w:rPr>
          <w:rFonts w:ascii="Times New Roman" w:eastAsia="Times New Roman" w:hAnsi="Times New Roman" w:cs="Times New Roman"/>
          <w:sz w:val="28"/>
          <w:szCs w:val="28"/>
          <w:lang w:val="ru-RU" w:eastAsia="uk-UA"/>
        </w:rPr>
        <w:t>:</w:t>
      </w:r>
      <w:r w:rsidR="00E64658" w:rsidRPr="00644CE0">
        <w:rPr>
          <w:rFonts w:ascii="Times New Roman" w:eastAsia="Times New Roman" w:hAnsi="Times New Roman" w:cs="Times New Roman"/>
          <w:sz w:val="28"/>
          <w:szCs w:val="28"/>
          <w:lang w:val="ru-RU" w:eastAsia="uk-UA"/>
        </w:rPr>
        <w:t xml:space="preserve"> капуст</w:t>
      </w:r>
      <w:r w:rsidRPr="00644CE0">
        <w:rPr>
          <w:rFonts w:ascii="Times New Roman" w:eastAsia="Times New Roman" w:hAnsi="Times New Roman" w:cs="Times New Roman"/>
          <w:sz w:val="28"/>
          <w:szCs w:val="28"/>
          <w:lang w:val="ru-RU" w:eastAsia="uk-UA"/>
        </w:rPr>
        <w:t>і, селері</w:t>
      </w:r>
      <w:r w:rsidR="00E64658" w:rsidRPr="00644CE0">
        <w:rPr>
          <w:rFonts w:ascii="Times New Roman" w:eastAsia="Times New Roman" w:hAnsi="Times New Roman" w:cs="Times New Roman"/>
          <w:sz w:val="28"/>
          <w:szCs w:val="28"/>
          <w:lang w:val="ru-RU" w:eastAsia="uk-UA"/>
        </w:rPr>
        <w:t xml:space="preserve">, люцерні, </w:t>
      </w:r>
      <w:proofErr w:type="gramStart"/>
      <w:r w:rsidR="00E64658" w:rsidRPr="00644CE0">
        <w:rPr>
          <w:rFonts w:ascii="Times New Roman" w:eastAsia="Times New Roman" w:hAnsi="Times New Roman" w:cs="Times New Roman"/>
          <w:sz w:val="28"/>
          <w:szCs w:val="28"/>
          <w:lang w:val="ru-RU" w:eastAsia="uk-UA"/>
        </w:rPr>
        <w:t>яєчному</w:t>
      </w:r>
      <w:proofErr w:type="gramEnd"/>
      <w:r w:rsidR="00E64658" w:rsidRPr="00644CE0">
        <w:rPr>
          <w:rFonts w:ascii="Times New Roman" w:eastAsia="Times New Roman" w:hAnsi="Times New Roman" w:cs="Times New Roman"/>
          <w:sz w:val="28"/>
          <w:szCs w:val="28"/>
          <w:lang w:val="ru-RU" w:eastAsia="uk-UA"/>
        </w:rPr>
        <w:t xml:space="preserve"> жовтку.</w:t>
      </w:r>
    </w:p>
    <w:p w:rsidR="00DE3F7E" w:rsidRPr="00644CE0" w:rsidRDefault="00DE3F7E" w:rsidP="00310973">
      <w:pPr>
        <w:shd w:val="clear" w:color="auto" w:fill="FFFFFF"/>
        <w:spacing w:after="0" w:line="360" w:lineRule="auto"/>
        <w:jc w:val="both"/>
        <w:rPr>
          <w:rFonts w:ascii="Times New Roman" w:eastAsia="Times New Roman" w:hAnsi="Times New Roman" w:cs="Times New Roman"/>
          <w:sz w:val="28"/>
          <w:szCs w:val="28"/>
          <w:lang w:val="ru-RU" w:eastAsia="uk-UA"/>
        </w:rPr>
      </w:pPr>
      <w:r w:rsidRPr="00644CE0">
        <w:rPr>
          <w:rFonts w:ascii="Times New Roman" w:eastAsia="Times New Roman" w:hAnsi="Times New Roman" w:cs="Times New Roman"/>
          <w:sz w:val="28"/>
          <w:szCs w:val="28"/>
          <w:lang w:val="ru-RU" w:eastAsia="uk-UA"/>
        </w:rPr>
        <w:tab/>
        <w:t>Прийом печовини</w:t>
      </w:r>
      <w:r w:rsidR="00E64658" w:rsidRPr="00644CE0">
        <w:rPr>
          <w:rFonts w:ascii="Times New Roman" w:eastAsia="Times New Roman" w:hAnsi="Times New Roman" w:cs="Times New Roman"/>
          <w:sz w:val="28"/>
          <w:szCs w:val="28"/>
          <w:lang w:val="ru-RU" w:eastAsia="uk-UA"/>
        </w:rPr>
        <w:t xml:space="preserve"> </w:t>
      </w:r>
      <w:r w:rsidR="00E64658" w:rsidRPr="00644CE0">
        <w:rPr>
          <w:rFonts w:ascii="Times New Roman" w:eastAsia="Times New Roman" w:hAnsi="Times New Roman" w:cs="Times New Roman"/>
          <w:sz w:val="28"/>
          <w:szCs w:val="28"/>
          <w:lang w:val="en-US" w:eastAsia="uk-UA"/>
        </w:rPr>
        <w:t>L</w:t>
      </w:r>
      <w:r w:rsidR="00E64658" w:rsidRPr="00644CE0">
        <w:rPr>
          <w:rFonts w:ascii="Times New Roman" w:eastAsia="Times New Roman" w:hAnsi="Times New Roman" w:cs="Times New Roman"/>
          <w:sz w:val="28"/>
          <w:szCs w:val="28"/>
          <w:lang w:val="ru-RU" w:eastAsia="uk-UA"/>
        </w:rPr>
        <w:t xml:space="preserve"> М</w:t>
      </w:r>
      <w:r w:rsidRPr="00644CE0">
        <w:rPr>
          <w:rFonts w:ascii="Times New Roman" w:eastAsia="Times New Roman" w:hAnsi="Times New Roman" w:cs="Times New Roman"/>
          <w:sz w:val="28"/>
          <w:szCs w:val="28"/>
          <w:lang w:val="ru-RU" w:eastAsia="uk-UA"/>
        </w:rPr>
        <w:t xml:space="preserve">етіоніну показаний, в першу чергу, </w:t>
      </w:r>
      <w:proofErr w:type="gramStart"/>
      <w:r w:rsidRPr="00644CE0">
        <w:rPr>
          <w:rFonts w:ascii="Times New Roman" w:eastAsia="Times New Roman" w:hAnsi="Times New Roman" w:cs="Times New Roman"/>
          <w:sz w:val="28"/>
          <w:szCs w:val="28"/>
          <w:lang w:val="ru-RU" w:eastAsia="uk-UA"/>
        </w:rPr>
        <w:t>п</w:t>
      </w:r>
      <w:proofErr w:type="gramEnd"/>
      <w:r w:rsidRPr="00644CE0">
        <w:rPr>
          <w:rFonts w:ascii="Times New Roman" w:eastAsia="Times New Roman" w:hAnsi="Times New Roman" w:cs="Times New Roman"/>
          <w:sz w:val="28"/>
          <w:szCs w:val="28"/>
          <w:lang w:val="ru-RU" w:eastAsia="uk-UA"/>
        </w:rPr>
        <w:t xml:space="preserve">ісля виснажливій тривалій фізичній роботі, коли є </w:t>
      </w:r>
      <w:r w:rsidR="00E64658" w:rsidRPr="00644CE0">
        <w:rPr>
          <w:rFonts w:ascii="Times New Roman" w:eastAsia="Times New Roman" w:hAnsi="Times New Roman" w:cs="Times New Roman"/>
          <w:sz w:val="28"/>
          <w:szCs w:val="28"/>
          <w:lang w:val="ru-RU" w:eastAsia="uk-UA"/>
        </w:rPr>
        <w:t xml:space="preserve">дефіцит цієї амінокислоти. </w:t>
      </w:r>
    </w:p>
    <w:p w:rsidR="00E64658" w:rsidRPr="00644CE0" w:rsidRDefault="00DE3F7E" w:rsidP="00310973">
      <w:pPr>
        <w:shd w:val="clear" w:color="auto" w:fill="FFFFFF"/>
        <w:spacing w:after="0" w:line="360" w:lineRule="auto"/>
        <w:jc w:val="both"/>
        <w:rPr>
          <w:rFonts w:ascii="Times New Roman" w:eastAsia="Times New Roman" w:hAnsi="Times New Roman" w:cs="Times New Roman"/>
          <w:sz w:val="28"/>
          <w:szCs w:val="28"/>
          <w:lang w:val="ru-RU" w:eastAsia="uk-UA"/>
        </w:rPr>
      </w:pPr>
      <w:r w:rsidRPr="00644CE0">
        <w:rPr>
          <w:rFonts w:ascii="Times New Roman" w:eastAsia="Times New Roman" w:hAnsi="Times New Roman" w:cs="Times New Roman"/>
          <w:sz w:val="28"/>
          <w:szCs w:val="28"/>
          <w:lang w:val="ru-RU" w:eastAsia="uk-UA"/>
        </w:rPr>
        <w:tab/>
        <w:t xml:space="preserve">Симптоми нестачі </w:t>
      </w:r>
      <w:r w:rsidRPr="00644CE0">
        <w:rPr>
          <w:rFonts w:ascii="Times New Roman" w:eastAsia="Times New Roman" w:hAnsi="Times New Roman" w:cs="Times New Roman"/>
          <w:sz w:val="28"/>
          <w:szCs w:val="28"/>
          <w:lang w:val="en-US" w:eastAsia="uk-UA"/>
        </w:rPr>
        <w:t>L</w:t>
      </w:r>
      <w:r w:rsidRPr="00644CE0">
        <w:rPr>
          <w:rFonts w:ascii="Times New Roman" w:eastAsia="Times New Roman" w:hAnsi="Times New Roman" w:cs="Times New Roman"/>
          <w:sz w:val="28"/>
          <w:szCs w:val="28"/>
          <w:lang w:val="ru-RU" w:eastAsia="uk-UA"/>
        </w:rPr>
        <w:t xml:space="preserve"> Метіоніну</w:t>
      </w:r>
      <w:r w:rsidR="00E64658" w:rsidRPr="00644CE0">
        <w:rPr>
          <w:rFonts w:ascii="Times New Roman" w:eastAsia="Times New Roman" w:hAnsi="Times New Roman" w:cs="Times New Roman"/>
          <w:sz w:val="28"/>
          <w:szCs w:val="28"/>
          <w:lang w:val="ru-RU" w:eastAsia="uk-UA"/>
        </w:rPr>
        <w:t>:</w:t>
      </w:r>
    </w:p>
    <w:p w:rsidR="00E64658" w:rsidRPr="00644CE0" w:rsidRDefault="00DE3F7E" w:rsidP="00310973">
      <w:pPr>
        <w:shd w:val="clear" w:color="auto" w:fill="FFFFFF"/>
        <w:spacing w:after="0" w:line="360" w:lineRule="auto"/>
        <w:jc w:val="both"/>
        <w:rPr>
          <w:rFonts w:ascii="Times New Roman" w:eastAsia="Times New Roman" w:hAnsi="Times New Roman" w:cs="Times New Roman"/>
          <w:sz w:val="28"/>
          <w:szCs w:val="28"/>
          <w:lang w:val="ru-RU" w:eastAsia="uk-UA"/>
        </w:rPr>
      </w:pPr>
      <w:r w:rsidRPr="00644CE0">
        <w:rPr>
          <w:rFonts w:ascii="Times New Roman" w:eastAsia="Times New Roman" w:hAnsi="Times New Roman" w:cs="Times New Roman"/>
          <w:sz w:val="28"/>
          <w:szCs w:val="28"/>
          <w:lang w:val="ru-RU" w:eastAsia="uk-UA"/>
        </w:rPr>
        <w:t xml:space="preserve">- </w:t>
      </w:r>
      <w:r w:rsidR="00E64658" w:rsidRPr="00644CE0">
        <w:rPr>
          <w:rFonts w:ascii="Times New Roman" w:eastAsia="Times New Roman" w:hAnsi="Times New Roman" w:cs="Times New Roman"/>
          <w:sz w:val="28"/>
          <w:szCs w:val="28"/>
          <w:lang w:val="ru-RU" w:eastAsia="uk-UA"/>
        </w:rPr>
        <w:t xml:space="preserve">порушення обміну речовин, </w:t>
      </w:r>
      <w:r w:rsidRPr="00644CE0">
        <w:rPr>
          <w:rFonts w:ascii="Times New Roman" w:eastAsia="Times New Roman" w:hAnsi="Times New Roman" w:cs="Times New Roman"/>
          <w:sz w:val="28"/>
          <w:szCs w:val="28"/>
          <w:lang w:val="ru-RU" w:eastAsia="uk-UA"/>
        </w:rPr>
        <w:t>ожиріння</w:t>
      </w:r>
      <w:r w:rsidR="00E64658" w:rsidRPr="00644CE0">
        <w:rPr>
          <w:rFonts w:ascii="Times New Roman" w:eastAsia="Times New Roman" w:hAnsi="Times New Roman" w:cs="Times New Roman"/>
          <w:sz w:val="28"/>
          <w:szCs w:val="28"/>
          <w:lang w:val="ru-RU" w:eastAsia="uk-UA"/>
        </w:rPr>
        <w:t>;</w:t>
      </w:r>
    </w:p>
    <w:p w:rsidR="00E64658" w:rsidRPr="00644CE0" w:rsidRDefault="00DE3F7E" w:rsidP="009D78ED">
      <w:pPr>
        <w:shd w:val="clear" w:color="auto" w:fill="FFFFFF"/>
        <w:spacing w:after="0" w:line="360" w:lineRule="auto"/>
        <w:jc w:val="both"/>
        <w:rPr>
          <w:rFonts w:ascii="Times New Roman" w:eastAsia="Times New Roman" w:hAnsi="Times New Roman" w:cs="Times New Roman"/>
          <w:sz w:val="28"/>
          <w:szCs w:val="28"/>
          <w:lang w:val="ru-RU" w:eastAsia="uk-UA"/>
        </w:rPr>
      </w:pPr>
      <w:r w:rsidRPr="00644CE0">
        <w:rPr>
          <w:rFonts w:ascii="Times New Roman" w:eastAsia="Times New Roman" w:hAnsi="Times New Roman" w:cs="Times New Roman"/>
          <w:sz w:val="28"/>
          <w:szCs w:val="28"/>
          <w:lang w:val="ru-RU" w:eastAsia="uk-UA"/>
        </w:rPr>
        <w:t>- запальні процеси в п</w:t>
      </w:r>
      <w:r w:rsidR="00E64658" w:rsidRPr="00644CE0">
        <w:rPr>
          <w:rFonts w:ascii="Times New Roman" w:eastAsia="Times New Roman" w:hAnsi="Times New Roman" w:cs="Times New Roman"/>
          <w:sz w:val="28"/>
          <w:szCs w:val="28"/>
          <w:lang w:val="ru-RU" w:eastAsia="uk-UA"/>
        </w:rPr>
        <w:t>ечін</w:t>
      </w:r>
      <w:r w:rsidRPr="00644CE0">
        <w:rPr>
          <w:rFonts w:ascii="Times New Roman" w:eastAsia="Times New Roman" w:hAnsi="Times New Roman" w:cs="Times New Roman"/>
          <w:sz w:val="28"/>
          <w:szCs w:val="28"/>
          <w:lang w:val="ru-RU" w:eastAsia="uk-UA"/>
        </w:rPr>
        <w:t>ці</w:t>
      </w:r>
      <w:r w:rsidR="00E64658" w:rsidRPr="00644CE0">
        <w:rPr>
          <w:rFonts w:ascii="Times New Roman" w:eastAsia="Times New Roman" w:hAnsi="Times New Roman" w:cs="Times New Roman"/>
          <w:sz w:val="28"/>
          <w:szCs w:val="28"/>
          <w:lang w:val="ru-RU" w:eastAsia="uk-UA"/>
        </w:rPr>
        <w:t>;</w:t>
      </w:r>
    </w:p>
    <w:p w:rsidR="00E64658" w:rsidRPr="00644CE0" w:rsidRDefault="00DE3F7E" w:rsidP="009D78ED">
      <w:pPr>
        <w:shd w:val="clear" w:color="auto" w:fill="FFFFFF"/>
        <w:spacing w:after="0" w:line="360" w:lineRule="auto"/>
        <w:jc w:val="both"/>
        <w:rPr>
          <w:rFonts w:ascii="Times New Roman" w:eastAsia="Times New Roman" w:hAnsi="Times New Roman" w:cs="Times New Roman"/>
          <w:sz w:val="28"/>
          <w:szCs w:val="28"/>
          <w:lang w:val="ru-RU" w:eastAsia="uk-UA"/>
        </w:rPr>
      </w:pPr>
      <w:r w:rsidRPr="00644CE0">
        <w:rPr>
          <w:rFonts w:ascii="Times New Roman" w:eastAsia="Times New Roman" w:hAnsi="Times New Roman" w:cs="Times New Roman"/>
          <w:sz w:val="28"/>
          <w:szCs w:val="28"/>
          <w:lang w:val="ru-RU" w:eastAsia="uk-UA"/>
        </w:rPr>
        <w:t>- наявність</w:t>
      </w:r>
      <w:r w:rsidR="00E64658" w:rsidRPr="00644CE0">
        <w:rPr>
          <w:rFonts w:ascii="Times New Roman" w:eastAsia="Times New Roman" w:hAnsi="Times New Roman" w:cs="Times New Roman"/>
          <w:sz w:val="28"/>
          <w:szCs w:val="28"/>
          <w:lang w:val="ru-RU" w:eastAsia="uk-UA"/>
        </w:rPr>
        <w:t xml:space="preserve"> каменів у жовчних протоках;</w:t>
      </w:r>
    </w:p>
    <w:p w:rsidR="00E64658" w:rsidRPr="00644CE0" w:rsidRDefault="00DE3F7E" w:rsidP="009D78ED">
      <w:pPr>
        <w:shd w:val="clear" w:color="auto" w:fill="FFFFFF"/>
        <w:spacing w:after="0" w:line="360" w:lineRule="auto"/>
        <w:jc w:val="both"/>
        <w:rPr>
          <w:rFonts w:ascii="Times New Roman" w:eastAsia="Times New Roman" w:hAnsi="Times New Roman" w:cs="Times New Roman"/>
          <w:sz w:val="28"/>
          <w:szCs w:val="28"/>
          <w:lang w:val="ru-RU" w:eastAsia="uk-UA"/>
        </w:rPr>
      </w:pPr>
      <w:r w:rsidRPr="00644CE0">
        <w:rPr>
          <w:rFonts w:ascii="Times New Roman" w:eastAsia="Times New Roman" w:hAnsi="Times New Roman" w:cs="Times New Roman"/>
          <w:sz w:val="28"/>
          <w:szCs w:val="28"/>
          <w:lang w:val="ru-RU" w:eastAsia="uk-UA"/>
        </w:rPr>
        <w:t xml:space="preserve">- </w:t>
      </w:r>
      <w:r w:rsidR="00E64658" w:rsidRPr="00644CE0">
        <w:rPr>
          <w:rFonts w:ascii="Times New Roman" w:eastAsia="Times New Roman" w:hAnsi="Times New Roman" w:cs="Times New Roman"/>
          <w:sz w:val="28"/>
          <w:szCs w:val="28"/>
          <w:lang w:val="ru-RU" w:eastAsia="uk-UA"/>
        </w:rPr>
        <w:t>синдром хронічної втоми;</w:t>
      </w:r>
    </w:p>
    <w:p w:rsidR="00E64658" w:rsidRPr="00644CE0" w:rsidRDefault="00DE3F7E" w:rsidP="009D78ED">
      <w:pPr>
        <w:shd w:val="clear" w:color="auto" w:fill="FFFFFF"/>
        <w:spacing w:after="0" w:line="360" w:lineRule="auto"/>
        <w:jc w:val="both"/>
        <w:rPr>
          <w:rFonts w:ascii="Times New Roman" w:eastAsia="Times New Roman" w:hAnsi="Times New Roman" w:cs="Times New Roman"/>
          <w:sz w:val="28"/>
          <w:szCs w:val="28"/>
          <w:lang w:val="ru-RU" w:eastAsia="uk-UA"/>
        </w:rPr>
      </w:pPr>
      <w:r w:rsidRPr="00644CE0">
        <w:rPr>
          <w:rFonts w:ascii="Times New Roman" w:eastAsia="Times New Roman" w:hAnsi="Times New Roman" w:cs="Times New Roman"/>
          <w:sz w:val="28"/>
          <w:szCs w:val="28"/>
          <w:lang w:val="ru-RU" w:eastAsia="uk-UA"/>
        </w:rPr>
        <w:t>- передчасне</w:t>
      </w:r>
      <w:r w:rsidR="00E64658" w:rsidRPr="00644CE0">
        <w:rPr>
          <w:rFonts w:ascii="Times New Roman" w:eastAsia="Times New Roman" w:hAnsi="Times New Roman" w:cs="Times New Roman"/>
          <w:sz w:val="28"/>
          <w:szCs w:val="28"/>
          <w:lang w:val="ru-RU" w:eastAsia="uk-UA"/>
        </w:rPr>
        <w:t xml:space="preserve"> старіння шкір</w:t>
      </w:r>
      <w:r w:rsidRPr="00644CE0">
        <w:rPr>
          <w:rFonts w:ascii="Times New Roman" w:eastAsia="Times New Roman" w:hAnsi="Times New Roman" w:cs="Times New Roman"/>
          <w:sz w:val="28"/>
          <w:szCs w:val="28"/>
          <w:lang w:val="ru-RU" w:eastAsia="uk-UA"/>
        </w:rPr>
        <w:t>и</w:t>
      </w:r>
      <w:r w:rsidR="00E64658" w:rsidRPr="00644CE0">
        <w:rPr>
          <w:rFonts w:ascii="Times New Roman" w:eastAsia="Times New Roman" w:hAnsi="Times New Roman" w:cs="Times New Roman"/>
          <w:sz w:val="28"/>
          <w:szCs w:val="28"/>
          <w:lang w:val="ru-RU" w:eastAsia="uk-UA"/>
        </w:rPr>
        <w:t>;</w:t>
      </w:r>
    </w:p>
    <w:p w:rsidR="00E64658" w:rsidRPr="00644CE0" w:rsidRDefault="00DE3F7E" w:rsidP="009D78ED">
      <w:pPr>
        <w:shd w:val="clear" w:color="auto" w:fill="FFFFFF"/>
        <w:spacing w:after="0" w:line="360" w:lineRule="auto"/>
        <w:jc w:val="both"/>
        <w:rPr>
          <w:rFonts w:ascii="Times New Roman" w:eastAsia="Times New Roman" w:hAnsi="Times New Roman" w:cs="Times New Roman"/>
          <w:sz w:val="28"/>
          <w:szCs w:val="28"/>
          <w:lang w:val="ru-RU" w:eastAsia="uk-UA"/>
        </w:rPr>
      </w:pPr>
      <w:r w:rsidRPr="00644CE0">
        <w:rPr>
          <w:rFonts w:ascii="Times New Roman" w:eastAsia="Times New Roman" w:hAnsi="Times New Roman" w:cs="Times New Roman"/>
          <w:sz w:val="28"/>
          <w:szCs w:val="28"/>
          <w:lang w:val="ru-RU" w:eastAsia="uk-UA"/>
        </w:rPr>
        <w:lastRenderedPageBreak/>
        <w:t xml:space="preserve">- </w:t>
      </w:r>
      <w:r w:rsidR="0007000E" w:rsidRPr="00644CE0">
        <w:rPr>
          <w:rFonts w:ascii="Times New Roman" w:eastAsia="Times New Roman" w:hAnsi="Times New Roman" w:cs="Times New Roman"/>
          <w:sz w:val="28"/>
          <w:szCs w:val="28"/>
          <w:lang w:val="ru-RU" w:eastAsia="uk-UA"/>
        </w:rPr>
        <w:t xml:space="preserve">розлади </w:t>
      </w:r>
      <w:r w:rsidR="00E64658" w:rsidRPr="00644CE0">
        <w:rPr>
          <w:rFonts w:ascii="Times New Roman" w:eastAsia="Times New Roman" w:hAnsi="Times New Roman" w:cs="Times New Roman"/>
          <w:sz w:val="28"/>
          <w:szCs w:val="28"/>
          <w:lang w:val="ru-RU" w:eastAsia="uk-UA"/>
        </w:rPr>
        <w:t>нервово</w:t>
      </w:r>
      <w:r w:rsidR="0007000E" w:rsidRPr="00644CE0">
        <w:rPr>
          <w:rFonts w:ascii="Times New Roman" w:eastAsia="Times New Roman" w:hAnsi="Times New Roman" w:cs="Times New Roman"/>
          <w:sz w:val="28"/>
          <w:szCs w:val="28"/>
          <w:lang w:val="ru-RU" w:eastAsia="uk-UA"/>
        </w:rPr>
        <w:t>ї</w:t>
      </w:r>
      <w:r w:rsidR="00E64658" w:rsidRPr="00644CE0">
        <w:rPr>
          <w:rFonts w:ascii="Times New Roman" w:eastAsia="Times New Roman" w:hAnsi="Times New Roman" w:cs="Times New Roman"/>
          <w:sz w:val="28"/>
          <w:szCs w:val="28"/>
          <w:lang w:val="ru-RU" w:eastAsia="uk-UA"/>
        </w:rPr>
        <w:t xml:space="preserve"> систем</w:t>
      </w:r>
      <w:r w:rsidR="0007000E" w:rsidRPr="00644CE0">
        <w:rPr>
          <w:rFonts w:ascii="Times New Roman" w:eastAsia="Times New Roman" w:hAnsi="Times New Roman" w:cs="Times New Roman"/>
          <w:sz w:val="28"/>
          <w:szCs w:val="28"/>
          <w:lang w:val="ru-RU" w:eastAsia="uk-UA"/>
        </w:rPr>
        <w:t>и</w:t>
      </w:r>
      <w:r w:rsidR="00E64658" w:rsidRPr="00644CE0">
        <w:rPr>
          <w:rFonts w:ascii="Times New Roman" w:eastAsia="Times New Roman" w:hAnsi="Times New Roman" w:cs="Times New Roman"/>
          <w:sz w:val="28"/>
          <w:szCs w:val="28"/>
          <w:lang w:val="ru-RU" w:eastAsia="uk-UA"/>
        </w:rPr>
        <w:t>;</w:t>
      </w:r>
    </w:p>
    <w:p w:rsidR="00E64658" w:rsidRPr="00644CE0" w:rsidRDefault="00DE3F7E" w:rsidP="009D78ED">
      <w:pPr>
        <w:shd w:val="clear" w:color="auto" w:fill="FFFFFF"/>
        <w:spacing w:after="0" w:line="360" w:lineRule="auto"/>
        <w:jc w:val="both"/>
        <w:rPr>
          <w:rFonts w:ascii="Times New Roman" w:eastAsia="Times New Roman" w:hAnsi="Times New Roman" w:cs="Times New Roman"/>
          <w:sz w:val="28"/>
          <w:szCs w:val="28"/>
          <w:lang w:val="ru-RU" w:eastAsia="uk-UA"/>
        </w:rPr>
      </w:pPr>
      <w:r w:rsidRPr="00644CE0">
        <w:rPr>
          <w:rFonts w:ascii="Times New Roman" w:eastAsia="Times New Roman" w:hAnsi="Times New Roman" w:cs="Times New Roman"/>
          <w:sz w:val="28"/>
          <w:szCs w:val="28"/>
          <w:lang w:val="ru-RU" w:eastAsia="uk-UA"/>
        </w:rPr>
        <w:t xml:space="preserve">- </w:t>
      </w:r>
      <w:r w:rsidR="00E64658" w:rsidRPr="00644CE0">
        <w:rPr>
          <w:rFonts w:ascii="Times New Roman" w:eastAsia="Times New Roman" w:hAnsi="Times New Roman" w:cs="Times New Roman"/>
          <w:sz w:val="28"/>
          <w:szCs w:val="28"/>
          <w:lang w:val="ru-RU" w:eastAsia="uk-UA"/>
        </w:rPr>
        <w:t xml:space="preserve">ураження слизової </w:t>
      </w:r>
      <w:r w:rsidR="0007000E" w:rsidRPr="00644CE0">
        <w:rPr>
          <w:rFonts w:ascii="Times New Roman" w:eastAsia="Times New Roman" w:hAnsi="Times New Roman" w:cs="Times New Roman"/>
          <w:sz w:val="28"/>
          <w:szCs w:val="28"/>
          <w:lang w:val="ru-RU" w:eastAsia="uk-UA"/>
        </w:rPr>
        <w:t xml:space="preserve">оболонки </w:t>
      </w:r>
      <w:r w:rsidR="00E64658" w:rsidRPr="00644CE0">
        <w:rPr>
          <w:rFonts w:ascii="Times New Roman" w:eastAsia="Times New Roman" w:hAnsi="Times New Roman" w:cs="Times New Roman"/>
          <w:sz w:val="28"/>
          <w:szCs w:val="28"/>
          <w:lang w:val="ru-RU" w:eastAsia="uk-UA"/>
        </w:rPr>
        <w:t>шлунка та дванадцятипалої кишки;</w:t>
      </w:r>
    </w:p>
    <w:p w:rsidR="00E64658" w:rsidRPr="00644CE0" w:rsidRDefault="00DE3F7E" w:rsidP="009D78ED">
      <w:pPr>
        <w:shd w:val="clear" w:color="auto" w:fill="FFFFFF"/>
        <w:spacing w:after="0" w:line="360" w:lineRule="auto"/>
        <w:jc w:val="both"/>
        <w:rPr>
          <w:rFonts w:ascii="Times New Roman" w:eastAsia="Times New Roman" w:hAnsi="Times New Roman" w:cs="Times New Roman"/>
          <w:sz w:val="28"/>
          <w:szCs w:val="28"/>
          <w:lang w:val="ru-RU" w:eastAsia="uk-UA"/>
        </w:rPr>
      </w:pPr>
      <w:r w:rsidRPr="00644CE0">
        <w:rPr>
          <w:rFonts w:ascii="Times New Roman" w:eastAsia="Times New Roman" w:hAnsi="Times New Roman" w:cs="Times New Roman"/>
          <w:sz w:val="28"/>
          <w:szCs w:val="28"/>
          <w:lang w:val="ru-RU" w:eastAsia="uk-UA"/>
        </w:rPr>
        <w:t xml:space="preserve">- </w:t>
      </w:r>
      <w:r w:rsidR="0007000E" w:rsidRPr="00644CE0">
        <w:rPr>
          <w:rFonts w:ascii="Times New Roman" w:eastAsia="Times New Roman" w:hAnsi="Times New Roman" w:cs="Times New Roman"/>
          <w:sz w:val="28"/>
          <w:szCs w:val="28"/>
          <w:lang w:val="ru-RU" w:eastAsia="uk-UA"/>
        </w:rPr>
        <w:t>анемія</w:t>
      </w:r>
      <w:r w:rsidR="00E64658" w:rsidRPr="00644CE0">
        <w:rPr>
          <w:rFonts w:ascii="Times New Roman" w:eastAsia="Times New Roman" w:hAnsi="Times New Roman" w:cs="Times New Roman"/>
          <w:sz w:val="28"/>
          <w:szCs w:val="28"/>
          <w:lang w:val="ru-RU" w:eastAsia="uk-UA"/>
        </w:rPr>
        <w:t>;</w:t>
      </w:r>
    </w:p>
    <w:p w:rsidR="00E64658" w:rsidRPr="00644CE0" w:rsidRDefault="00DE3F7E" w:rsidP="009D78ED">
      <w:pPr>
        <w:shd w:val="clear" w:color="auto" w:fill="FFFFFF"/>
        <w:spacing w:after="0" w:line="360" w:lineRule="auto"/>
        <w:jc w:val="both"/>
        <w:rPr>
          <w:rFonts w:ascii="Times New Roman" w:eastAsia="Times New Roman" w:hAnsi="Times New Roman" w:cs="Times New Roman"/>
          <w:sz w:val="28"/>
          <w:szCs w:val="28"/>
          <w:lang w:val="ru-RU" w:eastAsia="uk-UA"/>
        </w:rPr>
      </w:pPr>
      <w:r w:rsidRPr="00644CE0">
        <w:rPr>
          <w:rFonts w:ascii="Times New Roman" w:eastAsia="Times New Roman" w:hAnsi="Times New Roman" w:cs="Times New Roman"/>
          <w:sz w:val="28"/>
          <w:szCs w:val="28"/>
          <w:lang w:val="ru-RU" w:eastAsia="uk-UA"/>
        </w:rPr>
        <w:t xml:space="preserve">- </w:t>
      </w:r>
      <w:r w:rsidR="0007000E" w:rsidRPr="00644CE0">
        <w:rPr>
          <w:rFonts w:ascii="Times New Roman" w:eastAsia="Times New Roman" w:hAnsi="Times New Roman" w:cs="Times New Roman"/>
          <w:sz w:val="28"/>
          <w:szCs w:val="28"/>
          <w:lang w:val="ru-RU" w:eastAsia="uk-UA"/>
        </w:rPr>
        <w:t>атрофія</w:t>
      </w:r>
      <w:r w:rsidR="00E64658" w:rsidRPr="00644CE0">
        <w:rPr>
          <w:rFonts w:ascii="Times New Roman" w:eastAsia="Times New Roman" w:hAnsi="Times New Roman" w:cs="Times New Roman"/>
          <w:sz w:val="28"/>
          <w:szCs w:val="28"/>
          <w:lang w:val="ru-RU" w:eastAsia="uk-UA"/>
        </w:rPr>
        <w:t xml:space="preserve"> </w:t>
      </w:r>
      <w:r w:rsidR="00310973" w:rsidRPr="00644CE0">
        <w:rPr>
          <w:rFonts w:ascii="Times New Roman" w:eastAsia="Times New Roman" w:hAnsi="Times New Roman" w:cs="Times New Roman"/>
          <w:sz w:val="28"/>
          <w:szCs w:val="28"/>
          <w:lang w:val="ru-RU" w:eastAsia="uk-UA"/>
        </w:rPr>
        <w:t>м’</w:t>
      </w:r>
      <w:r w:rsidR="00E64658" w:rsidRPr="00644CE0">
        <w:rPr>
          <w:rFonts w:ascii="Times New Roman" w:eastAsia="Times New Roman" w:hAnsi="Times New Roman" w:cs="Times New Roman"/>
          <w:sz w:val="28"/>
          <w:szCs w:val="28"/>
          <w:lang w:val="ru-RU" w:eastAsia="uk-UA"/>
        </w:rPr>
        <w:t>язі</w:t>
      </w:r>
      <w:proofErr w:type="gramStart"/>
      <w:r w:rsidR="00E64658" w:rsidRPr="00644CE0">
        <w:rPr>
          <w:rFonts w:ascii="Times New Roman" w:eastAsia="Times New Roman" w:hAnsi="Times New Roman" w:cs="Times New Roman"/>
          <w:sz w:val="28"/>
          <w:szCs w:val="28"/>
          <w:lang w:val="ru-RU" w:eastAsia="uk-UA"/>
        </w:rPr>
        <w:t>в</w:t>
      </w:r>
      <w:proofErr w:type="gramEnd"/>
      <w:r w:rsidR="00E64658" w:rsidRPr="00644CE0">
        <w:rPr>
          <w:rFonts w:ascii="Times New Roman" w:eastAsia="Times New Roman" w:hAnsi="Times New Roman" w:cs="Times New Roman"/>
          <w:sz w:val="28"/>
          <w:szCs w:val="28"/>
          <w:lang w:val="ru-RU" w:eastAsia="uk-UA"/>
        </w:rPr>
        <w:t>.</w:t>
      </w:r>
    </w:p>
    <w:p w:rsidR="0018538D" w:rsidRPr="00644CE0" w:rsidRDefault="00310973" w:rsidP="009D78ED">
      <w:pPr>
        <w:shd w:val="clear" w:color="auto" w:fill="FFFFFF"/>
        <w:spacing w:after="0" w:line="360" w:lineRule="auto"/>
        <w:jc w:val="both"/>
        <w:rPr>
          <w:rFonts w:ascii="Times New Roman" w:eastAsia="Times New Roman" w:hAnsi="Times New Roman" w:cs="Times New Roman"/>
          <w:sz w:val="28"/>
          <w:szCs w:val="28"/>
          <w:lang w:val="ru-RU" w:eastAsia="uk-UA"/>
        </w:rPr>
      </w:pPr>
      <w:r w:rsidRPr="00644CE0">
        <w:rPr>
          <w:rFonts w:ascii="Times New Roman" w:eastAsia="Times New Roman" w:hAnsi="Times New Roman" w:cs="Times New Roman"/>
          <w:sz w:val="28"/>
          <w:szCs w:val="28"/>
          <w:lang w:val="ru-RU" w:eastAsia="uk-UA"/>
        </w:rPr>
        <w:tab/>
      </w:r>
      <w:r w:rsidR="0018538D" w:rsidRPr="00644CE0">
        <w:rPr>
          <w:rFonts w:ascii="Times New Roman" w:eastAsia="Times New Roman" w:hAnsi="Times New Roman" w:cs="Times New Roman"/>
          <w:sz w:val="28"/>
          <w:szCs w:val="28"/>
          <w:lang w:val="ru-RU" w:eastAsia="uk-UA"/>
        </w:rPr>
        <w:t>М</w:t>
      </w:r>
      <w:r w:rsidR="00E64658" w:rsidRPr="00644CE0">
        <w:rPr>
          <w:rFonts w:ascii="Times New Roman" w:eastAsia="Times New Roman" w:hAnsi="Times New Roman" w:cs="Times New Roman"/>
          <w:sz w:val="28"/>
          <w:szCs w:val="28"/>
          <w:lang w:val="ru-RU" w:eastAsia="uk-UA"/>
        </w:rPr>
        <w:t>етіонін рекоменд</w:t>
      </w:r>
      <w:r w:rsidR="0018538D" w:rsidRPr="00644CE0">
        <w:rPr>
          <w:rFonts w:ascii="Times New Roman" w:eastAsia="Times New Roman" w:hAnsi="Times New Roman" w:cs="Times New Roman"/>
          <w:sz w:val="28"/>
          <w:szCs w:val="28"/>
          <w:lang w:val="ru-RU" w:eastAsia="uk-UA"/>
        </w:rPr>
        <w:t>ують людям</w:t>
      </w:r>
      <w:r w:rsidR="00E64658" w:rsidRPr="00644CE0">
        <w:rPr>
          <w:rFonts w:ascii="Times New Roman" w:eastAsia="Times New Roman" w:hAnsi="Times New Roman" w:cs="Times New Roman"/>
          <w:sz w:val="28"/>
          <w:szCs w:val="28"/>
          <w:lang w:val="ru-RU" w:eastAsia="uk-UA"/>
        </w:rPr>
        <w:t>:</w:t>
      </w:r>
      <w:r w:rsidR="0018538D" w:rsidRPr="00644CE0">
        <w:rPr>
          <w:rFonts w:ascii="Times New Roman" w:eastAsia="Times New Roman" w:hAnsi="Times New Roman" w:cs="Times New Roman"/>
          <w:sz w:val="28"/>
          <w:szCs w:val="28"/>
          <w:lang w:val="ru-RU" w:eastAsia="uk-UA"/>
        </w:rPr>
        <w:t xml:space="preserve"> </w:t>
      </w:r>
    </w:p>
    <w:p w:rsidR="00E64658" w:rsidRPr="00644CE0" w:rsidRDefault="0018538D" w:rsidP="009D78ED">
      <w:pPr>
        <w:shd w:val="clear" w:color="auto" w:fill="FFFFFF"/>
        <w:spacing w:after="0" w:line="360" w:lineRule="auto"/>
        <w:jc w:val="both"/>
        <w:rPr>
          <w:rFonts w:ascii="Times New Roman" w:eastAsia="Times New Roman" w:hAnsi="Times New Roman" w:cs="Times New Roman"/>
          <w:sz w:val="28"/>
          <w:szCs w:val="28"/>
          <w:lang w:val="ru-RU" w:eastAsia="uk-UA"/>
        </w:rPr>
      </w:pPr>
      <w:r w:rsidRPr="00644CE0">
        <w:rPr>
          <w:rFonts w:ascii="Times New Roman" w:eastAsia="Times New Roman" w:hAnsi="Times New Roman" w:cs="Times New Roman"/>
          <w:sz w:val="28"/>
          <w:szCs w:val="28"/>
          <w:lang w:val="ru-RU" w:eastAsia="uk-UA"/>
        </w:rPr>
        <w:t xml:space="preserve">- які </w:t>
      </w:r>
      <w:r w:rsidR="00E64658" w:rsidRPr="00644CE0">
        <w:rPr>
          <w:rFonts w:ascii="Times New Roman" w:eastAsia="Times New Roman" w:hAnsi="Times New Roman" w:cs="Times New Roman"/>
          <w:sz w:val="28"/>
          <w:szCs w:val="28"/>
          <w:lang w:val="ru-RU" w:eastAsia="uk-UA"/>
        </w:rPr>
        <w:t xml:space="preserve">займаються спортом і </w:t>
      </w:r>
      <w:r w:rsidRPr="00644CE0">
        <w:rPr>
          <w:rFonts w:ascii="Times New Roman" w:eastAsia="Times New Roman" w:hAnsi="Times New Roman" w:cs="Times New Roman"/>
          <w:sz w:val="28"/>
          <w:szCs w:val="28"/>
          <w:lang w:val="ru-RU" w:eastAsia="uk-UA"/>
        </w:rPr>
        <w:t>ставлять за мету - збільшення м’</w:t>
      </w:r>
      <w:r w:rsidR="00E64658" w:rsidRPr="00644CE0">
        <w:rPr>
          <w:rFonts w:ascii="Times New Roman" w:eastAsia="Times New Roman" w:hAnsi="Times New Roman" w:cs="Times New Roman"/>
          <w:sz w:val="28"/>
          <w:szCs w:val="28"/>
          <w:lang w:val="ru-RU" w:eastAsia="uk-UA"/>
        </w:rPr>
        <w:t xml:space="preserve">язової маси, </w:t>
      </w:r>
      <w:proofErr w:type="gramStart"/>
      <w:r w:rsidR="00E64658" w:rsidRPr="00644CE0">
        <w:rPr>
          <w:rFonts w:ascii="Times New Roman" w:eastAsia="Times New Roman" w:hAnsi="Times New Roman" w:cs="Times New Roman"/>
          <w:sz w:val="28"/>
          <w:szCs w:val="28"/>
          <w:lang w:val="ru-RU" w:eastAsia="uk-UA"/>
        </w:rPr>
        <w:t>п</w:t>
      </w:r>
      <w:proofErr w:type="gramEnd"/>
      <w:r w:rsidR="00E64658" w:rsidRPr="00644CE0">
        <w:rPr>
          <w:rFonts w:ascii="Times New Roman" w:eastAsia="Times New Roman" w:hAnsi="Times New Roman" w:cs="Times New Roman"/>
          <w:sz w:val="28"/>
          <w:szCs w:val="28"/>
          <w:lang w:val="ru-RU" w:eastAsia="uk-UA"/>
        </w:rPr>
        <w:t>ідвищ</w:t>
      </w:r>
      <w:r w:rsidRPr="00644CE0">
        <w:rPr>
          <w:rFonts w:ascii="Times New Roman" w:eastAsia="Times New Roman" w:hAnsi="Times New Roman" w:cs="Times New Roman"/>
          <w:sz w:val="28"/>
          <w:szCs w:val="28"/>
          <w:lang w:val="ru-RU" w:eastAsia="uk-UA"/>
        </w:rPr>
        <w:t>ення</w:t>
      </w:r>
      <w:r w:rsidR="00E64658" w:rsidRPr="00644CE0">
        <w:rPr>
          <w:rFonts w:ascii="Times New Roman" w:eastAsia="Times New Roman" w:hAnsi="Times New Roman" w:cs="Times New Roman"/>
          <w:sz w:val="28"/>
          <w:szCs w:val="28"/>
          <w:lang w:val="ru-RU" w:eastAsia="uk-UA"/>
        </w:rPr>
        <w:t xml:space="preserve"> сил</w:t>
      </w:r>
      <w:r w:rsidRPr="00644CE0">
        <w:rPr>
          <w:rFonts w:ascii="Times New Roman" w:eastAsia="Times New Roman" w:hAnsi="Times New Roman" w:cs="Times New Roman"/>
          <w:sz w:val="28"/>
          <w:szCs w:val="28"/>
          <w:lang w:val="ru-RU" w:eastAsia="uk-UA"/>
        </w:rPr>
        <w:t>и</w:t>
      </w:r>
      <w:r w:rsidR="00E64658" w:rsidRPr="00644CE0">
        <w:rPr>
          <w:rFonts w:ascii="Times New Roman" w:eastAsia="Times New Roman" w:hAnsi="Times New Roman" w:cs="Times New Roman"/>
          <w:sz w:val="28"/>
          <w:szCs w:val="28"/>
          <w:lang w:val="ru-RU" w:eastAsia="uk-UA"/>
        </w:rPr>
        <w:t>, енергі</w:t>
      </w:r>
      <w:r w:rsidRPr="00644CE0">
        <w:rPr>
          <w:rFonts w:ascii="Times New Roman" w:eastAsia="Times New Roman" w:hAnsi="Times New Roman" w:cs="Times New Roman"/>
          <w:sz w:val="28"/>
          <w:szCs w:val="28"/>
          <w:lang w:val="ru-RU" w:eastAsia="uk-UA"/>
        </w:rPr>
        <w:t>ї</w:t>
      </w:r>
      <w:r w:rsidR="00E64658" w:rsidRPr="00644CE0">
        <w:rPr>
          <w:rFonts w:ascii="Times New Roman" w:eastAsia="Times New Roman" w:hAnsi="Times New Roman" w:cs="Times New Roman"/>
          <w:sz w:val="28"/>
          <w:szCs w:val="28"/>
          <w:lang w:val="ru-RU" w:eastAsia="uk-UA"/>
        </w:rPr>
        <w:t>, витривал</w:t>
      </w:r>
      <w:r w:rsidRPr="00644CE0">
        <w:rPr>
          <w:rFonts w:ascii="Times New Roman" w:eastAsia="Times New Roman" w:hAnsi="Times New Roman" w:cs="Times New Roman"/>
          <w:sz w:val="28"/>
          <w:szCs w:val="28"/>
          <w:lang w:val="ru-RU" w:eastAsia="uk-UA"/>
        </w:rPr>
        <w:t>ості, зменшення непотрібних жирових накопичень</w:t>
      </w:r>
      <w:r w:rsidR="00E64658" w:rsidRPr="00644CE0">
        <w:rPr>
          <w:rFonts w:ascii="Times New Roman" w:eastAsia="Times New Roman" w:hAnsi="Times New Roman" w:cs="Times New Roman"/>
          <w:sz w:val="28"/>
          <w:szCs w:val="28"/>
          <w:lang w:val="ru-RU" w:eastAsia="uk-UA"/>
        </w:rPr>
        <w:t>;</w:t>
      </w:r>
    </w:p>
    <w:p w:rsidR="00E64658" w:rsidRPr="00644CE0" w:rsidRDefault="0018538D" w:rsidP="009D78ED">
      <w:pPr>
        <w:shd w:val="clear" w:color="auto" w:fill="FFFFFF"/>
        <w:spacing w:after="0" w:line="360" w:lineRule="auto"/>
        <w:jc w:val="both"/>
        <w:rPr>
          <w:rFonts w:ascii="Times New Roman" w:eastAsia="Times New Roman" w:hAnsi="Times New Roman" w:cs="Times New Roman"/>
          <w:sz w:val="28"/>
          <w:szCs w:val="28"/>
          <w:lang w:val="ru-RU" w:eastAsia="uk-UA"/>
        </w:rPr>
      </w:pPr>
      <w:r w:rsidRPr="00644CE0">
        <w:rPr>
          <w:rFonts w:ascii="Times New Roman" w:eastAsia="Times New Roman" w:hAnsi="Times New Roman" w:cs="Times New Roman"/>
          <w:sz w:val="28"/>
          <w:szCs w:val="28"/>
          <w:lang w:val="ru-RU" w:eastAsia="uk-UA"/>
        </w:rPr>
        <w:t xml:space="preserve">- які вживають </w:t>
      </w:r>
      <w:r w:rsidR="00E64658" w:rsidRPr="00644CE0">
        <w:rPr>
          <w:rFonts w:ascii="Times New Roman" w:eastAsia="Times New Roman" w:hAnsi="Times New Roman" w:cs="Times New Roman"/>
          <w:sz w:val="28"/>
          <w:szCs w:val="28"/>
          <w:lang w:val="ru-RU" w:eastAsia="uk-UA"/>
        </w:rPr>
        <w:t xml:space="preserve">анаболічні стероїди, </w:t>
      </w:r>
      <w:r w:rsidRPr="00644CE0">
        <w:rPr>
          <w:rFonts w:ascii="Times New Roman" w:eastAsia="Times New Roman" w:hAnsi="Times New Roman" w:cs="Times New Roman"/>
          <w:sz w:val="28"/>
          <w:szCs w:val="28"/>
          <w:lang w:val="ru-RU" w:eastAsia="uk-UA"/>
        </w:rPr>
        <w:t xml:space="preserve">і тим самим порушують </w:t>
      </w:r>
      <w:r w:rsidR="00E64658" w:rsidRPr="00644CE0">
        <w:rPr>
          <w:rFonts w:ascii="Times New Roman" w:eastAsia="Times New Roman" w:hAnsi="Times New Roman" w:cs="Times New Roman"/>
          <w:sz w:val="28"/>
          <w:szCs w:val="28"/>
          <w:lang w:val="ru-RU" w:eastAsia="uk-UA"/>
        </w:rPr>
        <w:t xml:space="preserve"> функціонування печінки;</w:t>
      </w:r>
    </w:p>
    <w:p w:rsidR="00E64658" w:rsidRPr="00644CE0" w:rsidRDefault="0018538D" w:rsidP="009D78ED">
      <w:pPr>
        <w:shd w:val="clear" w:color="auto" w:fill="FFFFFF"/>
        <w:spacing w:after="0" w:line="360" w:lineRule="auto"/>
        <w:jc w:val="both"/>
        <w:rPr>
          <w:rFonts w:ascii="Times New Roman" w:eastAsia="Times New Roman" w:hAnsi="Times New Roman" w:cs="Times New Roman"/>
          <w:sz w:val="28"/>
          <w:szCs w:val="28"/>
          <w:lang w:val="ru-RU" w:eastAsia="uk-UA"/>
        </w:rPr>
      </w:pPr>
      <w:r w:rsidRPr="00644CE0">
        <w:rPr>
          <w:rFonts w:ascii="Times New Roman" w:eastAsia="Times New Roman" w:hAnsi="Times New Roman" w:cs="Times New Roman"/>
          <w:sz w:val="28"/>
          <w:szCs w:val="28"/>
          <w:lang w:val="ru-RU" w:eastAsia="uk-UA"/>
        </w:rPr>
        <w:t xml:space="preserve">- </w:t>
      </w:r>
      <w:r w:rsidR="00E64658" w:rsidRPr="00644CE0">
        <w:rPr>
          <w:rFonts w:ascii="Times New Roman" w:eastAsia="Times New Roman" w:hAnsi="Times New Roman" w:cs="Times New Roman"/>
          <w:sz w:val="28"/>
          <w:szCs w:val="28"/>
          <w:lang w:val="ru-RU" w:eastAsia="uk-UA"/>
        </w:rPr>
        <w:t>мают</w:t>
      </w:r>
      <w:r w:rsidRPr="00644CE0">
        <w:rPr>
          <w:rFonts w:ascii="Times New Roman" w:eastAsia="Times New Roman" w:hAnsi="Times New Roman" w:cs="Times New Roman"/>
          <w:sz w:val="28"/>
          <w:szCs w:val="28"/>
          <w:lang w:val="ru-RU" w:eastAsia="uk-UA"/>
        </w:rPr>
        <w:t>ь захворювання серця або печінки та ін.</w:t>
      </w:r>
    </w:p>
    <w:p w:rsidR="00E64658" w:rsidRPr="00644CE0" w:rsidRDefault="0018538D" w:rsidP="009D78ED">
      <w:pPr>
        <w:shd w:val="clear" w:color="auto" w:fill="FFFFFF"/>
        <w:spacing w:after="0" w:line="360" w:lineRule="auto"/>
        <w:jc w:val="both"/>
        <w:rPr>
          <w:rFonts w:ascii="Times New Roman" w:eastAsia="Times New Roman" w:hAnsi="Times New Roman" w:cs="Times New Roman"/>
          <w:sz w:val="28"/>
          <w:szCs w:val="28"/>
          <w:lang w:val="ru-RU" w:eastAsia="uk-UA"/>
        </w:rPr>
      </w:pPr>
      <w:r w:rsidRPr="00644CE0">
        <w:rPr>
          <w:rFonts w:ascii="Times New Roman" w:eastAsia="Times New Roman" w:hAnsi="Times New Roman" w:cs="Times New Roman"/>
          <w:sz w:val="28"/>
          <w:szCs w:val="28"/>
          <w:lang w:val="ru-RU" w:eastAsia="uk-UA"/>
        </w:rPr>
        <w:tab/>
        <w:t xml:space="preserve">Спортсменам показана доза  </w:t>
      </w:r>
      <w:r w:rsidR="00E64658" w:rsidRPr="00644CE0">
        <w:rPr>
          <w:rFonts w:ascii="Times New Roman" w:eastAsia="Times New Roman" w:hAnsi="Times New Roman" w:cs="Times New Roman"/>
          <w:sz w:val="28"/>
          <w:szCs w:val="28"/>
          <w:lang w:val="en-US" w:eastAsia="uk-UA"/>
        </w:rPr>
        <w:t>L</w:t>
      </w:r>
      <w:r w:rsidR="00E64658" w:rsidRPr="00644CE0">
        <w:rPr>
          <w:rFonts w:ascii="Times New Roman" w:eastAsia="Times New Roman" w:hAnsi="Times New Roman" w:cs="Times New Roman"/>
          <w:sz w:val="28"/>
          <w:szCs w:val="28"/>
          <w:lang w:val="ru-RU" w:eastAsia="uk-UA"/>
        </w:rPr>
        <w:t xml:space="preserve"> метіоніну </w:t>
      </w:r>
      <w:r w:rsidRPr="00644CE0">
        <w:rPr>
          <w:rFonts w:ascii="Times New Roman" w:eastAsia="Times New Roman" w:hAnsi="Times New Roman" w:cs="Times New Roman"/>
          <w:sz w:val="28"/>
          <w:szCs w:val="28"/>
          <w:lang w:val="ru-RU" w:eastAsia="uk-UA"/>
        </w:rPr>
        <w:t xml:space="preserve">– </w:t>
      </w:r>
      <w:r w:rsidR="00E64658" w:rsidRPr="00644CE0">
        <w:rPr>
          <w:rFonts w:ascii="Times New Roman" w:eastAsia="Times New Roman" w:hAnsi="Times New Roman" w:cs="Times New Roman"/>
          <w:sz w:val="28"/>
          <w:szCs w:val="28"/>
          <w:lang w:val="ru-RU" w:eastAsia="uk-UA"/>
        </w:rPr>
        <w:t xml:space="preserve">до 12 мг/кг. </w:t>
      </w:r>
      <w:r w:rsidRPr="00644CE0">
        <w:rPr>
          <w:rFonts w:ascii="Times New Roman" w:eastAsia="Times New Roman" w:hAnsi="Times New Roman" w:cs="Times New Roman"/>
          <w:sz w:val="28"/>
          <w:szCs w:val="28"/>
          <w:lang w:val="ru-RU" w:eastAsia="uk-UA"/>
        </w:rPr>
        <w:t>Але ця доза залежить від харчового раціону. Якщо атлет споживає багато м’</w:t>
      </w:r>
      <w:r w:rsidRPr="00644CE0">
        <w:rPr>
          <w:rFonts w:ascii="Times New Roman" w:eastAsia="Times New Roman" w:hAnsi="Times New Roman" w:cs="Times New Roman"/>
          <w:sz w:val="28"/>
          <w:szCs w:val="28"/>
          <w:lang w:eastAsia="uk-UA"/>
        </w:rPr>
        <w:t xml:space="preserve">ясних продуктів, то її цю амінокислоту слід вживати лише періодично. </w:t>
      </w:r>
    </w:p>
    <w:p w:rsidR="00E64658" w:rsidRPr="00644CE0" w:rsidRDefault="0018538D" w:rsidP="009D78ED">
      <w:pPr>
        <w:shd w:val="clear" w:color="auto" w:fill="FFFFFF"/>
        <w:spacing w:after="0" w:line="360" w:lineRule="auto"/>
        <w:jc w:val="both"/>
        <w:rPr>
          <w:rFonts w:ascii="Times New Roman" w:eastAsia="Times New Roman" w:hAnsi="Times New Roman" w:cs="Times New Roman"/>
          <w:sz w:val="28"/>
          <w:szCs w:val="28"/>
          <w:lang w:val="ru-RU" w:eastAsia="uk-UA"/>
        </w:rPr>
      </w:pPr>
      <w:r w:rsidRPr="00644CE0">
        <w:rPr>
          <w:rFonts w:ascii="Times New Roman" w:eastAsia="Times New Roman" w:hAnsi="Times New Roman" w:cs="Times New Roman"/>
          <w:sz w:val="28"/>
          <w:szCs w:val="28"/>
          <w:lang w:val="ru-RU" w:eastAsia="uk-UA"/>
        </w:rPr>
        <w:tab/>
        <w:t xml:space="preserve">Для </w:t>
      </w:r>
      <w:r w:rsidR="00E64658" w:rsidRPr="00644CE0">
        <w:rPr>
          <w:rFonts w:ascii="Times New Roman" w:eastAsia="Times New Roman" w:hAnsi="Times New Roman" w:cs="Times New Roman"/>
          <w:sz w:val="28"/>
          <w:szCs w:val="28"/>
          <w:lang w:val="ru-RU" w:eastAsia="uk-UA"/>
        </w:rPr>
        <w:t xml:space="preserve"> </w:t>
      </w:r>
      <w:proofErr w:type="gramStart"/>
      <w:r w:rsidR="00E64658" w:rsidRPr="00644CE0">
        <w:rPr>
          <w:rFonts w:ascii="Times New Roman" w:eastAsia="Times New Roman" w:hAnsi="Times New Roman" w:cs="Times New Roman"/>
          <w:sz w:val="28"/>
          <w:szCs w:val="28"/>
          <w:lang w:val="ru-RU" w:eastAsia="uk-UA"/>
        </w:rPr>
        <w:t>п</w:t>
      </w:r>
      <w:proofErr w:type="gramEnd"/>
      <w:r w:rsidR="00E64658" w:rsidRPr="00644CE0">
        <w:rPr>
          <w:rFonts w:ascii="Times New Roman" w:eastAsia="Times New Roman" w:hAnsi="Times New Roman" w:cs="Times New Roman"/>
          <w:sz w:val="28"/>
          <w:szCs w:val="28"/>
          <w:lang w:val="ru-RU" w:eastAsia="uk-UA"/>
        </w:rPr>
        <w:t xml:space="preserve">ідвищення біохімічної активності </w:t>
      </w:r>
      <w:r w:rsidRPr="00644CE0">
        <w:rPr>
          <w:rFonts w:ascii="Times New Roman" w:eastAsia="Times New Roman" w:hAnsi="Times New Roman" w:cs="Times New Roman"/>
          <w:sz w:val="28"/>
          <w:szCs w:val="28"/>
          <w:lang w:val="en-US" w:eastAsia="uk-UA"/>
        </w:rPr>
        <w:t>L</w:t>
      </w:r>
      <w:r w:rsidRPr="00644CE0">
        <w:rPr>
          <w:rFonts w:ascii="Times New Roman" w:eastAsia="Times New Roman" w:hAnsi="Times New Roman" w:cs="Times New Roman"/>
          <w:sz w:val="28"/>
          <w:szCs w:val="28"/>
          <w:lang w:val="ru-RU" w:eastAsia="uk-UA"/>
        </w:rPr>
        <w:t xml:space="preserve"> метіоніну його слід </w:t>
      </w:r>
      <w:r w:rsidR="00E64658" w:rsidRPr="00644CE0">
        <w:rPr>
          <w:rFonts w:ascii="Times New Roman" w:eastAsia="Times New Roman" w:hAnsi="Times New Roman" w:cs="Times New Roman"/>
          <w:sz w:val="28"/>
          <w:szCs w:val="28"/>
          <w:lang w:val="ru-RU" w:eastAsia="uk-UA"/>
        </w:rPr>
        <w:t xml:space="preserve"> </w:t>
      </w:r>
      <w:r w:rsidRPr="00644CE0">
        <w:rPr>
          <w:rFonts w:ascii="Times New Roman" w:eastAsia="Times New Roman" w:hAnsi="Times New Roman" w:cs="Times New Roman"/>
          <w:sz w:val="28"/>
          <w:szCs w:val="28"/>
          <w:lang w:val="ru-RU" w:eastAsia="uk-UA"/>
        </w:rPr>
        <w:t>приймати в комбінації з цистеїном т</w:t>
      </w:r>
      <w:r w:rsidR="00E64658" w:rsidRPr="00644CE0">
        <w:rPr>
          <w:rFonts w:ascii="Times New Roman" w:eastAsia="Times New Roman" w:hAnsi="Times New Roman" w:cs="Times New Roman"/>
          <w:sz w:val="28"/>
          <w:szCs w:val="28"/>
          <w:lang w:val="ru-RU" w:eastAsia="uk-UA"/>
        </w:rPr>
        <w:t xml:space="preserve">а </w:t>
      </w:r>
      <w:r w:rsidR="009D78ED" w:rsidRPr="00644CE0">
        <w:rPr>
          <w:rFonts w:ascii="Times New Roman" w:eastAsia="Times New Roman" w:hAnsi="Times New Roman" w:cs="Times New Roman"/>
          <w:sz w:val="28"/>
          <w:szCs w:val="28"/>
          <w:lang w:val="ru-RU" w:eastAsia="uk-UA"/>
        </w:rPr>
        <w:t xml:space="preserve">вітамінами – </w:t>
      </w:r>
      <w:r w:rsidR="00E64658" w:rsidRPr="00644CE0">
        <w:rPr>
          <w:rFonts w:ascii="Times New Roman" w:eastAsia="Times New Roman" w:hAnsi="Times New Roman" w:cs="Times New Roman"/>
          <w:sz w:val="28"/>
          <w:szCs w:val="28"/>
          <w:lang w:val="en-US" w:eastAsia="uk-UA"/>
        </w:rPr>
        <w:t>B</w:t>
      </w:r>
      <w:r w:rsidR="00E64658" w:rsidRPr="00644CE0">
        <w:rPr>
          <w:rFonts w:ascii="Times New Roman" w:eastAsia="Times New Roman" w:hAnsi="Times New Roman" w:cs="Times New Roman"/>
          <w:sz w:val="28"/>
          <w:szCs w:val="28"/>
          <w:vertAlign w:val="subscript"/>
          <w:lang w:val="ru-RU" w:eastAsia="uk-UA"/>
        </w:rPr>
        <w:t>6</w:t>
      </w:r>
      <w:r w:rsidR="009D78ED" w:rsidRPr="00644CE0">
        <w:rPr>
          <w:rFonts w:ascii="Times New Roman" w:eastAsia="Times New Roman" w:hAnsi="Times New Roman" w:cs="Times New Roman"/>
          <w:sz w:val="28"/>
          <w:szCs w:val="28"/>
          <w:lang w:val="ru-RU" w:eastAsia="uk-UA"/>
        </w:rPr>
        <w:t xml:space="preserve"> і</w:t>
      </w:r>
      <w:r w:rsidR="00E64658" w:rsidRPr="00644CE0">
        <w:rPr>
          <w:rFonts w:ascii="Times New Roman" w:eastAsia="Times New Roman" w:hAnsi="Times New Roman" w:cs="Times New Roman"/>
          <w:sz w:val="28"/>
          <w:szCs w:val="28"/>
          <w:lang w:val="ru-RU" w:eastAsia="uk-UA"/>
        </w:rPr>
        <w:t xml:space="preserve"> </w:t>
      </w:r>
      <w:r w:rsidR="00E64658" w:rsidRPr="00644CE0">
        <w:rPr>
          <w:rFonts w:ascii="Times New Roman" w:eastAsia="Times New Roman" w:hAnsi="Times New Roman" w:cs="Times New Roman"/>
          <w:sz w:val="28"/>
          <w:szCs w:val="28"/>
          <w:lang w:val="en-US" w:eastAsia="uk-UA"/>
        </w:rPr>
        <w:t>B</w:t>
      </w:r>
      <w:r w:rsidR="00E64658" w:rsidRPr="00644CE0">
        <w:rPr>
          <w:rFonts w:ascii="Times New Roman" w:eastAsia="Times New Roman" w:hAnsi="Times New Roman" w:cs="Times New Roman"/>
          <w:sz w:val="28"/>
          <w:szCs w:val="28"/>
          <w:vertAlign w:val="subscript"/>
          <w:lang w:val="ru-RU" w:eastAsia="uk-UA"/>
        </w:rPr>
        <w:t>12</w:t>
      </w:r>
      <w:r w:rsidR="00E64658" w:rsidRPr="00644CE0">
        <w:rPr>
          <w:rFonts w:ascii="Times New Roman" w:eastAsia="Times New Roman" w:hAnsi="Times New Roman" w:cs="Times New Roman"/>
          <w:sz w:val="28"/>
          <w:szCs w:val="28"/>
          <w:lang w:val="ru-RU" w:eastAsia="uk-UA"/>
        </w:rPr>
        <w:t>.</w:t>
      </w:r>
    </w:p>
    <w:p w:rsidR="00E64658" w:rsidRPr="00644CE0" w:rsidRDefault="009D78ED" w:rsidP="009D78ED">
      <w:pPr>
        <w:shd w:val="clear" w:color="auto" w:fill="FFFFFF"/>
        <w:spacing w:after="0" w:line="360" w:lineRule="auto"/>
        <w:jc w:val="both"/>
        <w:rPr>
          <w:rFonts w:ascii="Times New Roman" w:eastAsia="Times New Roman" w:hAnsi="Times New Roman" w:cs="Times New Roman"/>
          <w:sz w:val="28"/>
          <w:szCs w:val="28"/>
          <w:lang w:val="ru-RU" w:eastAsia="uk-UA"/>
        </w:rPr>
      </w:pPr>
      <w:r w:rsidRPr="00644CE0">
        <w:rPr>
          <w:rFonts w:ascii="Times New Roman" w:eastAsia="Times New Roman" w:hAnsi="Times New Roman" w:cs="Times New Roman"/>
          <w:sz w:val="28"/>
          <w:szCs w:val="28"/>
          <w:lang w:val="ru-RU" w:eastAsia="uk-UA"/>
        </w:rPr>
        <w:tab/>
        <w:t>При прийомі даної амінокислоти обов’</w:t>
      </w:r>
      <w:r w:rsidRPr="00644CE0">
        <w:rPr>
          <w:rFonts w:ascii="Times New Roman" w:eastAsia="Times New Roman" w:hAnsi="Times New Roman" w:cs="Times New Roman"/>
          <w:sz w:val="28"/>
          <w:szCs w:val="28"/>
          <w:lang w:eastAsia="uk-UA"/>
        </w:rPr>
        <w:t xml:space="preserve">язково </w:t>
      </w:r>
      <w:r w:rsidRPr="00644CE0">
        <w:rPr>
          <w:rFonts w:ascii="Times New Roman" w:eastAsia="Times New Roman" w:hAnsi="Times New Roman" w:cs="Times New Roman"/>
          <w:sz w:val="28"/>
          <w:szCs w:val="28"/>
          <w:lang w:val="ru-RU" w:eastAsia="uk-UA"/>
        </w:rPr>
        <w:t>варто знати про побічні дії та протипоказання. Побічні дії можуть проявлятись у вигдяді: алергії, запамороченні, нудоти, блюівнні, тахікардії, нестабільності артеріального тиску і т.ін.</w:t>
      </w:r>
    </w:p>
    <w:p w:rsidR="00E64658" w:rsidRPr="00644CE0" w:rsidRDefault="009D78ED" w:rsidP="009D78ED">
      <w:pPr>
        <w:shd w:val="clear" w:color="auto" w:fill="FFFFFF"/>
        <w:spacing w:after="0" w:line="360" w:lineRule="auto"/>
        <w:jc w:val="both"/>
        <w:rPr>
          <w:rFonts w:ascii="Times New Roman" w:eastAsia="Times New Roman" w:hAnsi="Times New Roman" w:cs="Times New Roman"/>
          <w:sz w:val="28"/>
          <w:szCs w:val="28"/>
          <w:lang w:val="ru-RU" w:eastAsia="uk-UA"/>
        </w:rPr>
      </w:pPr>
      <w:r w:rsidRPr="00644CE0">
        <w:rPr>
          <w:rFonts w:ascii="Times New Roman" w:eastAsia="Times New Roman" w:hAnsi="Times New Roman" w:cs="Times New Roman"/>
          <w:sz w:val="28"/>
          <w:szCs w:val="28"/>
          <w:lang w:val="ru-RU" w:eastAsia="uk-UA"/>
        </w:rPr>
        <w:tab/>
        <w:t>Спочатку метіонін видобу</w:t>
      </w:r>
      <w:r w:rsidR="009744FC">
        <w:rPr>
          <w:rFonts w:ascii="Times New Roman" w:eastAsia="Times New Roman" w:hAnsi="Times New Roman" w:cs="Times New Roman"/>
          <w:sz w:val="28"/>
          <w:szCs w:val="28"/>
          <w:lang w:val="ru-RU" w:eastAsia="uk-UA"/>
        </w:rPr>
        <w:t>в</w:t>
      </w:r>
      <w:r w:rsidRPr="00644CE0">
        <w:rPr>
          <w:rFonts w:ascii="Times New Roman" w:eastAsia="Times New Roman" w:hAnsi="Times New Roman" w:cs="Times New Roman"/>
          <w:sz w:val="28"/>
          <w:szCs w:val="28"/>
          <w:lang w:val="ru-RU" w:eastAsia="uk-UA"/>
        </w:rPr>
        <w:t>али з з гідролізату казеїну</w:t>
      </w:r>
      <w:r w:rsidR="00E64658" w:rsidRPr="00644CE0">
        <w:rPr>
          <w:rFonts w:ascii="Times New Roman" w:eastAsia="Times New Roman" w:hAnsi="Times New Roman" w:cs="Times New Roman"/>
          <w:sz w:val="28"/>
          <w:szCs w:val="28"/>
          <w:lang w:val="ru-RU" w:eastAsia="uk-UA"/>
        </w:rPr>
        <w:t xml:space="preserve">. </w:t>
      </w:r>
      <w:r w:rsidRPr="00644CE0">
        <w:rPr>
          <w:rFonts w:ascii="Times New Roman" w:eastAsia="Times New Roman" w:hAnsi="Times New Roman" w:cs="Times New Roman"/>
          <w:sz w:val="28"/>
          <w:szCs w:val="28"/>
          <w:lang w:val="ru-RU" w:eastAsia="uk-UA"/>
        </w:rPr>
        <w:t xml:space="preserve">Сьогодні амінокислоту отримують </w:t>
      </w:r>
      <w:r w:rsidR="00E64658" w:rsidRPr="00644CE0">
        <w:rPr>
          <w:rFonts w:ascii="Times New Roman" w:eastAsia="Times New Roman" w:hAnsi="Times New Roman" w:cs="Times New Roman"/>
          <w:sz w:val="28"/>
          <w:szCs w:val="28"/>
          <w:lang w:val="ru-RU" w:eastAsia="uk-UA"/>
        </w:rPr>
        <w:t xml:space="preserve">синтетичним </w:t>
      </w:r>
      <w:r w:rsidRPr="00644CE0">
        <w:rPr>
          <w:rFonts w:ascii="Times New Roman" w:eastAsia="Times New Roman" w:hAnsi="Times New Roman" w:cs="Times New Roman"/>
          <w:sz w:val="28"/>
          <w:szCs w:val="28"/>
          <w:lang w:val="ru-RU" w:eastAsia="uk-UA"/>
        </w:rPr>
        <w:t>синтезом</w:t>
      </w:r>
      <w:r w:rsidR="00E64658" w:rsidRPr="00644CE0">
        <w:rPr>
          <w:rFonts w:ascii="Times New Roman" w:eastAsia="Times New Roman" w:hAnsi="Times New Roman" w:cs="Times New Roman"/>
          <w:sz w:val="28"/>
          <w:szCs w:val="28"/>
          <w:lang w:val="ru-RU" w:eastAsia="uk-UA"/>
        </w:rPr>
        <w:t xml:space="preserve"> з акролеїну. </w:t>
      </w:r>
      <w:r w:rsidRPr="00644CE0">
        <w:rPr>
          <w:rFonts w:ascii="Times New Roman" w:eastAsia="Times New Roman" w:hAnsi="Times New Roman" w:cs="Times New Roman"/>
          <w:sz w:val="28"/>
          <w:szCs w:val="28"/>
          <w:lang w:val="ru-RU" w:eastAsia="uk-UA"/>
        </w:rPr>
        <w:t xml:space="preserve">Тому добавку можна використовувати </w:t>
      </w:r>
      <w:r w:rsidR="00E64658" w:rsidRPr="00644CE0">
        <w:rPr>
          <w:rFonts w:ascii="Times New Roman" w:eastAsia="Times New Roman" w:hAnsi="Times New Roman" w:cs="Times New Roman"/>
          <w:sz w:val="28"/>
          <w:szCs w:val="28"/>
          <w:lang w:val="ru-RU" w:eastAsia="uk-UA"/>
        </w:rPr>
        <w:t>вегетаріанцям та веганам</w:t>
      </w:r>
      <w:r w:rsidRPr="00644CE0">
        <w:rPr>
          <w:rFonts w:ascii="Times New Roman" w:eastAsia="Times New Roman" w:hAnsi="Times New Roman" w:cs="Times New Roman"/>
          <w:sz w:val="28"/>
          <w:szCs w:val="28"/>
          <w:lang w:val="ru-RU" w:eastAsia="uk-UA"/>
        </w:rPr>
        <w:t xml:space="preserve"> </w:t>
      </w:r>
      <w:r w:rsidR="00C577C9" w:rsidRPr="00644CE0">
        <w:rPr>
          <w:rFonts w:ascii="Times New Roman" w:eastAsia="Times New Roman" w:hAnsi="Times New Roman" w:cs="Times New Roman"/>
          <w:sz w:val="28"/>
          <w:szCs w:val="28"/>
          <w:lang w:val="ru-RU" w:eastAsia="uk-UA"/>
        </w:rPr>
        <w:t>[</w:t>
      </w:r>
      <w:r w:rsidR="00453033" w:rsidRPr="00644CE0">
        <w:rPr>
          <w:rFonts w:ascii="Times New Roman" w:eastAsia="Times New Roman" w:hAnsi="Times New Roman" w:cs="Times New Roman"/>
          <w:sz w:val="28"/>
          <w:szCs w:val="28"/>
          <w:lang w:val="ru-RU" w:eastAsia="uk-UA"/>
        </w:rPr>
        <w:t>7</w:t>
      </w:r>
      <w:r w:rsidR="00C577C9" w:rsidRPr="00644CE0">
        <w:rPr>
          <w:rFonts w:ascii="Times New Roman" w:eastAsia="Times New Roman" w:hAnsi="Times New Roman" w:cs="Times New Roman"/>
          <w:sz w:val="28"/>
          <w:szCs w:val="28"/>
          <w:lang w:val="ru-RU" w:eastAsia="uk-UA"/>
        </w:rPr>
        <w:t>].</w:t>
      </w:r>
    </w:p>
    <w:p w:rsidR="00524692" w:rsidRPr="00644CE0" w:rsidRDefault="00524692" w:rsidP="00524692">
      <w:pPr>
        <w:shd w:val="clear" w:color="auto" w:fill="FFFFFF"/>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rPr>
        <w:tab/>
        <w:t>Для відновлення печінки можна також використовувати такі популярні біологічно активні домішки, як</w:t>
      </w:r>
      <w:r w:rsidRPr="00644CE0">
        <w:rPr>
          <w:rFonts w:ascii="Times New Roman" w:hAnsi="Times New Roman" w:cs="Times New Roman"/>
          <w:sz w:val="28"/>
          <w:szCs w:val="28"/>
          <w:lang w:val="ru-RU"/>
        </w:rPr>
        <w:t>:</w:t>
      </w:r>
    </w:p>
    <w:p w:rsidR="00524692" w:rsidRPr="00644CE0" w:rsidRDefault="00524692" w:rsidP="00524692">
      <w:pPr>
        <w:shd w:val="clear" w:color="auto" w:fill="FFFFFF"/>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sym w:font="Wingdings" w:char="F046"/>
      </w:r>
      <w:r w:rsidRPr="00644CE0">
        <w:rPr>
          <w:rFonts w:ascii="Times New Roman" w:hAnsi="Times New Roman" w:cs="Times New Roman"/>
          <w:sz w:val="28"/>
          <w:szCs w:val="28"/>
          <w:lang w:val="ru-RU"/>
        </w:rPr>
        <w:t>Гепато,</w:t>
      </w:r>
    </w:p>
    <w:p w:rsidR="00524692" w:rsidRPr="00644CE0" w:rsidRDefault="00524692" w:rsidP="00524692">
      <w:pPr>
        <w:shd w:val="clear" w:color="auto" w:fill="FFFFFF"/>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sym w:font="Wingdings" w:char="F046"/>
      </w:r>
      <w:r w:rsidRPr="00644CE0">
        <w:rPr>
          <w:rFonts w:ascii="Times New Roman" w:hAnsi="Times New Roman" w:cs="Times New Roman"/>
          <w:sz w:val="28"/>
          <w:szCs w:val="28"/>
          <w:lang w:val="ru-RU"/>
        </w:rPr>
        <w:t>Метосепт,</w:t>
      </w:r>
    </w:p>
    <w:p w:rsidR="00524692" w:rsidRPr="00644CE0" w:rsidRDefault="00524692" w:rsidP="00524692">
      <w:pPr>
        <w:shd w:val="clear" w:color="auto" w:fill="FFFFFF"/>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sym w:font="Wingdings" w:char="F046"/>
      </w:r>
      <w:r w:rsidRPr="00644CE0">
        <w:rPr>
          <w:rFonts w:ascii="Times New Roman" w:hAnsi="Times New Roman" w:cs="Times New Roman"/>
          <w:sz w:val="28"/>
          <w:szCs w:val="28"/>
          <w:lang w:val="ru-RU"/>
        </w:rPr>
        <w:t>Вітанорм,</w:t>
      </w:r>
    </w:p>
    <w:p w:rsidR="00524692" w:rsidRPr="00644CE0" w:rsidRDefault="00524692" w:rsidP="00524692">
      <w:pPr>
        <w:shd w:val="clear" w:color="auto" w:fill="FFFFFF"/>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sym w:font="Wingdings" w:char="F046"/>
      </w:r>
      <w:r w:rsidRPr="00644CE0">
        <w:rPr>
          <w:rFonts w:ascii="Times New Roman" w:hAnsi="Times New Roman" w:cs="Times New Roman"/>
          <w:sz w:val="28"/>
          <w:szCs w:val="28"/>
          <w:lang w:val="ru-RU"/>
        </w:rPr>
        <w:t>Фомідан,</w:t>
      </w:r>
    </w:p>
    <w:p w:rsidR="009D78ED" w:rsidRPr="00644CE0" w:rsidRDefault="00524692" w:rsidP="00524692">
      <w:pPr>
        <w:shd w:val="clear" w:color="auto" w:fill="FFFFFF"/>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sym w:font="Wingdings" w:char="F046"/>
      </w:r>
      <w:r w:rsidRPr="00644CE0">
        <w:rPr>
          <w:rFonts w:ascii="Times New Roman" w:hAnsi="Times New Roman" w:cs="Times New Roman"/>
          <w:sz w:val="28"/>
          <w:szCs w:val="28"/>
          <w:lang w:val="ru-RU"/>
        </w:rPr>
        <w:t>Імкап.</w:t>
      </w:r>
    </w:p>
    <w:p w:rsidR="00483B0F" w:rsidRPr="00644CE0" w:rsidRDefault="00483B0F" w:rsidP="00483B0F">
      <w:pPr>
        <w:shd w:val="clear" w:color="auto" w:fill="FFFFFF"/>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lastRenderedPageBreak/>
        <w:tab/>
      </w:r>
      <w:r w:rsidR="00524692" w:rsidRPr="00644CE0">
        <w:rPr>
          <w:rFonts w:ascii="Times New Roman" w:hAnsi="Times New Roman" w:cs="Times New Roman"/>
          <w:sz w:val="28"/>
          <w:szCs w:val="28"/>
          <w:lang w:val="ru-RU"/>
        </w:rPr>
        <w:t>Гепато – це натуральний комплекс з рослинних компонентів, який:</w:t>
      </w:r>
    </w:p>
    <w:p w:rsidR="00524692" w:rsidRPr="00644CE0" w:rsidRDefault="00524692" w:rsidP="00524692">
      <w:pPr>
        <w:shd w:val="clear" w:color="auto" w:fill="FFFFFF"/>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sym w:font="Wingdings" w:char="F077"/>
      </w:r>
      <w:r w:rsidRPr="00644CE0">
        <w:rPr>
          <w:rFonts w:ascii="Times New Roman" w:hAnsi="Times New Roman" w:cs="Times New Roman"/>
          <w:sz w:val="28"/>
          <w:szCs w:val="28"/>
          <w:lang w:val="ru-RU"/>
        </w:rPr>
        <w:t xml:space="preserve"> покращує обмінні процеси печінки;</w:t>
      </w:r>
    </w:p>
    <w:p w:rsidR="00524692" w:rsidRPr="00644CE0" w:rsidRDefault="00524692" w:rsidP="00524692">
      <w:pPr>
        <w:shd w:val="clear" w:color="auto" w:fill="FFFFFF"/>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sym w:font="Wingdings" w:char="F077"/>
      </w:r>
      <w:r w:rsidRPr="00644CE0">
        <w:rPr>
          <w:rFonts w:ascii="Times New Roman" w:hAnsi="Times New Roman" w:cs="Times New Roman"/>
          <w:sz w:val="28"/>
          <w:szCs w:val="28"/>
          <w:lang w:val="ru-RU"/>
        </w:rPr>
        <w:t xml:space="preserve"> відновлює пошкоджені гепатоцити;</w:t>
      </w:r>
    </w:p>
    <w:p w:rsidR="00524692" w:rsidRPr="00644CE0" w:rsidRDefault="00524692" w:rsidP="00524692">
      <w:pPr>
        <w:shd w:val="clear" w:color="auto" w:fill="FFFFFF"/>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sym w:font="Wingdings" w:char="F077"/>
      </w:r>
      <w:r w:rsidRPr="00644CE0">
        <w:rPr>
          <w:rFonts w:ascii="Times New Roman" w:hAnsi="Times New Roman" w:cs="Times New Roman"/>
          <w:sz w:val="28"/>
          <w:szCs w:val="28"/>
          <w:lang w:val="ru-RU"/>
        </w:rPr>
        <w:t xml:space="preserve"> є </w:t>
      </w:r>
      <w:proofErr w:type="gramStart"/>
      <w:r w:rsidRPr="00644CE0">
        <w:rPr>
          <w:rFonts w:ascii="Times New Roman" w:hAnsi="Times New Roman" w:cs="Times New Roman"/>
          <w:sz w:val="28"/>
          <w:szCs w:val="28"/>
          <w:lang w:val="ru-RU"/>
        </w:rPr>
        <w:t>проф</w:t>
      </w:r>
      <w:proofErr w:type="gramEnd"/>
      <w:r w:rsidRPr="00644CE0">
        <w:rPr>
          <w:rFonts w:ascii="Times New Roman" w:hAnsi="Times New Roman" w:cs="Times New Roman"/>
          <w:sz w:val="28"/>
          <w:szCs w:val="28"/>
          <w:lang w:val="ru-RU"/>
        </w:rPr>
        <w:t>ілактикою розвитку жирового гепатозу;</w:t>
      </w:r>
    </w:p>
    <w:p w:rsidR="00524692" w:rsidRPr="00644CE0" w:rsidRDefault="00524692" w:rsidP="00524692">
      <w:pPr>
        <w:shd w:val="clear" w:color="auto" w:fill="FFFFFF"/>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sym w:font="Wingdings" w:char="F077"/>
      </w:r>
      <w:r w:rsidRPr="00644CE0">
        <w:rPr>
          <w:rFonts w:ascii="Times New Roman" w:hAnsi="Times New Roman" w:cs="Times New Roman"/>
          <w:sz w:val="28"/>
          <w:szCs w:val="28"/>
          <w:lang w:val="ru-RU"/>
        </w:rPr>
        <w:t xml:space="preserve"> нормалізує роботу жовчовивідних шляхі</w:t>
      </w:r>
      <w:proofErr w:type="gramStart"/>
      <w:r w:rsidRPr="00644CE0">
        <w:rPr>
          <w:rFonts w:ascii="Times New Roman" w:hAnsi="Times New Roman" w:cs="Times New Roman"/>
          <w:sz w:val="28"/>
          <w:szCs w:val="28"/>
          <w:lang w:val="ru-RU"/>
        </w:rPr>
        <w:t>в</w:t>
      </w:r>
      <w:proofErr w:type="gramEnd"/>
      <w:r w:rsidRPr="00644CE0">
        <w:rPr>
          <w:rFonts w:ascii="Times New Roman" w:hAnsi="Times New Roman" w:cs="Times New Roman"/>
          <w:sz w:val="28"/>
          <w:szCs w:val="28"/>
          <w:lang w:val="ru-RU"/>
        </w:rPr>
        <w:t>;</w:t>
      </w:r>
    </w:p>
    <w:p w:rsidR="00524692" w:rsidRPr="00644CE0" w:rsidRDefault="00524692" w:rsidP="00524692">
      <w:pPr>
        <w:shd w:val="clear" w:color="auto" w:fill="FFFFFF"/>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sym w:font="Wingdings" w:char="F077"/>
      </w:r>
      <w:r w:rsidRPr="00644CE0">
        <w:rPr>
          <w:rFonts w:ascii="Times New Roman" w:hAnsi="Times New Roman" w:cs="Times New Roman"/>
          <w:sz w:val="28"/>
          <w:szCs w:val="28"/>
          <w:lang w:val="ru-RU"/>
        </w:rPr>
        <w:t xml:space="preserve"> відновлює печінку на тлі алкоголізму та наркоманії;</w:t>
      </w:r>
    </w:p>
    <w:p w:rsidR="00524692" w:rsidRPr="00644CE0" w:rsidRDefault="00524692" w:rsidP="00524692">
      <w:pPr>
        <w:shd w:val="clear" w:color="auto" w:fill="FFFFFF"/>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sym w:font="Wingdings" w:char="F077"/>
      </w:r>
      <w:r w:rsidRPr="00644CE0">
        <w:rPr>
          <w:rFonts w:ascii="Times New Roman" w:hAnsi="Times New Roman" w:cs="Times New Roman"/>
          <w:sz w:val="28"/>
          <w:szCs w:val="28"/>
          <w:lang w:val="ru-RU"/>
        </w:rPr>
        <w:t xml:space="preserve"> знижує концентрацію холестерину;</w:t>
      </w:r>
    </w:p>
    <w:p w:rsidR="00524692" w:rsidRPr="00644CE0" w:rsidRDefault="00524692" w:rsidP="00524692">
      <w:pPr>
        <w:shd w:val="clear" w:color="auto" w:fill="FFFFFF"/>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sym w:font="Wingdings" w:char="F077"/>
      </w:r>
      <w:r w:rsidRPr="00644CE0">
        <w:rPr>
          <w:rFonts w:ascii="Times New Roman" w:hAnsi="Times New Roman" w:cs="Times New Roman"/>
          <w:sz w:val="28"/>
          <w:szCs w:val="28"/>
          <w:lang w:val="ru-RU"/>
        </w:rPr>
        <w:t xml:space="preserve"> прискорює виведення токсичних речовин;</w:t>
      </w:r>
    </w:p>
    <w:p w:rsidR="00524692" w:rsidRPr="00644CE0" w:rsidRDefault="00524692" w:rsidP="00524692">
      <w:pPr>
        <w:shd w:val="clear" w:color="auto" w:fill="FFFFFF"/>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sym w:font="Wingdings" w:char="F077"/>
      </w:r>
      <w:r w:rsidRPr="00644CE0">
        <w:rPr>
          <w:rFonts w:ascii="Times New Roman" w:hAnsi="Times New Roman" w:cs="Times New Roman"/>
          <w:sz w:val="28"/>
          <w:szCs w:val="28"/>
          <w:lang w:val="ru-RU"/>
        </w:rPr>
        <w:t xml:space="preserve"> </w:t>
      </w:r>
      <w:proofErr w:type="gramStart"/>
      <w:r w:rsidRPr="00644CE0">
        <w:rPr>
          <w:rFonts w:ascii="Times New Roman" w:hAnsi="Times New Roman" w:cs="Times New Roman"/>
          <w:sz w:val="28"/>
          <w:szCs w:val="28"/>
          <w:lang w:val="ru-RU"/>
        </w:rPr>
        <w:t>п</w:t>
      </w:r>
      <w:proofErr w:type="gramEnd"/>
      <w:r w:rsidRPr="00644CE0">
        <w:rPr>
          <w:rFonts w:ascii="Times New Roman" w:hAnsi="Times New Roman" w:cs="Times New Roman"/>
          <w:sz w:val="28"/>
          <w:szCs w:val="28"/>
          <w:lang w:val="ru-RU"/>
        </w:rPr>
        <w:t>ідвищує захисні функції організму.</w:t>
      </w:r>
    </w:p>
    <w:p w:rsidR="00524692" w:rsidRPr="00644CE0" w:rsidRDefault="00353E29" w:rsidP="00524692">
      <w:pPr>
        <w:shd w:val="clear" w:color="auto" w:fill="FFFFFF"/>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tab/>
        <w:t>До с</w:t>
      </w:r>
      <w:r w:rsidR="00524692" w:rsidRPr="00644CE0">
        <w:rPr>
          <w:rFonts w:ascii="Times New Roman" w:hAnsi="Times New Roman" w:cs="Times New Roman"/>
          <w:sz w:val="28"/>
          <w:szCs w:val="28"/>
          <w:lang w:val="ru-RU"/>
        </w:rPr>
        <w:t>клад</w:t>
      </w:r>
      <w:r w:rsidRPr="00644CE0">
        <w:rPr>
          <w:rFonts w:ascii="Times New Roman" w:hAnsi="Times New Roman" w:cs="Times New Roman"/>
          <w:sz w:val="28"/>
          <w:szCs w:val="28"/>
          <w:lang w:val="ru-RU"/>
        </w:rPr>
        <w:t>у</w:t>
      </w:r>
      <w:r w:rsidR="00524692" w:rsidRPr="00644CE0">
        <w:rPr>
          <w:rFonts w:ascii="Times New Roman" w:hAnsi="Times New Roman" w:cs="Times New Roman"/>
          <w:sz w:val="28"/>
          <w:szCs w:val="28"/>
          <w:lang w:val="ru-RU"/>
        </w:rPr>
        <w:t xml:space="preserve"> препарату Гепато</w:t>
      </w:r>
      <w:r w:rsidRPr="00644CE0">
        <w:rPr>
          <w:rFonts w:ascii="Times New Roman" w:hAnsi="Times New Roman" w:cs="Times New Roman"/>
          <w:sz w:val="28"/>
          <w:szCs w:val="28"/>
          <w:lang w:val="ru-RU"/>
        </w:rPr>
        <w:t xml:space="preserve"> входять такі </w:t>
      </w:r>
      <w:r w:rsidR="00721138" w:rsidRPr="00644CE0">
        <w:rPr>
          <w:rFonts w:ascii="Times New Roman" w:hAnsi="Times New Roman" w:cs="Times New Roman"/>
          <w:sz w:val="28"/>
          <w:szCs w:val="28"/>
          <w:lang w:val="ru-RU"/>
        </w:rPr>
        <w:t>рослини</w:t>
      </w:r>
      <w:r w:rsidR="00524692" w:rsidRPr="00644CE0">
        <w:rPr>
          <w:rFonts w:ascii="Times New Roman" w:hAnsi="Times New Roman" w:cs="Times New Roman"/>
          <w:sz w:val="28"/>
          <w:szCs w:val="28"/>
          <w:lang w:val="ru-RU"/>
        </w:rPr>
        <w:t xml:space="preserve">: </w:t>
      </w:r>
      <w:r w:rsidR="00721138" w:rsidRPr="00644CE0">
        <w:rPr>
          <w:rFonts w:ascii="Times New Roman" w:hAnsi="Times New Roman" w:cs="Times New Roman"/>
          <w:sz w:val="28"/>
          <w:szCs w:val="28"/>
          <w:lang w:val="ru-RU"/>
        </w:rPr>
        <w:t>розторопша, артишок</w:t>
      </w:r>
      <w:r w:rsidR="00524692" w:rsidRPr="00644CE0">
        <w:rPr>
          <w:rFonts w:ascii="Times New Roman" w:hAnsi="Times New Roman" w:cs="Times New Roman"/>
          <w:sz w:val="28"/>
          <w:szCs w:val="28"/>
          <w:lang w:val="ru-RU"/>
        </w:rPr>
        <w:t>, лабазник</w:t>
      </w:r>
      <w:r w:rsidR="00721138" w:rsidRPr="00644CE0">
        <w:rPr>
          <w:rFonts w:ascii="Times New Roman" w:hAnsi="Times New Roman" w:cs="Times New Roman"/>
          <w:sz w:val="28"/>
          <w:szCs w:val="28"/>
          <w:lang w:val="ru-RU"/>
        </w:rPr>
        <w:t xml:space="preserve">, безсмертник, елеутерокок, а також – </w:t>
      </w:r>
      <w:r w:rsidR="00524692" w:rsidRPr="00644CE0">
        <w:rPr>
          <w:rFonts w:ascii="Times New Roman" w:hAnsi="Times New Roman" w:cs="Times New Roman"/>
          <w:sz w:val="28"/>
          <w:szCs w:val="28"/>
          <w:lang w:val="ru-RU"/>
        </w:rPr>
        <w:t>вітаміни групи</w:t>
      </w:r>
      <w:proofErr w:type="gramStart"/>
      <w:r w:rsidR="00524692" w:rsidRPr="00644CE0">
        <w:rPr>
          <w:rFonts w:ascii="Times New Roman" w:hAnsi="Times New Roman" w:cs="Times New Roman"/>
          <w:sz w:val="28"/>
          <w:szCs w:val="28"/>
          <w:lang w:val="ru-RU"/>
        </w:rPr>
        <w:t xml:space="preserve"> В</w:t>
      </w:r>
      <w:proofErr w:type="gramEnd"/>
      <w:r w:rsidR="00524692" w:rsidRPr="00644CE0">
        <w:rPr>
          <w:rFonts w:ascii="Times New Roman" w:hAnsi="Times New Roman" w:cs="Times New Roman"/>
          <w:sz w:val="28"/>
          <w:szCs w:val="28"/>
          <w:lang w:val="ru-RU"/>
        </w:rPr>
        <w:t>, цинк, марганець, селен</w:t>
      </w:r>
      <w:r w:rsidR="00721138" w:rsidRPr="00644CE0">
        <w:rPr>
          <w:rFonts w:ascii="Times New Roman" w:hAnsi="Times New Roman" w:cs="Times New Roman"/>
          <w:sz w:val="28"/>
          <w:szCs w:val="28"/>
          <w:lang w:val="ru-RU"/>
        </w:rPr>
        <w:t>,</w:t>
      </w:r>
      <w:r w:rsidR="00524692" w:rsidRPr="00644CE0">
        <w:rPr>
          <w:rFonts w:ascii="Times New Roman" w:hAnsi="Times New Roman" w:cs="Times New Roman"/>
          <w:sz w:val="28"/>
          <w:szCs w:val="28"/>
          <w:lang w:val="ru-RU"/>
        </w:rPr>
        <w:t xml:space="preserve"> хром. </w:t>
      </w:r>
    </w:p>
    <w:p w:rsidR="00721138" w:rsidRPr="00644CE0" w:rsidRDefault="00721138" w:rsidP="00721138">
      <w:pPr>
        <w:shd w:val="clear" w:color="auto" w:fill="FFFFFF"/>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tab/>
        <w:t>Метосепт – біологічно активна домішка з натуральних речовин брусниці, гвоздики, пижми, деревія, польового хвощу, кульбаби. Компоненти цих рослин мають широкий спектр дії:</w:t>
      </w:r>
    </w:p>
    <w:p w:rsidR="00721138" w:rsidRPr="00644CE0" w:rsidRDefault="00721138" w:rsidP="00721138">
      <w:pPr>
        <w:shd w:val="clear" w:color="auto" w:fill="FFFFFF"/>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t>- протипаразитарний;</w:t>
      </w:r>
    </w:p>
    <w:p w:rsidR="00721138" w:rsidRPr="00644CE0" w:rsidRDefault="00721138" w:rsidP="00721138">
      <w:pPr>
        <w:shd w:val="clear" w:color="auto" w:fill="FFFFFF"/>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t>- седативний;</w:t>
      </w:r>
    </w:p>
    <w:p w:rsidR="00721138" w:rsidRPr="00644CE0" w:rsidRDefault="00721138" w:rsidP="00721138">
      <w:pPr>
        <w:shd w:val="clear" w:color="auto" w:fill="FFFFFF"/>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t>- протимікробний;</w:t>
      </w:r>
    </w:p>
    <w:p w:rsidR="00721138" w:rsidRPr="00644CE0" w:rsidRDefault="00721138" w:rsidP="00721138">
      <w:pPr>
        <w:shd w:val="clear" w:color="auto" w:fill="FFFFFF"/>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t>- антибактеріальний;</w:t>
      </w:r>
    </w:p>
    <w:p w:rsidR="00721138" w:rsidRPr="00644CE0" w:rsidRDefault="00721138" w:rsidP="00721138">
      <w:pPr>
        <w:shd w:val="clear" w:color="auto" w:fill="FFFFFF"/>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t>- протизапальний;</w:t>
      </w:r>
    </w:p>
    <w:p w:rsidR="00721138" w:rsidRPr="00644CE0" w:rsidRDefault="00721138" w:rsidP="00721138">
      <w:pPr>
        <w:shd w:val="clear" w:color="auto" w:fill="FFFFFF"/>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t>- жовчогінний;</w:t>
      </w:r>
    </w:p>
    <w:p w:rsidR="00721138" w:rsidRPr="00644CE0" w:rsidRDefault="00721138" w:rsidP="00721138">
      <w:pPr>
        <w:shd w:val="clear" w:color="auto" w:fill="FFFFFF"/>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t>- протигрибковий;</w:t>
      </w:r>
    </w:p>
    <w:p w:rsidR="00721138" w:rsidRPr="00644CE0" w:rsidRDefault="00721138" w:rsidP="00721138">
      <w:pPr>
        <w:shd w:val="clear" w:color="auto" w:fill="FFFFFF"/>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t>- регенеративний.</w:t>
      </w:r>
    </w:p>
    <w:p w:rsidR="00721138" w:rsidRPr="00644CE0" w:rsidRDefault="00721138" w:rsidP="00721138">
      <w:pPr>
        <w:shd w:val="clear" w:color="auto" w:fill="FFFFFF"/>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tab/>
        <w:t xml:space="preserve">Вітанорм – біологічно активна добавка, яку використовують </w:t>
      </w:r>
      <w:proofErr w:type="gramStart"/>
      <w:r w:rsidRPr="00644CE0">
        <w:rPr>
          <w:rFonts w:ascii="Times New Roman" w:hAnsi="Times New Roman" w:cs="Times New Roman"/>
          <w:sz w:val="28"/>
          <w:szCs w:val="28"/>
          <w:lang w:val="ru-RU"/>
        </w:rPr>
        <w:t>для</w:t>
      </w:r>
      <w:proofErr w:type="gramEnd"/>
      <w:r w:rsidRPr="00644CE0">
        <w:rPr>
          <w:rFonts w:ascii="Times New Roman" w:hAnsi="Times New Roman" w:cs="Times New Roman"/>
          <w:sz w:val="28"/>
          <w:szCs w:val="28"/>
          <w:lang w:val="ru-RU"/>
        </w:rPr>
        <w:t xml:space="preserve"> відновлення функціональних властивостей печінки. Натуральний комплекс складається з: кульбаби, імбиру, лопуха, люцерни посівної, </w:t>
      </w:r>
      <w:r w:rsidR="000855D5" w:rsidRPr="00644CE0">
        <w:rPr>
          <w:rFonts w:ascii="Times New Roman" w:hAnsi="Times New Roman" w:cs="Times New Roman"/>
          <w:sz w:val="28"/>
          <w:szCs w:val="28"/>
          <w:lang w:val="ru-RU"/>
        </w:rPr>
        <w:t>інуліну, заліза, фосфору, селену, цинку, сірки, йоду, калію, магнію, міді, хрому, кальцію, вітамінів</w:t>
      </w:r>
      <w:proofErr w:type="gramStart"/>
      <w:r w:rsidR="000855D5" w:rsidRPr="00644CE0">
        <w:rPr>
          <w:rFonts w:ascii="Times New Roman" w:hAnsi="Times New Roman" w:cs="Times New Roman"/>
          <w:sz w:val="28"/>
          <w:szCs w:val="28"/>
          <w:lang w:val="ru-RU"/>
        </w:rPr>
        <w:t xml:space="preserve"> А</w:t>
      </w:r>
      <w:proofErr w:type="gramEnd"/>
      <w:r w:rsidR="000855D5" w:rsidRPr="00644CE0">
        <w:rPr>
          <w:rFonts w:ascii="Times New Roman" w:hAnsi="Times New Roman" w:cs="Times New Roman"/>
          <w:sz w:val="28"/>
          <w:szCs w:val="28"/>
          <w:lang w:val="ru-RU"/>
        </w:rPr>
        <w:t>, Д, С, Е, групи В.</w:t>
      </w:r>
    </w:p>
    <w:p w:rsidR="00721138" w:rsidRPr="00644CE0" w:rsidRDefault="000855D5" w:rsidP="00721138">
      <w:pPr>
        <w:shd w:val="clear" w:color="auto" w:fill="FFFFFF"/>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tab/>
      </w:r>
      <w:r w:rsidR="00721138" w:rsidRPr="00644CE0">
        <w:rPr>
          <w:rFonts w:ascii="Times New Roman" w:hAnsi="Times New Roman" w:cs="Times New Roman"/>
          <w:sz w:val="28"/>
          <w:szCs w:val="28"/>
          <w:lang w:val="ru-RU"/>
        </w:rPr>
        <w:t>Комплекс використовуть</w:t>
      </w:r>
      <w:r w:rsidRPr="00644CE0">
        <w:rPr>
          <w:rFonts w:ascii="Times New Roman" w:hAnsi="Times New Roman" w:cs="Times New Roman"/>
          <w:sz w:val="28"/>
          <w:szCs w:val="28"/>
          <w:lang w:val="ru-RU"/>
        </w:rPr>
        <w:t xml:space="preserve"> для</w:t>
      </w:r>
      <w:r w:rsidR="00721138" w:rsidRPr="00644CE0">
        <w:rPr>
          <w:rFonts w:ascii="Times New Roman" w:hAnsi="Times New Roman" w:cs="Times New Roman"/>
          <w:sz w:val="28"/>
          <w:szCs w:val="28"/>
          <w:lang w:val="ru-RU"/>
        </w:rPr>
        <w:t xml:space="preserve"> відновлення </w:t>
      </w:r>
      <w:r w:rsidRPr="00644CE0">
        <w:rPr>
          <w:rFonts w:ascii="Times New Roman" w:hAnsi="Times New Roman" w:cs="Times New Roman"/>
          <w:sz w:val="28"/>
          <w:szCs w:val="28"/>
          <w:lang w:val="ru-RU"/>
        </w:rPr>
        <w:t>ферментних систем</w:t>
      </w:r>
      <w:r w:rsidR="00721138" w:rsidRPr="00644CE0">
        <w:rPr>
          <w:rFonts w:ascii="Times New Roman" w:hAnsi="Times New Roman" w:cs="Times New Roman"/>
          <w:sz w:val="28"/>
          <w:szCs w:val="28"/>
          <w:lang w:val="ru-RU"/>
        </w:rPr>
        <w:t xml:space="preserve">, нормалізації обмінних процесів, зниження </w:t>
      </w:r>
      <w:proofErr w:type="gramStart"/>
      <w:r w:rsidRPr="00644CE0">
        <w:rPr>
          <w:rFonts w:ascii="Times New Roman" w:hAnsi="Times New Roman" w:cs="Times New Roman"/>
          <w:sz w:val="28"/>
          <w:szCs w:val="28"/>
          <w:lang w:val="ru-RU"/>
        </w:rPr>
        <w:t>р</w:t>
      </w:r>
      <w:proofErr w:type="gramEnd"/>
      <w:r w:rsidRPr="00644CE0">
        <w:rPr>
          <w:rFonts w:ascii="Times New Roman" w:hAnsi="Times New Roman" w:cs="Times New Roman"/>
          <w:sz w:val="28"/>
          <w:szCs w:val="28"/>
          <w:lang w:val="ru-RU"/>
        </w:rPr>
        <w:t xml:space="preserve">івня </w:t>
      </w:r>
      <w:r w:rsidR="00721138" w:rsidRPr="00644CE0">
        <w:rPr>
          <w:rFonts w:ascii="Times New Roman" w:hAnsi="Times New Roman" w:cs="Times New Roman"/>
          <w:sz w:val="28"/>
          <w:szCs w:val="28"/>
          <w:lang w:val="ru-RU"/>
        </w:rPr>
        <w:t>холестерину. Ві</w:t>
      </w:r>
      <w:r w:rsidR="00065CC6" w:rsidRPr="00644CE0">
        <w:rPr>
          <w:rFonts w:ascii="Times New Roman" w:hAnsi="Times New Roman" w:cs="Times New Roman"/>
          <w:sz w:val="28"/>
          <w:szCs w:val="28"/>
          <w:lang w:val="ru-RU"/>
        </w:rPr>
        <w:t xml:space="preserve">дбувається </w:t>
      </w:r>
      <w:r w:rsidR="00065CC6" w:rsidRPr="00644CE0">
        <w:rPr>
          <w:rFonts w:ascii="Times New Roman" w:hAnsi="Times New Roman" w:cs="Times New Roman"/>
          <w:sz w:val="28"/>
          <w:szCs w:val="28"/>
          <w:lang w:val="ru-RU"/>
        </w:rPr>
        <w:lastRenderedPageBreak/>
        <w:t>нормалізація</w:t>
      </w:r>
      <w:r w:rsidR="00721138" w:rsidRPr="00644CE0">
        <w:rPr>
          <w:rFonts w:ascii="Times New Roman" w:hAnsi="Times New Roman" w:cs="Times New Roman"/>
          <w:sz w:val="28"/>
          <w:szCs w:val="28"/>
          <w:lang w:val="ru-RU"/>
        </w:rPr>
        <w:t xml:space="preserve"> </w:t>
      </w:r>
      <w:proofErr w:type="gramStart"/>
      <w:r w:rsidR="00721138" w:rsidRPr="00644CE0">
        <w:rPr>
          <w:rFonts w:ascii="Times New Roman" w:hAnsi="Times New Roman" w:cs="Times New Roman"/>
          <w:sz w:val="28"/>
          <w:szCs w:val="28"/>
          <w:lang w:val="ru-RU"/>
        </w:rPr>
        <w:t>м</w:t>
      </w:r>
      <w:proofErr w:type="gramEnd"/>
      <w:r w:rsidR="00721138" w:rsidRPr="00644CE0">
        <w:rPr>
          <w:rFonts w:ascii="Times New Roman" w:hAnsi="Times New Roman" w:cs="Times New Roman"/>
          <w:sz w:val="28"/>
          <w:szCs w:val="28"/>
          <w:lang w:val="ru-RU"/>
        </w:rPr>
        <w:t>ікроциркуляції крові</w:t>
      </w:r>
      <w:r w:rsidR="00065CC6" w:rsidRPr="00644CE0">
        <w:rPr>
          <w:rFonts w:ascii="Times New Roman" w:hAnsi="Times New Roman" w:cs="Times New Roman"/>
          <w:sz w:val="28"/>
          <w:szCs w:val="28"/>
          <w:lang w:val="ru-RU"/>
        </w:rPr>
        <w:t>, стабілізується артеріальний тиск. Вітанорм має</w:t>
      </w:r>
      <w:r w:rsidR="00721138" w:rsidRPr="00644CE0">
        <w:rPr>
          <w:rFonts w:ascii="Times New Roman" w:hAnsi="Times New Roman" w:cs="Times New Roman"/>
          <w:sz w:val="28"/>
          <w:szCs w:val="28"/>
          <w:lang w:val="ru-RU"/>
        </w:rPr>
        <w:t xml:space="preserve"> антистресовий ефект, </w:t>
      </w:r>
      <w:r w:rsidR="00065CC6" w:rsidRPr="00644CE0">
        <w:rPr>
          <w:rFonts w:ascii="Times New Roman" w:hAnsi="Times New Roman" w:cs="Times New Roman"/>
          <w:sz w:val="28"/>
          <w:szCs w:val="28"/>
          <w:lang w:val="ru-RU"/>
        </w:rPr>
        <w:t xml:space="preserve">та сприяє </w:t>
      </w:r>
      <w:r w:rsidR="00721138" w:rsidRPr="00644CE0">
        <w:rPr>
          <w:rFonts w:ascii="Times New Roman" w:hAnsi="Times New Roman" w:cs="Times New Roman"/>
          <w:sz w:val="28"/>
          <w:szCs w:val="28"/>
          <w:lang w:val="ru-RU"/>
        </w:rPr>
        <w:t>виведенн</w:t>
      </w:r>
      <w:r w:rsidR="00065CC6" w:rsidRPr="00644CE0">
        <w:rPr>
          <w:rFonts w:ascii="Times New Roman" w:hAnsi="Times New Roman" w:cs="Times New Roman"/>
          <w:sz w:val="28"/>
          <w:szCs w:val="28"/>
          <w:lang w:val="ru-RU"/>
        </w:rPr>
        <w:t>ю</w:t>
      </w:r>
      <w:r w:rsidR="00721138" w:rsidRPr="00644CE0">
        <w:rPr>
          <w:rFonts w:ascii="Times New Roman" w:hAnsi="Times New Roman" w:cs="Times New Roman"/>
          <w:sz w:val="28"/>
          <w:szCs w:val="28"/>
          <w:lang w:val="ru-RU"/>
        </w:rPr>
        <w:t xml:space="preserve"> з організму токсичних речовин. Призначається </w:t>
      </w:r>
      <w:proofErr w:type="gramStart"/>
      <w:r w:rsidR="00721138" w:rsidRPr="00644CE0">
        <w:rPr>
          <w:rFonts w:ascii="Times New Roman" w:hAnsi="Times New Roman" w:cs="Times New Roman"/>
          <w:sz w:val="28"/>
          <w:szCs w:val="28"/>
          <w:lang w:val="ru-RU"/>
        </w:rPr>
        <w:t>у</w:t>
      </w:r>
      <w:proofErr w:type="gramEnd"/>
      <w:r w:rsidR="00721138" w:rsidRPr="00644CE0">
        <w:rPr>
          <w:rFonts w:ascii="Times New Roman" w:hAnsi="Times New Roman" w:cs="Times New Roman"/>
          <w:sz w:val="28"/>
          <w:szCs w:val="28"/>
          <w:lang w:val="ru-RU"/>
        </w:rPr>
        <w:t xml:space="preserve"> складі комплексної терапії хронічного вірусного гепатиту. </w:t>
      </w:r>
    </w:p>
    <w:p w:rsidR="00065CC6" w:rsidRPr="00644CE0" w:rsidRDefault="00483B0F" w:rsidP="00065CC6">
      <w:pPr>
        <w:shd w:val="clear" w:color="auto" w:fill="FFFFFF"/>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tab/>
      </w:r>
      <w:r w:rsidR="00065CC6" w:rsidRPr="00644CE0">
        <w:rPr>
          <w:rFonts w:ascii="Times New Roman" w:hAnsi="Times New Roman" w:cs="Times New Roman"/>
          <w:sz w:val="28"/>
          <w:szCs w:val="28"/>
          <w:lang w:val="ru-RU"/>
        </w:rPr>
        <w:t>Фомі</w:t>
      </w:r>
      <w:proofErr w:type="gramStart"/>
      <w:r w:rsidR="00065CC6" w:rsidRPr="00644CE0">
        <w:rPr>
          <w:rFonts w:ascii="Times New Roman" w:hAnsi="Times New Roman" w:cs="Times New Roman"/>
          <w:sz w:val="28"/>
          <w:szCs w:val="28"/>
          <w:lang w:val="ru-RU"/>
        </w:rPr>
        <w:t>дан</w:t>
      </w:r>
      <w:proofErr w:type="gramEnd"/>
      <w:r w:rsidR="00065CC6" w:rsidRPr="00644CE0">
        <w:rPr>
          <w:rFonts w:ascii="Times New Roman" w:hAnsi="Times New Roman" w:cs="Times New Roman"/>
          <w:sz w:val="28"/>
          <w:szCs w:val="28"/>
          <w:lang w:val="ru-RU"/>
        </w:rPr>
        <w:t xml:space="preserve"> – натуральна біоактивна добавка. Володіє вираженою антиоксидантною, протизапальною, седативною дією. </w:t>
      </w:r>
      <w:proofErr w:type="gramStart"/>
      <w:r w:rsidR="00065CC6" w:rsidRPr="00644CE0">
        <w:rPr>
          <w:rFonts w:ascii="Times New Roman" w:hAnsi="Times New Roman" w:cs="Times New Roman"/>
          <w:sz w:val="28"/>
          <w:szCs w:val="28"/>
          <w:lang w:val="ru-RU"/>
        </w:rPr>
        <w:t>Містить</w:t>
      </w:r>
      <w:proofErr w:type="gramEnd"/>
      <w:r w:rsidR="00065CC6" w:rsidRPr="00644CE0">
        <w:rPr>
          <w:rFonts w:ascii="Times New Roman" w:hAnsi="Times New Roman" w:cs="Times New Roman"/>
          <w:sz w:val="28"/>
          <w:szCs w:val="28"/>
          <w:lang w:val="ru-RU"/>
        </w:rPr>
        <w:t xml:space="preserve">: екстракти –  листа малини, зеленого чаю, червоного вина, </w:t>
      </w:r>
      <w:r w:rsidR="00EE6938" w:rsidRPr="00644CE0">
        <w:rPr>
          <w:rFonts w:ascii="Times New Roman" w:hAnsi="Times New Roman" w:cs="Times New Roman"/>
          <w:sz w:val="28"/>
          <w:szCs w:val="28"/>
          <w:lang w:val="ru-RU"/>
        </w:rPr>
        <w:t xml:space="preserve">розмарину,  </w:t>
      </w:r>
      <w:r w:rsidR="00065CC6" w:rsidRPr="00644CE0">
        <w:rPr>
          <w:rFonts w:ascii="Times New Roman" w:hAnsi="Times New Roman" w:cs="Times New Roman"/>
          <w:sz w:val="28"/>
          <w:szCs w:val="28"/>
          <w:lang w:val="ru-RU"/>
        </w:rPr>
        <w:t>омега-3</w:t>
      </w:r>
      <w:r w:rsidR="00EE6938" w:rsidRPr="00644CE0">
        <w:rPr>
          <w:rFonts w:ascii="Times New Roman" w:hAnsi="Times New Roman" w:cs="Times New Roman"/>
          <w:sz w:val="28"/>
          <w:szCs w:val="28"/>
          <w:lang w:val="ru-RU"/>
        </w:rPr>
        <w:t xml:space="preserve">. </w:t>
      </w:r>
      <w:r w:rsidR="00065CC6" w:rsidRPr="00644CE0">
        <w:rPr>
          <w:rFonts w:ascii="Times New Roman" w:hAnsi="Times New Roman" w:cs="Times New Roman"/>
          <w:sz w:val="28"/>
          <w:szCs w:val="28"/>
          <w:lang w:val="ru-RU"/>
        </w:rPr>
        <w:t xml:space="preserve">Фомідан </w:t>
      </w:r>
      <w:r w:rsidR="00EE6938" w:rsidRPr="00644CE0">
        <w:rPr>
          <w:rFonts w:ascii="Times New Roman" w:hAnsi="Times New Roman" w:cs="Times New Roman"/>
          <w:sz w:val="28"/>
          <w:szCs w:val="28"/>
          <w:lang w:val="ru-RU"/>
        </w:rPr>
        <w:t>володіє широким</w:t>
      </w:r>
      <w:r w:rsidR="00065CC6" w:rsidRPr="00644CE0">
        <w:rPr>
          <w:rFonts w:ascii="Times New Roman" w:hAnsi="Times New Roman" w:cs="Times New Roman"/>
          <w:sz w:val="28"/>
          <w:szCs w:val="28"/>
          <w:lang w:val="ru-RU"/>
        </w:rPr>
        <w:t xml:space="preserve"> спектр</w:t>
      </w:r>
      <w:r w:rsidR="00EE6938" w:rsidRPr="00644CE0">
        <w:rPr>
          <w:rFonts w:ascii="Times New Roman" w:hAnsi="Times New Roman" w:cs="Times New Roman"/>
          <w:sz w:val="28"/>
          <w:szCs w:val="28"/>
          <w:lang w:val="ru-RU"/>
        </w:rPr>
        <w:t>ом</w:t>
      </w:r>
      <w:r w:rsidR="00065CC6" w:rsidRPr="00644CE0">
        <w:rPr>
          <w:rFonts w:ascii="Times New Roman" w:hAnsi="Times New Roman" w:cs="Times New Roman"/>
          <w:sz w:val="28"/>
          <w:szCs w:val="28"/>
          <w:lang w:val="ru-RU"/>
        </w:rPr>
        <w:t xml:space="preserve"> дії. </w:t>
      </w:r>
      <w:r w:rsidR="00EE6938" w:rsidRPr="00644CE0">
        <w:rPr>
          <w:rFonts w:ascii="Times New Roman" w:hAnsi="Times New Roman" w:cs="Times New Roman"/>
          <w:sz w:val="28"/>
          <w:szCs w:val="28"/>
          <w:lang w:val="ru-RU"/>
        </w:rPr>
        <w:t>Н</w:t>
      </w:r>
      <w:r w:rsidR="00065CC6" w:rsidRPr="00644CE0">
        <w:rPr>
          <w:rFonts w:ascii="Times New Roman" w:hAnsi="Times New Roman" w:cs="Times New Roman"/>
          <w:sz w:val="28"/>
          <w:szCs w:val="28"/>
          <w:lang w:val="ru-RU"/>
        </w:rPr>
        <w:t>ормаліз</w:t>
      </w:r>
      <w:r w:rsidR="00EE6938" w:rsidRPr="00644CE0">
        <w:rPr>
          <w:rFonts w:ascii="Times New Roman" w:hAnsi="Times New Roman" w:cs="Times New Roman"/>
          <w:sz w:val="28"/>
          <w:szCs w:val="28"/>
          <w:lang w:val="ru-RU"/>
        </w:rPr>
        <w:t>ує</w:t>
      </w:r>
      <w:r w:rsidR="00065CC6" w:rsidRPr="00644CE0">
        <w:rPr>
          <w:rFonts w:ascii="Times New Roman" w:hAnsi="Times New Roman" w:cs="Times New Roman"/>
          <w:sz w:val="28"/>
          <w:szCs w:val="28"/>
          <w:lang w:val="ru-RU"/>
        </w:rPr>
        <w:t xml:space="preserve"> лі</w:t>
      </w:r>
      <w:proofErr w:type="gramStart"/>
      <w:r w:rsidR="00065CC6" w:rsidRPr="00644CE0">
        <w:rPr>
          <w:rFonts w:ascii="Times New Roman" w:hAnsi="Times New Roman" w:cs="Times New Roman"/>
          <w:sz w:val="28"/>
          <w:szCs w:val="28"/>
          <w:lang w:val="ru-RU"/>
        </w:rPr>
        <w:t>п</w:t>
      </w:r>
      <w:proofErr w:type="gramEnd"/>
      <w:r w:rsidR="00065CC6" w:rsidRPr="00644CE0">
        <w:rPr>
          <w:rFonts w:ascii="Times New Roman" w:hAnsi="Times New Roman" w:cs="Times New Roman"/>
          <w:sz w:val="28"/>
          <w:szCs w:val="28"/>
          <w:lang w:val="ru-RU"/>
        </w:rPr>
        <w:t>ідн</w:t>
      </w:r>
      <w:r w:rsidR="00EE6938" w:rsidRPr="00644CE0">
        <w:rPr>
          <w:rFonts w:ascii="Times New Roman" w:hAnsi="Times New Roman" w:cs="Times New Roman"/>
          <w:sz w:val="28"/>
          <w:szCs w:val="28"/>
          <w:lang w:val="ru-RU"/>
        </w:rPr>
        <w:t>ий</w:t>
      </w:r>
      <w:r w:rsidR="00065CC6" w:rsidRPr="00644CE0">
        <w:rPr>
          <w:rFonts w:ascii="Times New Roman" w:hAnsi="Times New Roman" w:cs="Times New Roman"/>
          <w:sz w:val="28"/>
          <w:szCs w:val="28"/>
          <w:lang w:val="ru-RU"/>
        </w:rPr>
        <w:t xml:space="preserve"> обмін</w:t>
      </w:r>
      <w:r w:rsidR="00EE6938" w:rsidRPr="00644CE0">
        <w:rPr>
          <w:rFonts w:ascii="Times New Roman" w:hAnsi="Times New Roman" w:cs="Times New Roman"/>
          <w:sz w:val="28"/>
          <w:szCs w:val="28"/>
          <w:lang w:val="ru-RU"/>
        </w:rPr>
        <w:t xml:space="preserve"> має протипухлинниий</w:t>
      </w:r>
      <w:r w:rsidR="00065CC6" w:rsidRPr="00644CE0">
        <w:rPr>
          <w:rFonts w:ascii="Times New Roman" w:hAnsi="Times New Roman" w:cs="Times New Roman"/>
          <w:sz w:val="28"/>
          <w:szCs w:val="28"/>
          <w:lang w:val="ru-RU"/>
        </w:rPr>
        <w:t xml:space="preserve"> </w:t>
      </w:r>
      <w:r w:rsidR="00EE6938" w:rsidRPr="00644CE0">
        <w:rPr>
          <w:rFonts w:ascii="Times New Roman" w:hAnsi="Times New Roman" w:cs="Times New Roman"/>
          <w:sz w:val="28"/>
          <w:szCs w:val="28"/>
          <w:lang w:val="ru-RU"/>
        </w:rPr>
        <w:t>ефект</w:t>
      </w:r>
      <w:r w:rsidR="00065CC6" w:rsidRPr="00644CE0">
        <w:rPr>
          <w:rFonts w:ascii="Times New Roman" w:hAnsi="Times New Roman" w:cs="Times New Roman"/>
          <w:sz w:val="28"/>
          <w:szCs w:val="28"/>
          <w:lang w:val="ru-RU"/>
        </w:rPr>
        <w:t>, прискор</w:t>
      </w:r>
      <w:r w:rsidR="00EE6938" w:rsidRPr="00644CE0">
        <w:rPr>
          <w:rFonts w:ascii="Times New Roman" w:hAnsi="Times New Roman" w:cs="Times New Roman"/>
          <w:sz w:val="28"/>
          <w:szCs w:val="28"/>
          <w:lang w:val="ru-RU"/>
        </w:rPr>
        <w:t>ює</w:t>
      </w:r>
      <w:r w:rsidR="00065CC6" w:rsidRPr="00644CE0">
        <w:rPr>
          <w:rFonts w:ascii="Times New Roman" w:hAnsi="Times New Roman" w:cs="Times New Roman"/>
          <w:sz w:val="28"/>
          <w:szCs w:val="28"/>
          <w:lang w:val="ru-RU"/>
        </w:rPr>
        <w:t xml:space="preserve"> виведення токсичних речовин</w:t>
      </w:r>
      <w:r w:rsidR="00EE6938" w:rsidRPr="00644CE0">
        <w:rPr>
          <w:rFonts w:ascii="Times New Roman" w:hAnsi="Times New Roman" w:cs="Times New Roman"/>
          <w:sz w:val="28"/>
          <w:szCs w:val="28"/>
          <w:lang w:val="ru-RU"/>
        </w:rPr>
        <w:t>. Вважається абсолютно безпечним</w:t>
      </w:r>
      <w:r w:rsidR="00065CC6" w:rsidRPr="00644CE0">
        <w:rPr>
          <w:rFonts w:ascii="Times New Roman" w:hAnsi="Times New Roman" w:cs="Times New Roman"/>
          <w:sz w:val="28"/>
          <w:szCs w:val="28"/>
          <w:lang w:val="ru-RU"/>
        </w:rPr>
        <w:t xml:space="preserve"> </w:t>
      </w:r>
      <w:proofErr w:type="gramStart"/>
      <w:r w:rsidR="00065CC6" w:rsidRPr="00644CE0">
        <w:rPr>
          <w:rFonts w:ascii="Times New Roman" w:hAnsi="Times New Roman" w:cs="Times New Roman"/>
          <w:sz w:val="28"/>
          <w:szCs w:val="28"/>
          <w:lang w:val="ru-RU"/>
        </w:rPr>
        <w:t>для</w:t>
      </w:r>
      <w:proofErr w:type="gramEnd"/>
      <w:r w:rsidR="00065CC6" w:rsidRPr="00644CE0">
        <w:rPr>
          <w:rFonts w:ascii="Times New Roman" w:hAnsi="Times New Roman" w:cs="Times New Roman"/>
          <w:sz w:val="28"/>
          <w:szCs w:val="28"/>
          <w:lang w:val="ru-RU"/>
        </w:rPr>
        <w:t xml:space="preserve"> організму.</w:t>
      </w:r>
    </w:p>
    <w:p w:rsidR="00EE6938" w:rsidRPr="00644CE0" w:rsidRDefault="00EE6938" w:rsidP="00EE6938">
      <w:pPr>
        <w:shd w:val="clear" w:color="auto" w:fill="FFFFFF"/>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tab/>
        <w:t>Імкап – натуральна біодобавка. Широко використовується для нормалізації функціонального стану печінки. Це рослинного комплекс з: екстрактів розторопші, ламінарії, виногражних кісточок, а також – вітаміну</w:t>
      </w:r>
      <w:proofErr w:type="gramStart"/>
      <w:r w:rsidRPr="00644CE0">
        <w:rPr>
          <w:rFonts w:ascii="Times New Roman" w:hAnsi="Times New Roman" w:cs="Times New Roman"/>
          <w:sz w:val="28"/>
          <w:szCs w:val="28"/>
          <w:lang w:val="ru-RU"/>
        </w:rPr>
        <w:t xml:space="preserve"> С</w:t>
      </w:r>
      <w:proofErr w:type="gramEnd"/>
      <w:r w:rsidRPr="00644CE0">
        <w:rPr>
          <w:rFonts w:ascii="Times New Roman" w:hAnsi="Times New Roman" w:cs="Times New Roman"/>
          <w:sz w:val="28"/>
          <w:szCs w:val="28"/>
          <w:lang w:val="ru-RU"/>
        </w:rPr>
        <w:t xml:space="preserve">, </w:t>
      </w:r>
    </w:p>
    <w:p w:rsidR="00EE6938" w:rsidRPr="00644CE0" w:rsidRDefault="00EE6938" w:rsidP="00EE6938">
      <w:pPr>
        <w:shd w:val="clear" w:color="auto" w:fill="FFFFFF"/>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t>В-каротину.</w:t>
      </w:r>
    </w:p>
    <w:p w:rsidR="00EE6938" w:rsidRPr="00644CE0" w:rsidRDefault="00EE6938" w:rsidP="00EE6938">
      <w:pPr>
        <w:shd w:val="clear" w:color="auto" w:fill="FFFFFF"/>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tab/>
        <w:t xml:space="preserve"> Імкап сприяє відновленню гепатоцитів, прискоренню виведення токсичних речовин, зниженню концентрації холестерину в крові. Цей препарат володіє вираженою протипухлинною дією, стимулює захисні функції організму, сприяє відновленню мікроциркуляцію крові, нормалізації обмінних процесі</w:t>
      </w:r>
      <w:proofErr w:type="gramStart"/>
      <w:r w:rsidRPr="00644CE0">
        <w:rPr>
          <w:rFonts w:ascii="Times New Roman" w:hAnsi="Times New Roman" w:cs="Times New Roman"/>
          <w:sz w:val="28"/>
          <w:szCs w:val="28"/>
          <w:lang w:val="ru-RU"/>
        </w:rPr>
        <w:t>в</w:t>
      </w:r>
      <w:proofErr w:type="gramEnd"/>
      <w:r w:rsidRPr="00644CE0">
        <w:rPr>
          <w:rFonts w:ascii="Times New Roman" w:hAnsi="Times New Roman" w:cs="Times New Roman"/>
          <w:sz w:val="28"/>
          <w:szCs w:val="28"/>
          <w:lang w:val="ru-RU"/>
        </w:rPr>
        <w:t xml:space="preserve">. </w:t>
      </w:r>
    </w:p>
    <w:p w:rsidR="00EE6938" w:rsidRPr="00644CE0" w:rsidRDefault="00EE6938" w:rsidP="00EE6938">
      <w:pPr>
        <w:shd w:val="clear" w:color="auto" w:fill="FFFFFF"/>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tab/>
        <w:t xml:space="preserve">Вживання біологічно активних добавок рекомендовано </w:t>
      </w:r>
      <w:proofErr w:type="gramStart"/>
      <w:r w:rsidRPr="00644CE0">
        <w:rPr>
          <w:rFonts w:ascii="Times New Roman" w:hAnsi="Times New Roman" w:cs="Times New Roman"/>
          <w:sz w:val="28"/>
          <w:szCs w:val="28"/>
          <w:lang w:val="ru-RU"/>
        </w:rPr>
        <w:t>п</w:t>
      </w:r>
      <w:proofErr w:type="gramEnd"/>
      <w:r w:rsidRPr="00644CE0">
        <w:rPr>
          <w:rFonts w:ascii="Times New Roman" w:hAnsi="Times New Roman" w:cs="Times New Roman"/>
          <w:sz w:val="28"/>
          <w:szCs w:val="28"/>
          <w:lang w:val="ru-RU"/>
        </w:rPr>
        <w:t>ісля медичного консультування</w:t>
      </w:r>
      <w:r w:rsidR="00F00EB3" w:rsidRPr="00644CE0">
        <w:rPr>
          <w:rFonts w:ascii="Times New Roman" w:hAnsi="Times New Roman" w:cs="Times New Roman"/>
          <w:sz w:val="28"/>
          <w:szCs w:val="28"/>
          <w:lang w:val="ru-RU"/>
        </w:rPr>
        <w:t xml:space="preserve"> [</w:t>
      </w:r>
      <w:r w:rsidR="00453033" w:rsidRPr="00644CE0">
        <w:rPr>
          <w:rFonts w:ascii="Times New Roman" w:eastAsia="Times New Roman" w:hAnsi="Times New Roman" w:cs="Times New Roman"/>
          <w:sz w:val="28"/>
          <w:szCs w:val="28"/>
          <w:lang w:val="ru-RU" w:eastAsia="uk-UA"/>
        </w:rPr>
        <w:t>4</w:t>
      </w:r>
      <w:r w:rsidR="00F00EB3" w:rsidRPr="00644CE0">
        <w:rPr>
          <w:rFonts w:ascii="Times New Roman" w:hAnsi="Times New Roman" w:cs="Times New Roman"/>
          <w:sz w:val="28"/>
          <w:szCs w:val="28"/>
          <w:lang w:val="ru-RU"/>
        </w:rPr>
        <w:t>]</w:t>
      </w:r>
      <w:r w:rsidRPr="00644CE0">
        <w:rPr>
          <w:rFonts w:ascii="Times New Roman" w:hAnsi="Times New Roman" w:cs="Times New Roman"/>
          <w:sz w:val="28"/>
          <w:szCs w:val="28"/>
          <w:lang w:val="ru-RU"/>
        </w:rPr>
        <w:t xml:space="preserve">. </w:t>
      </w:r>
    </w:p>
    <w:p w:rsidR="00533BA3" w:rsidRPr="00644CE0" w:rsidRDefault="00483B0F" w:rsidP="00533BA3">
      <w:pPr>
        <w:shd w:val="clear" w:color="auto" w:fill="FFFFFF"/>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lang w:val="ru-RU"/>
        </w:rPr>
        <w:tab/>
      </w:r>
      <w:r w:rsidR="002B2B9C" w:rsidRPr="00644CE0">
        <w:rPr>
          <w:rFonts w:ascii="Times New Roman" w:hAnsi="Times New Roman" w:cs="Times New Roman"/>
          <w:sz w:val="28"/>
          <w:szCs w:val="28"/>
          <w:lang w:val="ru-RU"/>
        </w:rPr>
        <w:t xml:space="preserve">БАД </w:t>
      </w:r>
      <w:r w:rsidR="002B2B9C" w:rsidRPr="00644CE0">
        <w:rPr>
          <w:rFonts w:ascii="Times New Roman" w:hAnsi="Times New Roman" w:cs="Times New Roman"/>
          <w:sz w:val="28"/>
          <w:szCs w:val="28"/>
        </w:rPr>
        <w:t xml:space="preserve">для </w:t>
      </w:r>
      <w:proofErr w:type="gramStart"/>
      <w:r w:rsidR="002B2B9C" w:rsidRPr="00644CE0">
        <w:rPr>
          <w:rFonts w:ascii="Times New Roman" w:hAnsi="Times New Roman" w:cs="Times New Roman"/>
          <w:sz w:val="28"/>
          <w:szCs w:val="28"/>
        </w:rPr>
        <w:t>п</w:t>
      </w:r>
      <w:proofErr w:type="gramEnd"/>
      <w:r w:rsidR="002B2B9C" w:rsidRPr="00644CE0">
        <w:rPr>
          <w:rFonts w:ascii="Times New Roman" w:hAnsi="Times New Roman" w:cs="Times New Roman"/>
          <w:sz w:val="28"/>
          <w:szCs w:val="28"/>
          <w:lang w:val="ru-RU"/>
        </w:rPr>
        <w:t>ідтримк</w:t>
      </w:r>
      <w:r w:rsidR="002B2B9C" w:rsidRPr="00644CE0">
        <w:rPr>
          <w:rFonts w:ascii="Times New Roman" w:hAnsi="Times New Roman" w:cs="Times New Roman"/>
          <w:sz w:val="28"/>
          <w:szCs w:val="28"/>
        </w:rPr>
        <w:t>и</w:t>
      </w:r>
      <w:r w:rsidR="002B2B9C" w:rsidRPr="00644CE0">
        <w:rPr>
          <w:rFonts w:ascii="Times New Roman" w:hAnsi="Times New Roman" w:cs="Times New Roman"/>
          <w:sz w:val="28"/>
          <w:szCs w:val="28"/>
          <w:lang w:val="ru-RU"/>
        </w:rPr>
        <w:t xml:space="preserve"> роботи печінки </w:t>
      </w:r>
      <w:r w:rsidR="002B2B9C" w:rsidRPr="00644CE0">
        <w:rPr>
          <w:rFonts w:ascii="Times New Roman" w:hAnsi="Times New Roman" w:cs="Times New Roman"/>
          <w:sz w:val="28"/>
          <w:szCs w:val="28"/>
        </w:rPr>
        <w:t xml:space="preserve">– </w:t>
      </w:r>
      <w:r w:rsidR="002B2B9C" w:rsidRPr="00644CE0">
        <w:rPr>
          <w:rFonts w:ascii="Times New Roman" w:hAnsi="Times New Roman" w:cs="Times New Roman"/>
          <w:sz w:val="28"/>
          <w:szCs w:val="28"/>
          <w:lang w:val="en-US"/>
        </w:rPr>
        <w:t>Welllab</w:t>
      </w:r>
      <w:r w:rsidR="002B2B9C" w:rsidRPr="00644CE0">
        <w:rPr>
          <w:rFonts w:ascii="Times New Roman" w:hAnsi="Times New Roman" w:cs="Times New Roman"/>
          <w:sz w:val="28"/>
          <w:szCs w:val="28"/>
          <w:lang w:val="ru-RU"/>
        </w:rPr>
        <w:t xml:space="preserve"> </w:t>
      </w:r>
      <w:r w:rsidR="002B2B9C" w:rsidRPr="00644CE0">
        <w:rPr>
          <w:rFonts w:ascii="Times New Roman" w:hAnsi="Times New Roman" w:cs="Times New Roman"/>
          <w:sz w:val="28"/>
          <w:szCs w:val="28"/>
          <w:lang w:val="en-US"/>
        </w:rPr>
        <w:t>GOODLIVER</w:t>
      </w:r>
      <w:r w:rsidR="002B2B9C" w:rsidRPr="00644CE0">
        <w:rPr>
          <w:rFonts w:ascii="Times New Roman" w:hAnsi="Times New Roman" w:cs="Times New Roman"/>
          <w:sz w:val="28"/>
          <w:szCs w:val="28"/>
        </w:rPr>
        <w:t>. Даний препарат регулює виведення жовчі, покращує функції клітинних мембран і мікроциркуляції, сприяє активізації енергетичних та обмінних про</w:t>
      </w:r>
      <w:r w:rsidR="00434211">
        <w:rPr>
          <w:rFonts w:ascii="Times New Roman" w:hAnsi="Times New Roman" w:cs="Times New Roman"/>
          <w:sz w:val="28"/>
          <w:szCs w:val="28"/>
        </w:rPr>
        <w:t>цесів. До складу препарату входя</w:t>
      </w:r>
      <w:r w:rsidR="002B2B9C" w:rsidRPr="00644CE0">
        <w:rPr>
          <w:rFonts w:ascii="Times New Roman" w:hAnsi="Times New Roman" w:cs="Times New Roman"/>
          <w:sz w:val="28"/>
          <w:szCs w:val="28"/>
        </w:rPr>
        <w:t>ть натуральні рослинні компоненти: цмин, артишок,</w:t>
      </w:r>
      <w:r w:rsidR="00533BA3" w:rsidRPr="00644CE0">
        <w:rPr>
          <w:rFonts w:ascii="Times New Roman" w:hAnsi="Times New Roman" w:cs="Times New Roman"/>
          <w:sz w:val="28"/>
          <w:szCs w:val="28"/>
        </w:rPr>
        <w:t xml:space="preserve"> розторопша.</w:t>
      </w:r>
      <w:r w:rsidR="002B2B9C" w:rsidRPr="00644CE0">
        <w:rPr>
          <w:rFonts w:ascii="Times New Roman" w:hAnsi="Times New Roman" w:cs="Times New Roman"/>
          <w:sz w:val="28"/>
          <w:szCs w:val="28"/>
        </w:rPr>
        <w:t xml:space="preserve"> </w:t>
      </w:r>
      <w:r w:rsidR="00533BA3" w:rsidRPr="00644CE0">
        <w:rPr>
          <w:rFonts w:ascii="Times New Roman" w:hAnsi="Times New Roman" w:cs="Times New Roman"/>
          <w:sz w:val="28"/>
          <w:szCs w:val="28"/>
        </w:rPr>
        <w:t xml:space="preserve">Препарат </w:t>
      </w:r>
      <w:r w:rsidR="002B2B9C" w:rsidRPr="00644CE0">
        <w:rPr>
          <w:rFonts w:ascii="Times New Roman" w:hAnsi="Times New Roman" w:cs="Times New Roman"/>
          <w:sz w:val="28"/>
          <w:szCs w:val="28"/>
        </w:rPr>
        <w:t>ВЕЛЛАБ ГУДЛІВЕРТ</w:t>
      </w:r>
      <w:r w:rsidR="00533BA3" w:rsidRPr="00644CE0">
        <w:rPr>
          <w:rFonts w:ascii="Times New Roman" w:hAnsi="Times New Roman" w:cs="Times New Roman"/>
          <w:sz w:val="28"/>
          <w:szCs w:val="28"/>
        </w:rPr>
        <w:t xml:space="preserve"> містить амінокислоту – цистеїн, а також – цинк, селен, вітамін В</w:t>
      </w:r>
      <w:r w:rsidR="00533BA3" w:rsidRPr="00644CE0">
        <w:rPr>
          <w:rFonts w:ascii="Times New Roman" w:hAnsi="Times New Roman" w:cs="Times New Roman"/>
          <w:sz w:val="28"/>
          <w:szCs w:val="28"/>
          <w:vertAlign w:val="subscript"/>
        </w:rPr>
        <w:t>12</w:t>
      </w:r>
      <w:r w:rsidR="00533BA3" w:rsidRPr="00644CE0">
        <w:rPr>
          <w:rFonts w:ascii="Times New Roman" w:hAnsi="Times New Roman" w:cs="Times New Roman"/>
          <w:sz w:val="28"/>
          <w:szCs w:val="28"/>
        </w:rPr>
        <w:t>, альфа-ліпоєву кислоту, аскорбілпальмітат. Цмин та артишок п</w:t>
      </w:r>
      <w:r w:rsidR="002B2B9C" w:rsidRPr="00644CE0">
        <w:rPr>
          <w:rFonts w:ascii="Times New Roman" w:hAnsi="Times New Roman" w:cs="Times New Roman"/>
          <w:sz w:val="28"/>
          <w:szCs w:val="28"/>
        </w:rPr>
        <w:t>о</w:t>
      </w:r>
      <w:r w:rsidR="00533BA3" w:rsidRPr="00644CE0">
        <w:rPr>
          <w:rFonts w:ascii="Times New Roman" w:hAnsi="Times New Roman" w:cs="Times New Roman"/>
          <w:sz w:val="28"/>
          <w:szCs w:val="28"/>
        </w:rPr>
        <w:t>силюють</w:t>
      </w:r>
      <w:r w:rsidR="002B2B9C" w:rsidRPr="00644CE0">
        <w:rPr>
          <w:rFonts w:ascii="Times New Roman" w:hAnsi="Times New Roman" w:cs="Times New Roman"/>
          <w:sz w:val="28"/>
          <w:szCs w:val="28"/>
        </w:rPr>
        <w:t xml:space="preserve"> детоксикаційну функцію печінки.</w:t>
      </w:r>
      <w:r w:rsidR="00533BA3" w:rsidRPr="00644CE0">
        <w:rPr>
          <w:rFonts w:ascii="Times New Roman" w:hAnsi="Times New Roman" w:cs="Times New Roman"/>
          <w:sz w:val="28"/>
          <w:szCs w:val="28"/>
        </w:rPr>
        <w:t xml:space="preserve"> </w:t>
      </w:r>
      <w:r w:rsidR="002B2B9C" w:rsidRPr="00644CE0">
        <w:rPr>
          <w:rFonts w:ascii="Times New Roman" w:hAnsi="Times New Roman" w:cs="Times New Roman"/>
          <w:sz w:val="28"/>
          <w:szCs w:val="28"/>
        </w:rPr>
        <w:t xml:space="preserve">Розторопша </w:t>
      </w:r>
      <w:r w:rsidR="00533BA3" w:rsidRPr="00644CE0">
        <w:rPr>
          <w:rFonts w:ascii="Times New Roman" w:hAnsi="Times New Roman" w:cs="Times New Roman"/>
          <w:sz w:val="28"/>
          <w:szCs w:val="28"/>
        </w:rPr>
        <w:t>знижує токсичність вільних</w:t>
      </w:r>
      <w:r w:rsidR="002B2B9C" w:rsidRPr="00644CE0">
        <w:rPr>
          <w:rFonts w:ascii="Times New Roman" w:hAnsi="Times New Roman" w:cs="Times New Roman"/>
          <w:sz w:val="28"/>
          <w:szCs w:val="28"/>
        </w:rPr>
        <w:t xml:space="preserve"> радикал</w:t>
      </w:r>
      <w:r w:rsidR="00533BA3" w:rsidRPr="00644CE0">
        <w:rPr>
          <w:rFonts w:ascii="Times New Roman" w:hAnsi="Times New Roman" w:cs="Times New Roman"/>
          <w:sz w:val="28"/>
          <w:szCs w:val="28"/>
        </w:rPr>
        <w:t>ів</w:t>
      </w:r>
      <w:r w:rsidR="002B2B9C" w:rsidRPr="00644CE0">
        <w:rPr>
          <w:rFonts w:ascii="Times New Roman" w:hAnsi="Times New Roman" w:cs="Times New Roman"/>
          <w:sz w:val="28"/>
          <w:szCs w:val="28"/>
        </w:rPr>
        <w:t xml:space="preserve"> у печінці</w:t>
      </w:r>
      <w:r w:rsidR="00533BA3" w:rsidRPr="00644CE0">
        <w:rPr>
          <w:rFonts w:ascii="Times New Roman" w:hAnsi="Times New Roman" w:cs="Times New Roman"/>
          <w:sz w:val="28"/>
          <w:szCs w:val="28"/>
        </w:rPr>
        <w:t xml:space="preserve"> та посилює регенеративні властивості органу, нормалізує ліпідний обмін</w:t>
      </w:r>
      <w:r w:rsidR="002B2B9C" w:rsidRPr="00644CE0">
        <w:rPr>
          <w:rFonts w:ascii="Times New Roman" w:hAnsi="Times New Roman" w:cs="Times New Roman"/>
          <w:sz w:val="28"/>
          <w:szCs w:val="28"/>
        </w:rPr>
        <w:t xml:space="preserve">. </w:t>
      </w:r>
    </w:p>
    <w:p w:rsidR="002B2B9C" w:rsidRPr="00644CE0" w:rsidRDefault="000A7C9E" w:rsidP="00533BA3">
      <w:pPr>
        <w:shd w:val="clear" w:color="auto" w:fill="FFFFFF"/>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lastRenderedPageBreak/>
        <w:tab/>
      </w:r>
      <w:r w:rsidR="002B2B9C" w:rsidRPr="00644CE0">
        <w:rPr>
          <w:rFonts w:ascii="Times New Roman" w:hAnsi="Times New Roman" w:cs="Times New Roman"/>
          <w:sz w:val="28"/>
          <w:szCs w:val="28"/>
        </w:rPr>
        <w:t>Цистеїн знешкодж</w:t>
      </w:r>
      <w:r w:rsidR="00533BA3" w:rsidRPr="00644CE0">
        <w:rPr>
          <w:rFonts w:ascii="Times New Roman" w:hAnsi="Times New Roman" w:cs="Times New Roman"/>
          <w:sz w:val="28"/>
          <w:szCs w:val="28"/>
        </w:rPr>
        <w:t>ує певні токсичні</w:t>
      </w:r>
      <w:r w:rsidR="002B2B9C" w:rsidRPr="00644CE0">
        <w:rPr>
          <w:rFonts w:ascii="Times New Roman" w:hAnsi="Times New Roman" w:cs="Times New Roman"/>
          <w:sz w:val="28"/>
          <w:szCs w:val="28"/>
        </w:rPr>
        <w:t xml:space="preserve"> речовин</w:t>
      </w:r>
      <w:r w:rsidR="00533BA3" w:rsidRPr="00644CE0">
        <w:rPr>
          <w:rFonts w:ascii="Times New Roman" w:hAnsi="Times New Roman" w:cs="Times New Roman"/>
          <w:sz w:val="28"/>
          <w:szCs w:val="28"/>
        </w:rPr>
        <w:t>и</w:t>
      </w:r>
      <w:r w:rsidR="002B2B9C" w:rsidRPr="00644CE0">
        <w:rPr>
          <w:rFonts w:ascii="Times New Roman" w:hAnsi="Times New Roman" w:cs="Times New Roman"/>
          <w:sz w:val="28"/>
          <w:szCs w:val="28"/>
        </w:rPr>
        <w:t xml:space="preserve">, </w:t>
      </w:r>
      <w:r w:rsidR="00533BA3" w:rsidRPr="00644CE0">
        <w:rPr>
          <w:rFonts w:ascii="Times New Roman" w:hAnsi="Times New Roman" w:cs="Times New Roman"/>
          <w:sz w:val="28"/>
          <w:szCs w:val="28"/>
        </w:rPr>
        <w:t>сприяє синтезу</w:t>
      </w:r>
      <w:r w:rsidR="002B2B9C" w:rsidRPr="00644CE0">
        <w:rPr>
          <w:rFonts w:ascii="Times New Roman" w:hAnsi="Times New Roman" w:cs="Times New Roman"/>
          <w:sz w:val="28"/>
          <w:szCs w:val="28"/>
        </w:rPr>
        <w:t xml:space="preserve"> травних ферментів.</w:t>
      </w:r>
      <w:r w:rsidR="00533BA3" w:rsidRPr="00644CE0">
        <w:rPr>
          <w:rFonts w:ascii="Times New Roman" w:hAnsi="Times New Roman" w:cs="Times New Roman"/>
          <w:sz w:val="28"/>
          <w:szCs w:val="28"/>
        </w:rPr>
        <w:t xml:space="preserve"> </w:t>
      </w:r>
      <w:r w:rsidR="002B2B9C" w:rsidRPr="00644CE0">
        <w:rPr>
          <w:rFonts w:ascii="Times New Roman" w:hAnsi="Times New Roman" w:cs="Times New Roman"/>
          <w:sz w:val="28"/>
          <w:szCs w:val="28"/>
        </w:rPr>
        <w:t xml:space="preserve">Цинк і селен </w:t>
      </w:r>
      <w:r w:rsidR="00533BA3" w:rsidRPr="00644CE0">
        <w:rPr>
          <w:rFonts w:ascii="Times New Roman" w:hAnsi="Times New Roman" w:cs="Times New Roman"/>
          <w:sz w:val="28"/>
          <w:szCs w:val="28"/>
        </w:rPr>
        <w:t>володіють антиоксидантною</w:t>
      </w:r>
      <w:r w:rsidR="002B2B9C" w:rsidRPr="00644CE0">
        <w:rPr>
          <w:rFonts w:ascii="Times New Roman" w:hAnsi="Times New Roman" w:cs="Times New Roman"/>
          <w:sz w:val="28"/>
          <w:szCs w:val="28"/>
        </w:rPr>
        <w:t xml:space="preserve"> ді</w:t>
      </w:r>
      <w:r w:rsidR="00533BA3" w:rsidRPr="00644CE0">
        <w:rPr>
          <w:rFonts w:ascii="Times New Roman" w:hAnsi="Times New Roman" w:cs="Times New Roman"/>
          <w:sz w:val="28"/>
          <w:szCs w:val="28"/>
        </w:rPr>
        <w:t xml:space="preserve">єю. </w:t>
      </w:r>
      <w:r w:rsidR="002B2B9C" w:rsidRPr="00644CE0">
        <w:rPr>
          <w:rFonts w:ascii="Times New Roman" w:hAnsi="Times New Roman" w:cs="Times New Roman"/>
          <w:sz w:val="28"/>
          <w:szCs w:val="28"/>
        </w:rPr>
        <w:t>.Вітамін В</w:t>
      </w:r>
      <w:r w:rsidR="002B2B9C" w:rsidRPr="00644CE0">
        <w:rPr>
          <w:rFonts w:ascii="Times New Roman" w:hAnsi="Times New Roman" w:cs="Times New Roman"/>
          <w:sz w:val="28"/>
          <w:szCs w:val="28"/>
          <w:vertAlign w:val="subscript"/>
        </w:rPr>
        <w:t>12</w:t>
      </w:r>
      <w:r w:rsidR="00533BA3" w:rsidRPr="00644CE0">
        <w:rPr>
          <w:rFonts w:ascii="Times New Roman" w:hAnsi="Times New Roman" w:cs="Times New Roman"/>
          <w:sz w:val="28"/>
          <w:szCs w:val="28"/>
        </w:rPr>
        <w:t>, альфа-ліпоєва кислота та</w:t>
      </w:r>
      <w:r w:rsidR="002B2B9C" w:rsidRPr="00644CE0">
        <w:rPr>
          <w:rFonts w:ascii="Times New Roman" w:hAnsi="Times New Roman" w:cs="Times New Roman"/>
          <w:sz w:val="28"/>
          <w:szCs w:val="28"/>
        </w:rPr>
        <w:t xml:space="preserve"> аскорбілпальмітат покращують </w:t>
      </w:r>
      <w:r w:rsidR="00533BA3" w:rsidRPr="00644CE0">
        <w:rPr>
          <w:rFonts w:ascii="Times New Roman" w:hAnsi="Times New Roman" w:cs="Times New Roman"/>
          <w:sz w:val="28"/>
          <w:szCs w:val="28"/>
        </w:rPr>
        <w:t xml:space="preserve">метаболізм </w:t>
      </w:r>
      <w:r w:rsidR="002B2B9C" w:rsidRPr="00644CE0">
        <w:rPr>
          <w:rFonts w:ascii="Times New Roman" w:hAnsi="Times New Roman" w:cs="Times New Roman"/>
          <w:sz w:val="28"/>
          <w:szCs w:val="28"/>
        </w:rPr>
        <w:t xml:space="preserve">печінки, </w:t>
      </w:r>
      <w:r w:rsidR="00533BA3" w:rsidRPr="00644CE0">
        <w:rPr>
          <w:rFonts w:ascii="Times New Roman" w:hAnsi="Times New Roman" w:cs="Times New Roman"/>
          <w:sz w:val="28"/>
          <w:szCs w:val="28"/>
        </w:rPr>
        <w:t>забезпечують регенеративні процеси</w:t>
      </w:r>
      <w:r w:rsidR="002B2B9C" w:rsidRPr="00644CE0">
        <w:rPr>
          <w:rFonts w:ascii="Times New Roman" w:hAnsi="Times New Roman" w:cs="Times New Roman"/>
          <w:sz w:val="28"/>
          <w:szCs w:val="28"/>
        </w:rPr>
        <w:t xml:space="preserve">. </w:t>
      </w:r>
      <w:r w:rsidR="00533BA3" w:rsidRPr="00644CE0">
        <w:rPr>
          <w:rFonts w:ascii="Times New Roman" w:hAnsi="Times New Roman" w:cs="Times New Roman"/>
          <w:sz w:val="28"/>
          <w:szCs w:val="28"/>
        </w:rPr>
        <w:t>Обов’язковим є – консультація у лікаря та дієтолога [</w:t>
      </w:r>
      <w:r w:rsidR="00025CAA" w:rsidRPr="00644CE0">
        <w:rPr>
          <w:rFonts w:ascii="Times New Roman" w:hAnsi="Times New Roman" w:cs="Times New Roman"/>
          <w:sz w:val="28"/>
          <w:szCs w:val="28"/>
        </w:rPr>
        <w:t>2, 6</w:t>
      </w:r>
      <w:r w:rsidR="00533BA3" w:rsidRPr="00644CE0">
        <w:rPr>
          <w:rFonts w:ascii="Times New Roman" w:hAnsi="Times New Roman" w:cs="Times New Roman"/>
          <w:sz w:val="28"/>
          <w:szCs w:val="28"/>
        </w:rPr>
        <w:t xml:space="preserve">]. </w:t>
      </w:r>
    </w:p>
    <w:p w:rsidR="00FF781E" w:rsidRPr="00644CE0" w:rsidRDefault="000A7C9E" w:rsidP="00FF781E">
      <w:pPr>
        <w:shd w:val="clear" w:color="auto" w:fill="FFFFFF"/>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r>
      <w:r w:rsidR="00FF781E" w:rsidRPr="00644CE0">
        <w:rPr>
          <w:rFonts w:ascii="Times New Roman" w:hAnsi="Times New Roman" w:cs="Times New Roman"/>
          <w:sz w:val="28"/>
          <w:szCs w:val="28"/>
        </w:rPr>
        <w:t>Шрот Розторопші ТМ Гербамакс (</w:t>
      </w:r>
      <w:r w:rsidR="00FF781E" w:rsidRPr="00644CE0">
        <w:rPr>
          <w:rFonts w:ascii="Times New Roman" w:hAnsi="Times New Roman" w:cs="Times New Roman"/>
          <w:sz w:val="28"/>
          <w:szCs w:val="28"/>
          <w:lang w:val="en-US"/>
        </w:rPr>
        <w:t>Herbamax</w:t>
      </w:r>
      <w:r w:rsidR="00FF781E" w:rsidRPr="00644CE0">
        <w:rPr>
          <w:rFonts w:ascii="Times New Roman" w:hAnsi="Times New Roman" w:cs="Times New Roman"/>
          <w:sz w:val="28"/>
          <w:szCs w:val="28"/>
        </w:rPr>
        <w:t xml:space="preserve">) містить плоди розторопші </w:t>
      </w:r>
    </w:p>
    <w:p w:rsidR="00FF781E" w:rsidRPr="00644CE0" w:rsidRDefault="00FF781E" w:rsidP="00FF781E">
      <w:pPr>
        <w:shd w:val="clear" w:color="auto" w:fill="FFFFFF"/>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t>(100 %).</w:t>
      </w:r>
    </w:p>
    <w:p w:rsidR="00FF781E" w:rsidRPr="00644CE0" w:rsidRDefault="00FF781E" w:rsidP="00FF781E">
      <w:pPr>
        <w:shd w:val="clear" w:color="auto" w:fill="FFFFFF"/>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tab/>
        <w:t>Це дієтична добавка до харчового раціону</w:t>
      </w:r>
      <w:r w:rsidR="0031791A" w:rsidRPr="00644CE0">
        <w:rPr>
          <w:rFonts w:ascii="Times New Roman" w:hAnsi="Times New Roman" w:cs="Times New Roman"/>
          <w:sz w:val="28"/>
          <w:szCs w:val="28"/>
          <w:lang w:val="ru-RU"/>
        </w:rPr>
        <w:t>. Нормалізує метаболізм</w:t>
      </w:r>
      <w:r w:rsidRPr="00644CE0">
        <w:rPr>
          <w:rFonts w:ascii="Times New Roman" w:hAnsi="Times New Roman" w:cs="Times New Roman"/>
          <w:sz w:val="28"/>
          <w:szCs w:val="28"/>
          <w:lang w:val="ru-RU"/>
        </w:rPr>
        <w:t xml:space="preserve"> печінки, </w:t>
      </w:r>
      <w:r w:rsidR="0031791A" w:rsidRPr="00644CE0">
        <w:rPr>
          <w:rFonts w:ascii="Times New Roman" w:hAnsi="Times New Roman" w:cs="Times New Roman"/>
          <w:sz w:val="28"/>
          <w:szCs w:val="28"/>
          <w:lang w:val="ru-RU"/>
        </w:rPr>
        <w:t xml:space="preserve">функціонування </w:t>
      </w:r>
      <w:r w:rsidRPr="00644CE0">
        <w:rPr>
          <w:rFonts w:ascii="Times New Roman" w:hAnsi="Times New Roman" w:cs="Times New Roman"/>
          <w:sz w:val="28"/>
          <w:szCs w:val="28"/>
          <w:lang w:val="ru-RU"/>
        </w:rPr>
        <w:t>жовчного</w:t>
      </w:r>
      <w:r w:rsidR="0031791A" w:rsidRPr="00644CE0">
        <w:rPr>
          <w:rFonts w:ascii="Times New Roman" w:hAnsi="Times New Roman" w:cs="Times New Roman"/>
          <w:sz w:val="28"/>
          <w:szCs w:val="28"/>
          <w:lang w:val="ru-RU"/>
        </w:rPr>
        <w:t xml:space="preserve"> міхура та жовчовивідних шляхів, покращує</w:t>
      </w:r>
      <w:r w:rsidRPr="00644CE0">
        <w:rPr>
          <w:rFonts w:ascii="Times New Roman" w:hAnsi="Times New Roman" w:cs="Times New Roman"/>
          <w:sz w:val="28"/>
          <w:szCs w:val="28"/>
          <w:lang w:val="ru-RU"/>
        </w:rPr>
        <w:t xml:space="preserve"> лі</w:t>
      </w:r>
      <w:proofErr w:type="gramStart"/>
      <w:r w:rsidRPr="00644CE0">
        <w:rPr>
          <w:rFonts w:ascii="Times New Roman" w:hAnsi="Times New Roman" w:cs="Times New Roman"/>
          <w:sz w:val="28"/>
          <w:szCs w:val="28"/>
          <w:lang w:val="ru-RU"/>
        </w:rPr>
        <w:t>п</w:t>
      </w:r>
      <w:proofErr w:type="gramEnd"/>
      <w:r w:rsidRPr="00644CE0">
        <w:rPr>
          <w:rFonts w:ascii="Times New Roman" w:hAnsi="Times New Roman" w:cs="Times New Roman"/>
          <w:sz w:val="28"/>
          <w:szCs w:val="28"/>
          <w:lang w:val="ru-RU"/>
        </w:rPr>
        <w:t>ідн</w:t>
      </w:r>
      <w:r w:rsidR="0031791A" w:rsidRPr="00644CE0">
        <w:rPr>
          <w:rFonts w:ascii="Times New Roman" w:hAnsi="Times New Roman" w:cs="Times New Roman"/>
          <w:sz w:val="28"/>
          <w:szCs w:val="28"/>
          <w:lang w:val="ru-RU"/>
        </w:rPr>
        <w:t>ий</w:t>
      </w:r>
      <w:r w:rsidRPr="00644CE0">
        <w:rPr>
          <w:rFonts w:ascii="Times New Roman" w:hAnsi="Times New Roman" w:cs="Times New Roman"/>
          <w:sz w:val="28"/>
          <w:szCs w:val="28"/>
          <w:lang w:val="ru-RU"/>
        </w:rPr>
        <w:t xml:space="preserve"> обмін</w:t>
      </w:r>
      <w:r w:rsidR="0031791A" w:rsidRPr="00644CE0">
        <w:rPr>
          <w:rFonts w:ascii="Times New Roman" w:hAnsi="Times New Roman" w:cs="Times New Roman"/>
          <w:sz w:val="28"/>
          <w:szCs w:val="28"/>
          <w:lang w:val="ru-RU"/>
        </w:rPr>
        <w:t xml:space="preserve"> [</w:t>
      </w:r>
      <w:r w:rsidR="00025CAA" w:rsidRPr="00644CE0">
        <w:rPr>
          <w:rFonts w:ascii="Times New Roman" w:hAnsi="Times New Roman" w:cs="Times New Roman"/>
          <w:sz w:val="28"/>
          <w:szCs w:val="28"/>
          <w:lang w:val="ru-RU"/>
        </w:rPr>
        <w:t>10</w:t>
      </w:r>
      <w:r w:rsidR="0031791A" w:rsidRPr="00644CE0">
        <w:rPr>
          <w:rFonts w:ascii="Times New Roman" w:hAnsi="Times New Roman" w:cs="Times New Roman"/>
          <w:sz w:val="28"/>
          <w:szCs w:val="28"/>
          <w:lang w:val="ru-RU"/>
        </w:rPr>
        <w:t>]</w:t>
      </w:r>
      <w:r w:rsidR="009A3F6D" w:rsidRPr="00644CE0">
        <w:rPr>
          <w:rFonts w:ascii="Times New Roman" w:hAnsi="Times New Roman" w:cs="Times New Roman"/>
          <w:sz w:val="28"/>
          <w:szCs w:val="28"/>
          <w:lang w:val="ru-RU"/>
        </w:rPr>
        <w:t>.</w:t>
      </w:r>
    </w:p>
    <w:p w:rsidR="009A3F6D" w:rsidRPr="00644CE0" w:rsidRDefault="00483B0F" w:rsidP="00010FBF">
      <w:pPr>
        <w:shd w:val="clear" w:color="auto" w:fill="FFFFFF"/>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lang w:val="ru-RU"/>
        </w:rPr>
        <w:tab/>
      </w:r>
      <w:proofErr w:type="gramStart"/>
      <w:r w:rsidR="009A3F6D" w:rsidRPr="00644CE0">
        <w:rPr>
          <w:rFonts w:ascii="Times New Roman" w:hAnsi="Times New Roman" w:cs="Times New Roman"/>
          <w:sz w:val="28"/>
          <w:szCs w:val="28"/>
          <w:lang w:val="ru-RU"/>
        </w:rPr>
        <w:t>П</w:t>
      </w:r>
      <w:proofErr w:type="gramEnd"/>
      <w:r w:rsidR="009A3F6D" w:rsidRPr="00644CE0">
        <w:rPr>
          <w:rFonts w:ascii="Times New Roman" w:hAnsi="Times New Roman" w:cs="Times New Roman"/>
          <w:sz w:val="28"/>
          <w:szCs w:val="28"/>
          <w:lang w:val="ru-RU"/>
        </w:rPr>
        <w:t>ідтримка печінки (Liver Refresh)</w:t>
      </w:r>
      <w:r w:rsidRPr="00644CE0">
        <w:rPr>
          <w:rFonts w:ascii="Times New Roman" w:hAnsi="Times New Roman" w:cs="Times New Roman"/>
          <w:sz w:val="28"/>
          <w:szCs w:val="28"/>
          <w:lang w:val="ru-RU"/>
        </w:rPr>
        <w:t xml:space="preserve">. </w:t>
      </w:r>
      <w:r w:rsidRPr="00644CE0">
        <w:rPr>
          <w:rFonts w:ascii="Times New Roman" w:hAnsi="Times New Roman" w:cs="Times New Roman"/>
          <w:sz w:val="28"/>
          <w:szCs w:val="28"/>
        </w:rPr>
        <w:t xml:space="preserve">Підтримка печінки </w:t>
      </w:r>
      <w:r w:rsidRPr="00644CE0">
        <w:rPr>
          <w:rFonts w:ascii="Times New Roman" w:hAnsi="Times New Roman" w:cs="Times New Roman"/>
          <w:sz w:val="28"/>
          <w:szCs w:val="28"/>
          <w:lang w:val="ru-RU"/>
        </w:rPr>
        <w:t>–</w:t>
      </w:r>
      <w:r w:rsidR="009A3F6D" w:rsidRPr="00644CE0">
        <w:rPr>
          <w:rFonts w:ascii="Times New Roman" w:hAnsi="Times New Roman" w:cs="Times New Roman"/>
          <w:sz w:val="28"/>
          <w:szCs w:val="28"/>
        </w:rPr>
        <w:t xml:space="preserve"> це пр</w:t>
      </w:r>
      <w:r w:rsidR="00010FBF" w:rsidRPr="00644CE0">
        <w:rPr>
          <w:rFonts w:ascii="Times New Roman" w:hAnsi="Times New Roman" w:cs="Times New Roman"/>
          <w:sz w:val="28"/>
          <w:szCs w:val="28"/>
        </w:rPr>
        <w:t xml:space="preserve">епарат, що відновлює нормальне </w:t>
      </w:r>
      <w:r w:rsidR="00480F30">
        <w:rPr>
          <w:rFonts w:ascii="Times New Roman" w:hAnsi="Times New Roman" w:cs="Times New Roman"/>
          <w:sz w:val="28"/>
          <w:szCs w:val="28"/>
        </w:rPr>
        <w:t>функціонування печінки, підтриму</w:t>
      </w:r>
      <w:r w:rsidR="00010FBF" w:rsidRPr="00644CE0">
        <w:rPr>
          <w:rFonts w:ascii="Times New Roman" w:hAnsi="Times New Roman" w:cs="Times New Roman"/>
          <w:sz w:val="28"/>
          <w:szCs w:val="28"/>
        </w:rPr>
        <w:t>є процеси детоксикації. Він, як і описані вище препарати, містить трави</w:t>
      </w:r>
      <w:r w:rsidR="009A3F6D" w:rsidRPr="00644CE0">
        <w:rPr>
          <w:rFonts w:ascii="Times New Roman" w:hAnsi="Times New Roman" w:cs="Times New Roman"/>
          <w:sz w:val="28"/>
          <w:szCs w:val="28"/>
        </w:rPr>
        <w:t xml:space="preserve"> (</w:t>
      </w:r>
      <w:r w:rsidR="00010FBF" w:rsidRPr="00644CE0">
        <w:rPr>
          <w:rFonts w:ascii="Times New Roman" w:hAnsi="Times New Roman" w:cs="Times New Roman"/>
          <w:sz w:val="28"/>
          <w:szCs w:val="28"/>
        </w:rPr>
        <w:t>екстракт розторопші</w:t>
      </w:r>
      <w:r w:rsidR="009A3F6D" w:rsidRPr="00644CE0">
        <w:rPr>
          <w:rFonts w:ascii="Times New Roman" w:hAnsi="Times New Roman" w:cs="Times New Roman"/>
          <w:sz w:val="28"/>
          <w:szCs w:val="28"/>
        </w:rPr>
        <w:t xml:space="preserve">), </w:t>
      </w:r>
      <w:r w:rsidR="00010FBF" w:rsidRPr="00644CE0">
        <w:rPr>
          <w:rFonts w:ascii="Times New Roman" w:hAnsi="Times New Roman" w:cs="Times New Roman"/>
          <w:sz w:val="28"/>
          <w:szCs w:val="28"/>
        </w:rPr>
        <w:t xml:space="preserve">різні суміші інших трав, </w:t>
      </w:r>
      <w:r w:rsidR="009A3F6D" w:rsidRPr="00644CE0">
        <w:rPr>
          <w:rFonts w:ascii="Times New Roman" w:hAnsi="Times New Roman" w:cs="Times New Roman"/>
          <w:sz w:val="28"/>
          <w:szCs w:val="28"/>
        </w:rPr>
        <w:t xml:space="preserve">коферменти, вітаміни групи В, С, </w:t>
      </w:r>
      <w:r w:rsidR="00010FBF" w:rsidRPr="00644CE0">
        <w:rPr>
          <w:rFonts w:ascii="Times New Roman" w:hAnsi="Times New Roman" w:cs="Times New Roman"/>
          <w:sz w:val="28"/>
          <w:szCs w:val="28"/>
        </w:rPr>
        <w:t>N-ацетил-l-цистеїн</w:t>
      </w:r>
      <w:r w:rsidR="009A3F6D" w:rsidRPr="00644CE0">
        <w:rPr>
          <w:rFonts w:ascii="Times New Roman" w:hAnsi="Times New Roman" w:cs="Times New Roman"/>
          <w:sz w:val="28"/>
          <w:szCs w:val="28"/>
        </w:rPr>
        <w:t>, м</w:t>
      </w:r>
      <w:r w:rsidR="00010FBF" w:rsidRPr="00644CE0">
        <w:rPr>
          <w:rFonts w:ascii="Times New Roman" w:hAnsi="Times New Roman" w:cs="Times New Roman"/>
          <w:sz w:val="28"/>
          <w:szCs w:val="28"/>
        </w:rPr>
        <w:t>етіонін. В комплексі, речовини нормалізують виділення жовчі, виводять то</w:t>
      </w:r>
      <w:r w:rsidR="00E4100E">
        <w:rPr>
          <w:rFonts w:ascii="Times New Roman" w:hAnsi="Times New Roman" w:cs="Times New Roman"/>
          <w:sz w:val="28"/>
          <w:szCs w:val="28"/>
        </w:rPr>
        <w:t>ксини, очищують печінку, сприяю</w:t>
      </w:r>
      <w:r w:rsidR="00010FBF" w:rsidRPr="00644CE0">
        <w:rPr>
          <w:rFonts w:ascii="Times New Roman" w:hAnsi="Times New Roman" w:cs="Times New Roman"/>
          <w:sz w:val="28"/>
          <w:szCs w:val="28"/>
        </w:rPr>
        <w:t>т</w:t>
      </w:r>
      <w:r w:rsidR="00E4100E">
        <w:rPr>
          <w:rFonts w:ascii="Times New Roman" w:hAnsi="Times New Roman" w:cs="Times New Roman"/>
          <w:sz w:val="28"/>
          <w:szCs w:val="28"/>
        </w:rPr>
        <w:t>ь</w:t>
      </w:r>
      <w:r w:rsidR="00010FBF" w:rsidRPr="00644CE0">
        <w:rPr>
          <w:rFonts w:ascii="Times New Roman" w:hAnsi="Times New Roman" w:cs="Times New Roman"/>
          <w:sz w:val="28"/>
          <w:szCs w:val="28"/>
        </w:rPr>
        <w:t xml:space="preserve"> </w:t>
      </w:r>
      <w:r w:rsidR="009A3F6D" w:rsidRPr="00644CE0">
        <w:rPr>
          <w:rFonts w:ascii="Times New Roman" w:hAnsi="Times New Roman" w:cs="Times New Roman"/>
          <w:sz w:val="28"/>
          <w:szCs w:val="28"/>
        </w:rPr>
        <w:t>виробленн</w:t>
      </w:r>
      <w:r w:rsidR="00010FBF" w:rsidRPr="00644CE0">
        <w:rPr>
          <w:rFonts w:ascii="Times New Roman" w:hAnsi="Times New Roman" w:cs="Times New Roman"/>
          <w:sz w:val="28"/>
          <w:szCs w:val="28"/>
        </w:rPr>
        <w:t>ю</w:t>
      </w:r>
      <w:r w:rsidR="009A3F6D" w:rsidRPr="00644CE0">
        <w:rPr>
          <w:rFonts w:ascii="Times New Roman" w:hAnsi="Times New Roman" w:cs="Times New Roman"/>
          <w:sz w:val="28"/>
          <w:szCs w:val="28"/>
        </w:rPr>
        <w:t xml:space="preserve"> глутатіону, </w:t>
      </w:r>
      <w:r w:rsidR="00010FBF" w:rsidRPr="00644CE0">
        <w:rPr>
          <w:rFonts w:ascii="Times New Roman" w:hAnsi="Times New Roman" w:cs="Times New Roman"/>
          <w:sz w:val="28"/>
          <w:szCs w:val="28"/>
        </w:rPr>
        <w:t>який є необхідним для знешкодження дії</w:t>
      </w:r>
      <w:r w:rsidR="009A3F6D" w:rsidRPr="00644CE0">
        <w:rPr>
          <w:rFonts w:ascii="Times New Roman" w:hAnsi="Times New Roman" w:cs="Times New Roman"/>
          <w:sz w:val="28"/>
          <w:szCs w:val="28"/>
        </w:rPr>
        <w:t xml:space="preserve"> вільни</w:t>
      </w:r>
      <w:r w:rsidR="00010FBF" w:rsidRPr="00644CE0">
        <w:rPr>
          <w:rFonts w:ascii="Times New Roman" w:hAnsi="Times New Roman" w:cs="Times New Roman"/>
          <w:sz w:val="28"/>
          <w:szCs w:val="28"/>
        </w:rPr>
        <w:t>х</w:t>
      </w:r>
      <w:r w:rsidR="009A3F6D" w:rsidRPr="00644CE0">
        <w:rPr>
          <w:rFonts w:ascii="Times New Roman" w:hAnsi="Times New Roman" w:cs="Times New Roman"/>
          <w:sz w:val="28"/>
          <w:szCs w:val="28"/>
        </w:rPr>
        <w:t xml:space="preserve"> радикал</w:t>
      </w:r>
      <w:r w:rsidR="00010FBF" w:rsidRPr="00644CE0">
        <w:rPr>
          <w:rFonts w:ascii="Times New Roman" w:hAnsi="Times New Roman" w:cs="Times New Roman"/>
          <w:sz w:val="28"/>
          <w:szCs w:val="28"/>
        </w:rPr>
        <w:t>ів</w:t>
      </w:r>
      <w:r w:rsidR="009A3F6D" w:rsidRPr="00644CE0">
        <w:rPr>
          <w:rFonts w:ascii="Times New Roman" w:hAnsi="Times New Roman" w:cs="Times New Roman"/>
          <w:sz w:val="28"/>
          <w:szCs w:val="28"/>
        </w:rPr>
        <w:t>.</w:t>
      </w:r>
    </w:p>
    <w:p w:rsidR="009A3F6D" w:rsidRPr="00644CE0" w:rsidRDefault="009A3F6D" w:rsidP="009A3F6D">
      <w:pPr>
        <w:shd w:val="clear" w:color="auto" w:fill="FFFFFF"/>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r>
      <w:r w:rsidR="00010FBF" w:rsidRPr="00644CE0">
        <w:rPr>
          <w:rFonts w:ascii="Times New Roman" w:hAnsi="Times New Roman" w:cs="Times New Roman"/>
          <w:sz w:val="28"/>
          <w:szCs w:val="28"/>
        </w:rPr>
        <w:t>Коферменти, отримані з</w:t>
      </w:r>
      <w:r w:rsidRPr="00644CE0">
        <w:rPr>
          <w:rFonts w:ascii="Times New Roman" w:hAnsi="Times New Roman" w:cs="Times New Roman"/>
          <w:sz w:val="28"/>
          <w:szCs w:val="28"/>
        </w:rPr>
        <w:t xml:space="preserve"> екстракт</w:t>
      </w:r>
      <w:r w:rsidR="00010FBF" w:rsidRPr="00644CE0">
        <w:rPr>
          <w:rFonts w:ascii="Times New Roman" w:hAnsi="Times New Roman" w:cs="Times New Roman"/>
          <w:sz w:val="28"/>
          <w:szCs w:val="28"/>
        </w:rPr>
        <w:t>у</w:t>
      </w:r>
      <w:r w:rsidRPr="00644CE0">
        <w:rPr>
          <w:rFonts w:ascii="Times New Roman" w:hAnsi="Times New Roman" w:cs="Times New Roman"/>
          <w:sz w:val="28"/>
          <w:szCs w:val="28"/>
        </w:rPr>
        <w:t xml:space="preserve"> пікрорізи курроа, листя артишоку та екстракт</w:t>
      </w:r>
      <w:r w:rsidR="00010FBF" w:rsidRPr="00644CE0">
        <w:rPr>
          <w:rFonts w:ascii="Times New Roman" w:hAnsi="Times New Roman" w:cs="Times New Roman"/>
          <w:sz w:val="28"/>
          <w:szCs w:val="28"/>
        </w:rPr>
        <w:t>у</w:t>
      </w:r>
      <w:r w:rsidRPr="00644CE0">
        <w:rPr>
          <w:rFonts w:ascii="Times New Roman" w:hAnsi="Times New Roman" w:cs="Times New Roman"/>
          <w:sz w:val="28"/>
          <w:szCs w:val="28"/>
        </w:rPr>
        <w:t xml:space="preserve"> куркуми – сприяють </w:t>
      </w:r>
      <w:r w:rsidR="00010FBF" w:rsidRPr="00644CE0">
        <w:rPr>
          <w:rFonts w:ascii="Times New Roman" w:hAnsi="Times New Roman" w:cs="Times New Roman"/>
          <w:sz w:val="28"/>
          <w:szCs w:val="28"/>
        </w:rPr>
        <w:t xml:space="preserve">відновленню метаболізму </w:t>
      </w:r>
      <w:r w:rsidRPr="00644CE0">
        <w:rPr>
          <w:rFonts w:ascii="Times New Roman" w:hAnsi="Times New Roman" w:cs="Times New Roman"/>
          <w:sz w:val="28"/>
          <w:szCs w:val="28"/>
        </w:rPr>
        <w:t xml:space="preserve">печінки, </w:t>
      </w:r>
      <w:r w:rsidR="00010FBF" w:rsidRPr="00644CE0">
        <w:rPr>
          <w:rFonts w:ascii="Times New Roman" w:hAnsi="Times New Roman" w:cs="Times New Roman"/>
          <w:sz w:val="28"/>
          <w:szCs w:val="28"/>
        </w:rPr>
        <w:t xml:space="preserve">забезпечують регенеративні процеси гепатоцитів. </w:t>
      </w:r>
      <w:r w:rsidRPr="00644CE0">
        <w:rPr>
          <w:rFonts w:ascii="Times New Roman" w:hAnsi="Times New Roman" w:cs="Times New Roman"/>
          <w:sz w:val="28"/>
          <w:szCs w:val="28"/>
        </w:rPr>
        <w:t>Пр</w:t>
      </w:r>
      <w:r w:rsidR="00010FBF" w:rsidRPr="00644CE0">
        <w:rPr>
          <w:rFonts w:ascii="Times New Roman" w:hAnsi="Times New Roman" w:cs="Times New Roman"/>
          <w:sz w:val="28"/>
          <w:szCs w:val="28"/>
        </w:rPr>
        <w:t xml:space="preserve">епарат показаний не тільки для відновлення печінки після фізичних навантажень, але й </w:t>
      </w:r>
      <w:r w:rsidRPr="00644CE0">
        <w:rPr>
          <w:rFonts w:ascii="Times New Roman" w:hAnsi="Times New Roman" w:cs="Times New Roman"/>
          <w:sz w:val="28"/>
          <w:szCs w:val="28"/>
        </w:rPr>
        <w:t>при токс</w:t>
      </w:r>
      <w:r w:rsidR="00010FBF" w:rsidRPr="00644CE0">
        <w:rPr>
          <w:rFonts w:ascii="Times New Roman" w:hAnsi="Times New Roman" w:cs="Times New Roman"/>
          <w:sz w:val="28"/>
          <w:szCs w:val="28"/>
        </w:rPr>
        <w:t xml:space="preserve">ичному ураженні печінки, </w:t>
      </w:r>
      <w:r w:rsidRPr="00644CE0">
        <w:rPr>
          <w:rFonts w:ascii="Times New Roman" w:hAnsi="Times New Roman" w:cs="Times New Roman"/>
          <w:sz w:val="28"/>
          <w:szCs w:val="28"/>
        </w:rPr>
        <w:t>гепатитах,</w:t>
      </w:r>
      <w:r w:rsidR="00010FBF" w:rsidRPr="00644CE0">
        <w:rPr>
          <w:rFonts w:ascii="Times New Roman" w:hAnsi="Times New Roman" w:cs="Times New Roman"/>
          <w:sz w:val="28"/>
          <w:szCs w:val="28"/>
        </w:rPr>
        <w:t xml:space="preserve"> паразитозах печінки </w:t>
      </w:r>
      <w:r w:rsidRPr="00644CE0">
        <w:rPr>
          <w:rFonts w:ascii="Times New Roman" w:hAnsi="Times New Roman" w:cs="Times New Roman"/>
          <w:sz w:val="28"/>
          <w:szCs w:val="28"/>
        </w:rPr>
        <w:t xml:space="preserve"> [</w:t>
      </w:r>
      <w:r w:rsidR="00025CAA" w:rsidRPr="00644CE0">
        <w:rPr>
          <w:rFonts w:ascii="Times New Roman" w:hAnsi="Times New Roman" w:cs="Times New Roman"/>
          <w:sz w:val="28"/>
          <w:szCs w:val="28"/>
          <w:lang w:val="ru-RU"/>
        </w:rPr>
        <w:t>8</w:t>
      </w:r>
      <w:r w:rsidRPr="00644CE0">
        <w:rPr>
          <w:rFonts w:ascii="Times New Roman" w:hAnsi="Times New Roman" w:cs="Times New Roman"/>
          <w:sz w:val="28"/>
          <w:szCs w:val="28"/>
        </w:rPr>
        <w:t>].</w:t>
      </w:r>
    </w:p>
    <w:p w:rsidR="009A3F6D" w:rsidRPr="00644CE0" w:rsidRDefault="009A3F6D" w:rsidP="009A3F6D">
      <w:pPr>
        <w:shd w:val="clear" w:color="auto" w:fill="FFFFFF"/>
        <w:spacing w:after="0" w:line="360" w:lineRule="auto"/>
        <w:jc w:val="both"/>
        <w:rPr>
          <w:rFonts w:ascii="Times New Roman" w:eastAsia="Times New Roman" w:hAnsi="Times New Roman" w:cs="Times New Roman"/>
          <w:sz w:val="28"/>
          <w:szCs w:val="28"/>
          <w:lang w:eastAsia="uk-UA"/>
        </w:rPr>
      </w:pPr>
      <w:r w:rsidRPr="00644CE0">
        <w:rPr>
          <w:rFonts w:ascii="Times New Roman" w:hAnsi="Times New Roman" w:cs="Times New Roman"/>
          <w:sz w:val="28"/>
          <w:szCs w:val="28"/>
        </w:rPr>
        <w:tab/>
        <w:t xml:space="preserve">Now Liver Caps Підтримка печінки. </w:t>
      </w:r>
      <w:r w:rsidR="00010FBF" w:rsidRPr="00644CE0">
        <w:rPr>
          <w:rFonts w:ascii="Times New Roman" w:eastAsia="Times New Roman" w:hAnsi="Times New Roman" w:cs="Times New Roman"/>
          <w:sz w:val="28"/>
          <w:szCs w:val="28"/>
          <w:lang w:eastAsia="uk-UA"/>
        </w:rPr>
        <w:t>Це дієтична добавка, яка виконує гепатопротекторні функції, а також підтримує і відновлює функції печінки</w:t>
      </w:r>
      <w:r w:rsidR="003D3485" w:rsidRPr="00644CE0">
        <w:rPr>
          <w:rFonts w:ascii="Times New Roman" w:eastAsia="Times New Roman" w:hAnsi="Times New Roman" w:cs="Times New Roman"/>
          <w:sz w:val="28"/>
          <w:szCs w:val="28"/>
          <w:lang w:eastAsia="uk-UA"/>
        </w:rPr>
        <w:t>. Цей препарат є високоякісним, до</w:t>
      </w:r>
      <w:r w:rsidR="00653FA0" w:rsidRPr="00644CE0">
        <w:rPr>
          <w:rFonts w:ascii="Times New Roman" w:eastAsia="Times New Roman" w:hAnsi="Times New Roman" w:cs="Times New Roman"/>
          <w:sz w:val="28"/>
          <w:szCs w:val="28"/>
          <w:lang w:eastAsia="uk-UA"/>
        </w:rPr>
        <w:t xml:space="preserve"> його складу входить знежирений порошок </w:t>
      </w:r>
      <w:r w:rsidR="00483B0F" w:rsidRPr="00644CE0">
        <w:rPr>
          <w:rFonts w:ascii="Times New Roman" w:eastAsia="Times New Roman" w:hAnsi="Times New Roman" w:cs="Times New Roman"/>
          <w:sz w:val="28"/>
          <w:szCs w:val="28"/>
          <w:lang w:eastAsia="uk-UA"/>
        </w:rPr>
        <w:t xml:space="preserve"> </w:t>
      </w:r>
      <w:r w:rsidRPr="00644CE0">
        <w:rPr>
          <w:rFonts w:ascii="Times New Roman" w:eastAsia="Times New Roman" w:hAnsi="Times New Roman" w:cs="Times New Roman"/>
          <w:sz w:val="28"/>
          <w:szCs w:val="28"/>
          <w:lang w:eastAsia="uk-UA"/>
        </w:rPr>
        <w:t xml:space="preserve">яловичої печінки, </w:t>
      </w:r>
      <w:r w:rsidR="00653FA0" w:rsidRPr="00644CE0">
        <w:rPr>
          <w:rFonts w:ascii="Times New Roman" w:eastAsia="Times New Roman" w:hAnsi="Times New Roman" w:cs="Times New Roman"/>
          <w:sz w:val="28"/>
          <w:szCs w:val="28"/>
          <w:lang w:eastAsia="uk-UA"/>
        </w:rPr>
        <w:t xml:space="preserve">а також витяжка з кореня </w:t>
      </w:r>
      <w:r w:rsidRPr="00644CE0">
        <w:rPr>
          <w:rFonts w:ascii="Times New Roman" w:eastAsia="Times New Roman" w:hAnsi="Times New Roman" w:cs="Times New Roman"/>
          <w:sz w:val="28"/>
          <w:szCs w:val="28"/>
          <w:lang w:eastAsia="uk-UA"/>
        </w:rPr>
        <w:t>сибірського елеутер</w:t>
      </w:r>
      <w:r w:rsidR="00653FA0" w:rsidRPr="00644CE0">
        <w:rPr>
          <w:rFonts w:ascii="Times New Roman" w:eastAsia="Times New Roman" w:hAnsi="Times New Roman" w:cs="Times New Roman"/>
          <w:sz w:val="28"/>
          <w:szCs w:val="28"/>
          <w:lang w:eastAsia="uk-UA"/>
        </w:rPr>
        <w:t>ококу та екстракт</w:t>
      </w:r>
      <w:r w:rsidRPr="00644CE0">
        <w:rPr>
          <w:rFonts w:ascii="Times New Roman" w:eastAsia="Times New Roman" w:hAnsi="Times New Roman" w:cs="Times New Roman"/>
          <w:sz w:val="28"/>
          <w:szCs w:val="28"/>
          <w:lang w:eastAsia="uk-UA"/>
        </w:rPr>
        <w:t xml:space="preserve"> розторопші [</w:t>
      </w:r>
      <w:r w:rsidR="00025CAA" w:rsidRPr="00644CE0">
        <w:rPr>
          <w:rFonts w:ascii="Times New Roman" w:eastAsia="Times New Roman" w:hAnsi="Times New Roman" w:cs="Times New Roman"/>
          <w:sz w:val="28"/>
          <w:szCs w:val="28"/>
          <w:lang w:val="ru-RU" w:eastAsia="uk-UA"/>
        </w:rPr>
        <w:t xml:space="preserve">3, </w:t>
      </w:r>
      <w:r w:rsidR="00025CAA" w:rsidRPr="00644CE0">
        <w:rPr>
          <w:rFonts w:ascii="Times New Roman" w:hAnsi="Times New Roman" w:cs="Times New Roman"/>
          <w:sz w:val="28"/>
          <w:szCs w:val="28"/>
          <w:lang w:val="ru-RU"/>
        </w:rPr>
        <w:t>48</w:t>
      </w:r>
      <w:r w:rsidRPr="00644CE0">
        <w:rPr>
          <w:rFonts w:ascii="Times New Roman" w:eastAsia="Times New Roman" w:hAnsi="Times New Roman" w:cs="Times New Roman"/>
          <w:sz w:val="28"/>
          <w:szCs w:val="28"/>
          <w:lang w:eastAsia="uk-UA"/>
        </w:rPr>
        <w:t>].</w:t>
      </w:r>
    </w:p>
    <w:p w:rsidR="00D61E00" w:rsidRPr="00644CE0" w:rsidRDefault="00D61E00" w:rsidP="00653FA0">
      <w:pPr>
        <w:shd w:val="clear" w:color="auto" w:fill="FFFFFF"/>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r>
      <w:r w:rsidR="00653FA0" w:rsidRPr="00644CE0">
        <w:rPr>
          <w:rFonts w:ascii="Times New Roman" w:hAnsi="Times New Roman" w:cs="Times New Roman"/>
          <w:sz w:val="28"/>
          <w:szCs w:val="28"/>
        </w:rPr>
        <w:t>Детоксикацію печінки та жовчного міхура забезпечує також препарат</w:t>
      </w:r>
      <w:r w:rsidRPr="00644CE0">
        <w:rPr>
          <w:rFonts w:ascii="Times New Roman" w:hAnsi="Times New Roman" w:cs="Times New Roman"/>
          <w:sz w:val="28"/>
          <w:szCs w:val="28"/>
        </w:rPr>
        <w:t xml:space="preserve"> </w:t>
      </w:r>
      <w:r w:rsidRPr="00644CE0">
        <w:rPr>
          <w:rFonts w:ascii="Times New Roman" w:hAnsi="Times New Roman" w:cs="Times New Roman"/>
          <w:sz w:val="28"/>
          <w:szCs w:val="28"/>
          <w:lang w:val="ru-RU"/>
        </w:rPr>
        <w:t>Candibactin</w:t>
      </w:r>
      <w:r w:rsidRPr="00644CE0">
        <w:rPr>
          <w:rFonts w:ascii="Times New Roman" w:hAnsi="Times New Roman" w:cs="Times New Roman"/>
          <w:sz w:val="28"/>
          <w:szCs w:val="28"/>
        </w:rPr>
        <w:t>-</w:t>
      </w:r>
      <w:r w:rsidRPr="00644CE0">
        <w:rPr>
          <w:rFonts w:ascii="Times New Roman" w:hAnsi="Times New Roman" w:cs="Times New Roman"/>
          <w:sz w:val="28"/>
          <w:szCs w:val="28"/>
          <w:lang w:val="ru-RU"/>
        </w:rPr>
        <w:t>BR</w:t>
      </w:r>
      <w:r w:rsidRPr="00644CE0">
        <w:rPr>
          <w:rFonts w:ascii="Times New Roman" w:hAnsi="Times New Roman" w:cs="Times New Roman"/>
          <w:sz w:val="28"/>
          <w:szCs w:val="28"/>
        </w:rPr>
        <w:t xml:space="preserve">, </w:t>
      </w:r>
      <w:r w:rsidRPr="00644CE0">
        <w:rPr>
          <w:rFonts w:ascii="Times New Roman" w:hAnsi="Times New Roman" w:cs="Times New Roman"/>
          <w:sz w:val="28"/>
          <w:szCs w:val="28"/>
          <w:lang w:val="ru-RU"/>
        </w:rPr>
        <w:t>Metagenics</w:t>
      </w:r>
      <w:r w:rsidR="00653FA0" w:rsidRPr="00644CE0">
        <w:rPr>
          <w:rFonts w:ascii="Times New Roman" w:hAnsi="Times New Roman" w:cs="Times New Roman"/>
          <w:sz w:val="28"/>
          <w:szCs w:val="28"/>
        </w:rPr>
        <w:t xml:space="preserve">, </w:t>
      </w:r>
      <w:r w:rsidRPr="00644CE0">
        <w:rPr>
          <w:rFonts w:ascii="Times New Roman" w:hAnsi="Times New Roman" w:cs="Times New Roman"/>
          <w:sz w:val="28"/>
          <w:szCs w:val="28"/>
        </w:rPr>
        <w:t>(</w:t>
      </w:r>
      <w:r w:rsidRPr="00644CE0">
        <w:rPr>
          <w:rFonts w:ascii="Times New Roman" w:hAnsi="Times New Roman" w:cs="Times New Roman"/>
          <w:sz w:val="28"/>
          <w:szCs w:val="28"/>
          <w:lang w:val="ru-RU"/>
        </w:rPr>
        <w:t>MET</w:t>
      </w:r>
      <w:r w:rsidRPr="00644CE0">
        <w:rPr>
          <w:rFonts w:ascii="Times New Roman" w:hAnsi="Times New Roman" w:cs="Times New Roman"/>
          <w:sz w:val="28"/>
          <w:szCs w:val="28"/>
        </w:rPr>
        <w:t>-06667).</w:t>
      </w:r>
      <w:r w:rsidR="00653FA0" w:rsidRPr="00644CE0">
        <w:rPr>
          <w:rFonts w:ascii="Times New Roman" w:hAnsi="Times New Roman" w:cs="Times New Roman"/>
          <w:sz w:val="28"/>
          <w:szCs w:val="28"/>
        </w:rPr>
        <w:t xml:space="preserve"> Він нормалізує роботу печінки та </w:t>
      </w:r>
      <w:r w:rsidR="00653FA0" w:rsidRPr="00644CE0">
        <w:rPr>
          <w:rFonts w:ascii="Times New Roman" w:hAnsi="Times New Roman" w:cs="Times New Roman"/>
          <w:sz w:val="28"/>
          <w:szCs w:val="28"/>
        </w:rPr>
        <w:lastRenderedPageBreak/>
        <w:t xml:space="preserve">відновлює її метаболізм, а також покращує функцію </w:t>
      </w:r>
      <w:r w:rsidRPr="00644CE0">
        <w:rPr>
          <w:rFonts w:ascii="Times New Roman" w:hAnsi="Times New Roman" w:cs="Times New Roman"/>
          <w:sz w:val="28"/>
          <w:szCs w:val="28"/>
        </w:rPr>
        <w:t xml:space="preserve">селезінки і </w:t>
      </w:r>
      <w:r w:rsidR="00653FA0" w:rsidRPr="00644CE0">
        <w:rPr>
          <w:rFonts w:ascii="Times New Roman" w:hAnsi="Times New Roman" w:cs="Times New Roman"/>
          <w:sz w:val="28"/>
          <w:szCs w:val="28"/>
        </w:rPr>
        <w:t>та функцію жовчного міхура</w:t>
      </w:r>
      <w:r w:rsidRPr="00644CE0">
        <w:rPr>
          <w:rFonts w:ascii="Times New Roman" w:hAnsi="Times New Roman" w:cs="Times New Roman"/>
          <w:sz w:val="28"/>
          <w:szCs w:val="28"/>
        </w:rPr>
        <w:t xml:space="preserve">. Продукт </w:t>
      </w:r>
      <w:r w:rsidR="00653FA0" w:rsidRPr="00644CE0">
        <w:rPr>
          <w:rFonts w:ascii="Times New Roman" w:hAnsi="Times New Roman" w:cs="Times New Roman"/>
          <w:sz w:val="28"/>
          <w:szCs w:val="28"/>
        </w:rPr>
        <w:t>може використовуватись  вегетаріанцями</w:t>
      </w:r>
      <w:r w:rsidRPr="00644CE0">
        <w:rPr>
          <w:rFonts w:ascii="Times New Roman" w:hAnsi="Times New Roman" w:cs="Times New Roman"/>
          <w:sz w:val="28"/>
          <w:szCs w:val="28"/>
        </w:rPr>
        <w:t>.</w:t>
      </w:r>
    </w:p>
    <w:p w:rsidR="00D61E00" w:rsidRPr="00644CE0" w:rsidRDefault="00D61E00" w:rsidP="009A3F6D">
      <w:pPr>
        <w:shd w:val="clear" w:color="auto" w:fill="FFFFFF"/>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r>
      <w:r w:rsidR="00653FA0" w:rsidRPr="00644CE0">
        <w:rPr>
          <w:rFonts w:ascii="Times New Roman" w:hAnsi="Times New Roman" w:cs="Times New Roman"/>
          <w:sz w:val="28"/>
          <w:szCs w:val="28"/>
        </w:rPr>
        <w:t xml:space="preserve">Препарат має </w:t>
      </w:r>
      <w:r w:rsidRPr="00644CE0">
        <w:rPr>
          <w:rFonts w:ascii="Times New Roman" w:hAnsi="Times New Roman" w:cs="Times New Roman"/>
          <w:sz w:val="28"/>
          <w:szCs w:val="28"/>
        </w:rPr>
        <w:t>протизапальн</w:t>
      </w:r>
      <w:r w:rsidR="00653FA0" w:rsidRPr="00644CE0">
        <w:rPr>
          <w:rFonts w:ascii="Times New Roman" w:hAnsi="Times New Roman" w:cs="Times New Roman"/>
          <w:sz w:val="28"/>
          <w:szCs w:val="28"/>
        </w:rPr>
        <w:t>і та</w:t>
      </w:r>
      <w:r w:rsidRPr="00644CE0">
        <w:rPr>
          <w:rFonts w:ascii="Times New Roman" w:hAnsi="Times New Roman" w:cs="Times New Roman"/>
          <w:sz w:val="28"/>
          <w:szCs w:val="28"/>
        </w:rPr>
        <w:t xml:space="preserve"> антиоксидантн</w:t>
      </w:r>
      <w:r w:rsidR="00653FA0" w:rsidRPr="00644CE0">
        <w:rPr>
          <w:rFonts w:ascii="Times New Roman" w:hAnsi="Times New Roman" w:cs="Times New Roman"/>
          <w:sz w:val="28"/>
          <w:szCs w:val="28"/>
        </w:rPr>
        <w:t>і властивості</w:t>
      </w:r>
      <w:r w:rsidRPr="00644CE0">
        <w:rPr>
          <w:rFonts w:ascii="Times New Roman" w:hAnsi="Times New Roman" w:cs="Times New Roman"/>
          <w:sz w:val="28"/>
          <w:szCs w:val="28"/>
        </w:rPr>
        <w:t xml:space="preserve">, </w:t>
      </w:r>
      <w:r w:rsidR="00653FA0" w:rsidRPr="00644CE0">
        <w:rPr>
          <w:rFonts w:ascii="Times New Roman" w:hAnsi="Times New Roman" w:cs="Times New Roman"/>
          <w:sz w:val="28"/>
          <w:szCs w:val="28"/>
        </w:rPr>
        <w:t>забезпечує регенерацію гепатоцитів, виводить токсини.</w:t>
      </w:r>
      <w:r w:rsidRPr="00644CE0">
        <w:rPr>
          <w:rFonts w:ascii="Times New Roman" w:hAnsi="Times New Roman" w:cs="Times New Roman"/>
          <w:sz w:val="28"/>
          <w:szCs w:val="28"/>
        </w:rPr>
        <w:t xml:space="preserve"> CandiBactin-BR </w:t>
      </w:r>
      <w:r w:rsidR="00653FA0" w:rsidRPr="00644CE0">
        <w:rPr>
          <w:rFonts w:ascii="Times New Roman" w:hAnsi="Times New Roman" w:cs="Times New Roman"/>
          <w:sz w:val="28"/>
          <w:szCs w:val="28"/>
        </w:rPr>
        <w:t>містить:</w:t>
      </w:r>
      <w:r w:rsidRPr="00644CE0">
        <w:rPr>
          <w:rFonts w:ascii="Times New Roman" w:hAnsi="Times New Roman" w:cs="Times New Roman"/>
          <w:sz w:val="28"/>
          <w:szCs w:val="28"/>
        </w:rPr>
        <w:t xml:space="preserve"> гідрохлорид берберина, екстракт винограду Орегона</w:t>
      </w:r>
      <w:r w:rsidR="00653FA0" w:rsidRPr="00644CE0">
        <w:rPr>
          <w:rFonts w:ascii="Times New Roman" w:hAnsi="Times New Roman" w:cs="Times New Roman"/>
          <w:sz w:val="28"/>
          <w:szCs w:val="28"/>
        </w:rPr>
        <w:t>, екстракт</w:t>
      </w:r>
      <w:r w:rsidRPr="00644CE0">
        <w:rPr>
          <w:rFonts w:ascii="Times New Roman" w:hAnsi="Times New Roman" w:cs="Times New Roman"/>
          <w:sz w:val="28"/>
          <w:szCs w:val="28"/>
        </w:rPr>
        <w:t xml:space="preserve"> </w:t>
      </w:r>
      <w:r w:rsidR="00653FA0" w:rsidRPr="00644CE0">
        <w:rPr>
          <w:rFonts w:ascii="Times New Roman" w:hAnsi="Times New Roman" w:cs="Times New Roman"/>
          <w:sz w:val="28"/>
          <w:szCs w:val="28"/>
        </w:rPr>
        <w:t xml:space="preserve"> кори (Берберин НСІ) </w:t>
      </w:r>
      <w:r w:rsidRPr="00644CE0">
        <w:rPr>
          <w:rFonts w:ascii="Times New Roman" w:hAnsi="Times New Roman" w:cs="Times New Roman"/>
          <w:sz w:val="28"/>
          <w:szCs w:val="28"/>
        </w:rPr>
        <w:t xml:space="preserve">і екстракт кореня </w:t>
      </w:r>
      <w:r w:rsidR="00653FA0" w:rsidRPr="00644CE0">
        <w:rPr>
          <w:rFonts w:ascii="Times New Roman" w:hAnsi="Times New Roman" w:cs="Times New Roman"/>
          <w:sz w:val="28"/>
          <w:szCs w:val="28"/>
        </w:rPr>
        <w:t>коптіла, екстракт китайських трав:</w:t>
      </w:r>
      <w:r w:rsidRPr="00644CE0">
        <w:rPr>
          <w:rFonts w:ascii="Times New Roman" w:hAnsi="Times New Roman" w:cs="Times New Roman"/>
          <w:sz w:val="28"/>
          <w:szCs w:val="28"/>
        </w:rPr>
        <w:t xml:space="preserve"> </w:t>
      </w:r>
      <w:r w:rsidR="00653FA0" w:rsidRPr="00644CE0">
        <w:rPr>
          <w:rFonts w:ascii="Times New Roman" w:hAnsi="Times New Roman" w:cs="Times New Roman"/>
          <w:sz w:val="28"/>
          <w:szCs w:val="28"/>
        </w:rPr>
        <w:t>клемника  байкальского</w:t>
      </w:r>
      <w:r w:rsidRPr="00644CE0">
        <w:rPr>
          <w:rFonts w:ascii="Times New Roman" w:hAnsi="Times New Roman" w:cs="Times New Roman"/>
          <w:sz w:val="28"/>
          <w:szCs w:val="28"/>
        </w:rPr>
        <w:t xml:space="preserve"> (</w:t>
      </w:r>
      <w:r w:rsidR="00653FA0" w:rsidRPr="00644CE0">
        <w:rPr>
          <w:rFonts w:ascii="Times New Roman" w:hAnsi="Times New Roman" w:cs="Times New Roman"/>
          <w:sz w:val="28"/>
          <w:szCs w:val="28"/>
        </w:rPr>
        <w:t>з кореня</w:t>
      </w:r>
      <w:r w:rsidRPr="00644CE0">
        <w:rPr>
          <w:rFonts w:ascii="Times New Roman" w:hAnsi="Times New Roman" w:cs="Times New Roman"/>
          <w:sz w:val="28"/>
          <w:szCs w:val="28"/>
        </w:rPr>
        <w:t>),</w:t>
      </w:r>
      <w:r w:rsidR="00653FA0" w:rsidRPr="00644CE0">
        <w:rPr>
          <w:rFonts w:ascii="Times New Roman" w:hAnsi="Times New Roman" w:cs="Times New Roman"/>
          <w:sz w:val="28"/>
          <w:szCs w:val="28"/>
        </w:rPr>
        <w:t xml:space="preserve"> </w:t>
      </w:r>
      <w:r w:rsidRPr="00644CE0">
        <w:rPr>
          <w:rFonts w:ascii="Times New Roman" w:hAnsi="Times New Roman" w:cs="Times New Roman"/>
          <w:sz w:val="28"/>
          <w:szCs w:val="28"/>
        </w:rPr>
        <w:t>фелодендрон</w:t>
      </w:r>
      <w:r w:rsidR="00653FA0" w:rsidRPr="00644CE0">
        <w:rPr>
          <w:rFonts w:ascii="Times New Roman" w:hAnsi="Times New Roman" w:cs="Times New Roman"/>
          <w:sz w:val="28"/>
          <w:szCs w:val="28"/>
        </w:rPr>
        <w:t>у китайського</w:t>
      </w:r>
      <w:r w:rsidRPr="00644CE0">
        <w:rPr>
          <w:rFonts w:ascii="Times New Roman" w:hAnsi="Times New Roman" w:cs="Times New Roman"/>
          <w:sz w:val="28"/>
          <w:szCs w:val="28"/>
        </w:rPr>
        <w:t xml:space="preserve"> (</w:t>
      </w:r>
      <w:r w:rsidR="00653FA0" w:rsidRPr="00644CE0">
        <w:rPr>
          <w:rFonts w:ascii="Times New Roman" w:hAnsi="Times New Roman" w:cs="Times New Roman"/>
          <w:sz w:val="28"/>
          <w:szCs w:val="28"/>
        </w:rPr>
        <w:t xml:space="preserve">з </w:t>
      </w:r>
      <w:r w:rsidRPr="00644CE0">
        <w:rPr>
          <w:rFonts w:ascii="Times New Roman" w:hAnsi="Times New Roman" w:cs="Times New Roman"/>
          <w:sz w:val="28"/>
          <w:szCs w:val="28"/>
        </w:rPr>
        <w:t>к</w:t>
      </w:r>
      <w:r w:rsidR="00653FA0" w:rsidRPr="00644CE0">
        <w:rPr>
          <w:rFonts w:ascii="Times New Roman" w:hAnsi="Times New Roman" w:cs="Times New Roman"/>
          <w:sz w:val="28"/>
          <w:szCs w:val="28"/>
        </w:rPr>
        <w:t>ори</w:t>
      </w:r>
      <w:r w:rsidR="005969D3" w:rsidRPr="00644CE0">
        <w:rPr>
          <w:rFonts w:ascii="Times New Roman" w:hAnsi="Times New Roman" w:cs="Times New Roman"/>
          <w:sz w:val="28"/>
          <w:szCs w:val="28"/>
        </w:rPr>
        <w:t>), імбиру аптечного (з кореневища</w:t>
      </w:r>
      <w:r w:rsidRPr="00644CE0">
        <w:rPr>
          <w:rFonts w:ascii="Times New Roman" w:hAnsi="Times New Roman" w:cs="Times New Roman"/>
          <w:sz w:val="28"/>
          <w:szCs w:val="28"/>
        </w:rPr>
        <w:t>),</w:t>
      </w:r>
      <w:r w:rsidR="005969D3" w:rsidRPr="00644CE0">
        <w:rPr>
          <w:rFonts w:ascii="Times New Roman" w:hAnsi="Times New Roman" w:cs="Times New Roman"/>
          <w:sz w:val="28"/>
          <w:szCs w:val="28"/>
        </w:rPr>
        <w:t xml:space="preserve"> </w:t>
      </w:r>
      <w:r w:rsidRPr="00644CE0">
        <w:rPr>
          <w:rFonts w:ascii="Times New Roman" w:hAnsi="Times New Roman" w:cs="Times New Roman"/>
          <w:sz w:val="28"/>
          <w:szCs w:val="28"/>
        </w:rPr>
        <w:t>кор</w:t>
      </w:r>
      <w:r w:rsidR="005969D3" w:rsidRPr="00644CE0">
        <w:rPr>
          <w:rFonts w:ascii="Times New Roman" w:hAnsi="Times New Roman" w:cs="Times New Roman"/>
          <w:sz w:val="28"/>
          <w:szCs w:val="28"/>
        </w:rPr>
        <w:t>еня солодки уральської, ревеня</w:t>
      </w:r>
      <w:r w:rsidRPr="00644CE0">
        <w:rPr>
          <w:rFonts w:ascii="Times New Roman" w:hAnsi="Times New Roman" w:cs="Times New Roman"/>
          <w:sz w:val="28"/>
          <w:szCs w:val="28"/>
        </w:rPr>
        <w:t xml:space="preserve"> лікарськ</w:t>
      </w:r>
      <w:r w:rsidR="005969D3" w:rsidRPr="00644CE0">
        <w:rPr>
          <w:rFonts w:ascii="Times New Roman" w:hAnsi="Times New Roman" w:cs="Times New Roman"/>
          <w:sz w:val="28"/>
          <w:szCs w:val="28"/>
        </w:rPr>
        <w:t>ого</w:t>
      </w:r>
      <w:r w:rsidRPr="00644CE0">
        <w:rPr>
          <w:rFonts w:ascii="Times New Roman" w:hAnsi="Times New Roman" w:cs="Times New Roman"/>
          <w:sz w:val="28"/>
          <w:szCs w:val="28"/>
        </w:rPr>
        <w:t xml:space="preserve"> (</w:t>
      </w:r>
      <w:r w:rsidR="005969D3" w:rsidRPr="00644CE0">
        <w:rPr>
          <w:rFonts w:ascii="Times New Roman" w:hAnsi="Times New Roman" w:cs="Times New Roman"/>
          <w:sz w:val="28"/>
          <w:szCs w:val="28"/>
        </w:rPr>
        <w:t xml:space="preserve">з </w:t>
      </w:r>
      <w:r w:rsidRPr="00644CE0">
        <w:rPr>
          <w:rFonts w:ascii="Times New Roman" w:hAnsi="Times New Roman" w:cs="Times New Roman"/>
          <w:sz w:val="28"/>
          <w:szCs w:val="28"/>
        </w:rPr>
        <w:t>кор</w:t>
      </w:r>
      <w:r w:rsidR="005969D3" w:rsidRPr="00644CE0">
        <w:rPr>
          <w:rFonts w:ascii="Times New Roman" w:hAnsi="Times New Roman" w:cs="Times New Roman"/>
          <w:sz w:val="28"/>
          <w:szCs w:val="28"/>
        </w:rPr>
        <w:t>еня</w:t>
      </w:r>
      <w:r w:rsidRPr="00644CE0">
        <w:rPr>
          <w:rFonts w:ascii="Times New Roman" w:hAnsi="Times New Roman" w:cs="Times New Roman"/>
          <w:sz w:val="28"/>
          <w:szCs w:val="28"/>
        </w:rPr>
        <w:t>)</w:t>
      </w:r>
      <w:r w:rsidR="005969D3" w:rsidRPr="00644CE0">
        <w:rPr>
          <w:rFonts w:ascii="Times New Roman" w:hAnsi="Times New Roman" w:cs="Times New Roman"/>
          <w:sz w:val="28"/>
          <w:szCs w:val="28"/>
        </w:rPr>
        <w:t xml:space="preserve"> </w:t>
      </w:r>
      <w:r w:rsidRPr="00644CE0">
        <w:rPr>
          <w:rFonts w:ascii="Times New Roman" w:hAnsi="Times New Roman" w:cs="Times New Roman"/>
          <w:sz w:val="28"/>
          <w:szCs w:val="28"/>
        </w:rPr>
        <w:t>[</w:t>
      </w:r>
      <w:r w:rsidR="00025CAA" w:rsidRPr="00644CE0">
        <w:rPr>
          <w:rFonts w:ascii="Times New Roman" w:hAnsi="Times New Roman" w:cs="Times New Roman"/>
          <w:sz w:val="28"/>
          <w:szCs w:val="28"/>
        </w:rPr>
        <w:t>5</w:t>
      </w:r>
      <w:r w:rsidRPr="00644CE0">
        <w:rPr>
          <w:rFonts w:ascii="Times New Roman" w:hAnsi="Times New Roman" w:cs="Times New Roman"/>
          <w:sz w:val="28"/>
          <w:szCs w:val="28"/>
        </w:rPr>
        <w:t>].</w:t>
      </w:r>
    </w:p>
    <w:p w:rsidR="006956F5" w:rsidRPr="00644CE0" w:rsidRDefault="00D61E00" w:rsidP="005969D3">
      <w:pPr>
        <w:shd w:val="clear" w:color="auto" w:fill="FFFFFF"/>
        <w:spacing w:after="0" w:line="360" w:lineRule="auto"/>
        <w:jc w:val="both"/>
        <w:rPr>
          <w:rFonts w:ascii="Times New Roman" w:hAnsi="Times New Roman" w:cs="Times New Roman"/>
          <w:color w:val="000000"/>
          <w:sz w:val="28"/>
          <w:szCs w:val="28"/>
        </w:rPr>
      </w:pPr>
      <w:r w:rsidRPr="00644CE0">
        <w:rPr>
          <w:rFonts w:ascii="Times New Roman" w:hAnsi="Times New Roman" w:cs="Times New Roman"/>
          <w:sz w:val="28"/>
          <w:szCs w:val="28"/>
        </w:rPr>
        <w:tab/>
      </w:r>
      <w:r w:rsidRPr="00644CE0">
        <w:rPr>
          <w:rFonts w:ascii="Times New Roman" w:hAnsi="Times New Roman" w:cs="Times New Roman"/>
          <w:sz w:val="28"/>
          <w:szCs w:val="28"/>
          <w:lang w:val="ru-RU"/>
        </w:rPr>
        <w:t xml:space="preserve">Препарат для печінки </w:t>
      </w:r>
      <w:r w:rsidRPr="00644CE0">
        <w:rPr>
          <w:rFonts w:ascii="Times New Roman" w:hAnsi="Times New Roman" w:cs="Times New Roman"/>
          <w:sz w:val="28"/>
          <w:szCs w:val="28"/>
          <w:lang w:val="en-US"/>
        </w:rPr>
        <w:t>Now</w:t>
      </w:r>
      <w:r w:rsidRPr="00644CE0">
        <w:rPr>
          <w:rFonts w:ascii="Times New Roman" w:hAnsi="Times New Roman" w:cs="Times New Roman"/>
          <w:sz w:val="28"/>
          <w:szCs w:val="28"/>
          <w:lang w:val="ru-RU"/>
        </w:rPr>
        <w:t xml:space="preserve"> </w:t>
      </w:r>
      <w:r w:rsidRPr="00644CE0">
        <w:rPr>
          <w:rFonts w:ascii="Times New Roman" w:hAnsi="Times New Roman" w:cs="Times New Roman"/>
          <w:sz w:val="28"/>
          <w:szCs w:val="28"/>
          <w:lang w:val="en-US"/>
        </w:rPr>
        <w:t>Foods</w:t>
      </w:r>
      <w:r w:rsidRPr="00644CE0">
        <w:rPr>
          <w:rFonts w:ascii="Times New Roman" w:hAnsi="Times New Roman" w:cs="Times New Roman"/>
          <w:sz w:val="28"/>
          <w:szCs w:val="28"/>
          <w:lang w:val="ru-RU"/>
        </w:rPr>
        <w:t xml:space="preserve"> 90 </w:t>
      </w:r>
      <w:r w:rsidR="005969D3" w:rsidRPr="00644CE0">
        <w:rPr>
          <w:rFonts w:ascii="Times New Roman" w:hAnsi="Times New Roman" w:cs="Times New Roman"/>
          <w:sz w:val="28"/>
          <w:szCs w:val="28"/>
          <w:lang w:val="ru-RU"/>
        </w:rPr>
        <w:t xml:space="preserve">використовують </w:t>
      </w:r>
      <w:proofErr w:type="gramStart"/>
      <w:r w:rsidR="005969D3" w:rsidRPr="00644CE0">
        <w:rPr>
          <w:rFonts w:ascii="Times New Roman" w:hAnsi="Times New Roman" w:cs="Times New Roman"/>
          <w:sz w:val="28"/>
          <w:szCs w:val="28"/>
          <w:lang w:val="ru-RU"/>
        </w:rPr>
        <w:t>для</w:t>
      </w:r>
      <w:proofErr w:type="gramEnd"/>
      <w:r w:rsidR="005969D3" w:rsidRPr="00644CE0">
        <w:rPr>
          <w:rFonts w:ascii="Times New Roman" w:hAnsi="Times New Roman" w:cs="Times New Roman"/>
          <w:sz w:val="28"/>
          <w:szCs w:val="28"/>
          <w:lang w:val="ru-RU"/>
        </w:rPr>
        <w:t xml:space="preserve"> відновлення функціонування </w:t>
      </w:r>
      <w:r w:rsidR="006956F5" w:rsidRPr="00644CE0">
        <w:rPr>
          <w:rFonts w:ascii="Times New Roman" w:hAnsi="Times New Roman" w:cs="Times New Roman"/>
          <w:color w:val="000000"/>
          <w:sz w:val="28"/>
          <w:szCs w:val="28"/>
        </w:rPr>
        <w:t>печінки</w:t>
      </w:r>
      <w:r w:rsidR="005969D3" w:rsidRPr="00644CE0">
        <w:rPr>
          <w:rFonts w:ascii="Times New Roman" w:hAnsi="Times New Roman" w:cs="Times New Roman"/>
          <w:color w:val="000000"/>
          <w:sz w:val="28"/>
          <w:szCs w:val="28"/>
        </w:rPr>
        <w:t>. Забезпечує детоксикацію, є харчовою добавкою.</w:t>
      </w:r>
    </w:p>
    <w:p w:rsidR="00D61E00" w:rsidRPr="00644CE0" w:rsidRDefault="006956F5" w:rsidP="005969D3">
      <w:pPr>
        <w:pStyle w:val="a8"/>
        <w:shd w:val="clear" w:color="auto" w:fill="FFFFFF"/>
        <w:spacing w:before="0" w:beforeAutospacing="0" w:after="0" w:afterAutospacing="0" w:line="360" w:lineRule="auto"/>
        <w:jc w:val="both"/>
        <w:rPr>
          <w:sz w:val="28"/>
          <w:szCs w:val="28"/>
        </w:rPr>
      </w:pPr>
      <w:r w:rsidRPr="00644CE0">
        <w:rPr>
          <w:color w:val="000000"/>
          <w:sz w:val="28"/>
          <w:szCs w:val="28"/>
        </w:rPr>
        <w:tab/>
        <w:t>Пре</w:t>
      </w:r>
      <w:r w:rsidR="005969D3" w:rsidRPr="00644CE0">
        <w:rPr>
          <w:color w:val="000000"/>
          <w:sz w:val="28"/>
          <w:szCs w:val="28"/>
        </w:rPr>
        <w:t xml:space="preserve">парат NOW Liver Refresh містить: </w:t>
      </w:r>
      <w:r w:rsidRPr="00644CE0">
        <w:rPr>
          <w:color w:val="000000"/>
          <w:sz w:val="28"/>
          <w:szCs w:val="28"/>
        </w:rPr>
        <w:t>екстракт розторопші</w:t>
      </w:r>
      <w:r w:rsidR="005969D3" w:rsidRPr="00644CE0">
        <w:rPr>
          <w:color w:val="000000"/>
          <w:sz w:val="28"/>
          <w:szCs w:val="28"/>
        </w:rPr>
        <w:t xml:space="preserve">, </w:t>
      </w:r>
      <w:r w:rsidRPr="00644CE0">
        <w:rPr>
          <w:color w:val="000000"/>
          <w:sz w:val="28"/>
          <w:szCs w:val="28"/>
        </w:rPr>
        <w:t>рослинн</w:t>
      </w:r>
      <w:r w:rsidR="005969D3" w:rsidRPr="00644CE0">
        <w:rPr>
          <w:color w:val="000000"/>
          <w:sz w:val="28"/>
          <w:szCs w:val="28"/>
        </w:rPr>
        <w:t>і</w:t>
      </w:r>
      <w:r w:rsidRPr="00644CE0">
        <w:rPr>
          <w:color w:val="000000"/>
          <w:sz w:val="28"/>
          <w:szCs w:val="28"/>
        </w:rPr>
        <w:t xml:space="preserve"> фермент</w:t>
      </w:r>
      <w:r w:rsidR="005969D3" w:rsidRPr="00644CE0">
        <w:rPr>
          <w:color w:val="000000"/>
          <w:sz w:val="28"/>
          <w:szCs w:val="28"/>
        </w:rPr>
        <w:t xml:space="preserve">и, </w:t>
      </w:r>
      <w:r w:rsidRPr="00644CE0">
        <w:rPr>
          <w:color w:val="000000"/>
          <w:sz w:val="28"/>
          <w:szCs w:val="28"/>
        </w:rPr>
        <w:t>N-ацетил-L-цистеїн, метіонін та інші нутрієнти</w:t>
      </w:r>
      <w:r w:rsidR="005969D3" w:rsidRPr="00644CE0">
        <w:rPr>
          <w:color w:val="000000"/>
          <w:sz w:val="28"/>
          <w:szCs w:val="28"/>
        </w:rPr>
        <w:t>. Підтримує продукування</w:t>
      </w:r>
      <w:r w:rsidRPr="00644CE0">
        <w:rPr>
          <w:color w:val="000000"/>
          <w:sz w:val="28"/>
          <w:szCs w:val="28"/>
        </w:rPr>
        <w:t xml:space="preserve"> глутатіону</w:t>
      </w:r>
      <w:r w:rsidR="005969D3" w:rsidRPr="00644CE0">
        <w:rPr>
          <w:color w:val="000000"/>
          <w:sz w:val="28"/>
          <w:szCs w:val="28"/>
        </w:rPr>
        <w:t>. Препарат призначають тільки</w:t>
      </w:r>
      <w:r w:rsidRPr="00644CE0">
        <w:rPr>
          <w:color w:val="000000"/>
          <w:sz w:val="28"/>
          <w:szCs w:val="28"/>
        </w:rPr>
        <w:t xml:space="preserve"> для дорослих </w:t>
      </w:r>
      <w:r w:rsidR="00D61E00" w:rsidRPr="00644CE0">
        <w:rPr>
          <w:sz w:val="28"/>
          <w:szCs w:val="28"/>
        </w:rPr>
        <w:t>[</w:t>
      </w:r>
      <w:r w:rsidR="00025CAA" w:rsidRPr="00644CE0">
        <w:rPr>
          <w:sz w:val="28"/>
          <w:szCs w:val="28"/>
        </w:rPr>
        <w:t>9</w:t>
      </w:r>
      <w:r w:rsidR="00D61E00" w:rsidRPr="00644CE0">
        <w:rPr>
          <w:sz w:val="28"/>
          <w:szCs w:val="28"/>
        </w:rPr>
        <w:t>]</w:t>
      </w:r>
      <w:r w:rsidRPr="00644CE0">
        <w:rPr>
          <w:sz w:val="28"/>
          <w:szCs w:val="28"/>
        </w:rPr>
        <w:t>.</w:t>
      </w:r>
      <w:r w:rsidR="00D61E00" w:rsidRPr="00644CE0">
        <w:rPr>
          <w:sz w:val="28"/>
          <w:szCs w:val="28"/>
        </w:rPr>
        <w:t xml:space="preserve"> </w:t>
      </w:r>
    </w:p>
    <w:p w:rsidR="00662610" w:rsidRPr="00644CE0" w:rsidRDefault="00D53A77" w:rsidP="00B85ED9">
      <w:pPr>
        <w:shd w:val="clear" w:color="auto" w:fill="FFFFFF"/>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r>
      <w:r w:rsidR="00C453EC" w:rsidRPr="00644CE0">
        <w:rPr>
          <w:rFonts w:ascii="Times New Roman" w:hAnsi="Times New Roman" w:cs="Times New Roman"/>
          <w:sz w:val="28"/>
          <w:szCs w:val="28"/>
        </w:rPr>
        <w:t>Окрім біологічно активних добавок, для відновлення метаболізму печінки важливу роль відіграють ряд продукт</w:t>
      </w:r>
      <w:r w:rsidR="00116E7C">
        <w:rPr>
          <w:rFonts w:ascii="Times New Roman" w:hAnsi="Times New Roman" w:cs="Times New Roman"/>
          <w:sz w:val="28"/>
          <w:szCs w:val="28"/>
        </w:rPr>
        <w:t>і</w:t>
      </w:r>
      <w:r w:rsidR="00C453EC" w:rsidRPr="00644CE0">
        <w:rPr>
          <w:rFonts w:ascii="Times New Roman" w:hAnsi="Times New Roman" w:cs="Times New Roman"/>
          <w:sz w:val="28"/>
          <w:szCs w:val="28"/>
        </w:rPr>
        <w:t xml:space="preserve">в харчування. Особливо корисними для печінки є рослини із родини Хрестоцвітних. Це – всі сорти капусти, редис та редька, хрін, ріпа, а також зелень: </w:t>
      </w:r>
      <w:r w:rsidR="00662610" w:rsidRPr="00644CE0">
        <w:rPr>
          <w:rFonts w:ascii="Times New Roman" w:hAnsi="Times New Roman" w:cs="Times New Roman"/>
          <w:sz w:val="28"/>
          <w:szCs w:val="28"/>
        </w:rPr>
        <w:t xml:space="preserve">листові зелені сорти цикорію, </w:t>
      </w:r>
      <w:r w:rsidR="00C453EC" w:rsidRPr="00644CE0">
        <w:rPr>
          <w:rFonts w:ascii="Times New Roman" w:hAnsi="Times New Roman" w:cs="Times New Roman"/>
          <w:sz w:val="28"/>
          <w:szCs w:val="28"/>
        </w:rPr>
        <w:t>шпинат, рукола, крес-салат, гіркі трави та спеції.</w:t>
      </w:r>
      <w:r w:rsidR="00662610" w:rsidRPr="00644CE0">
        <w:rPr>
          <w:rFonts w:ascii="Times New Roman" w:hAnsi="Times New Roman" w:cs="Times New Roman"/>
          <w:sz w:val="28"/>
          <w:szCs w:val="28"/>
        </w:rPr>
        <w:t xml:space="preserve"> </w:t>
      </w:r>
    </w:p>
    <w:p w:rsidR="00662610" w:rsidRPr="00644CE0" w:rsidRDefault="00B73112" w:rsidP="00B85ED9">
      <w:pPr>
        <w:shd w:val="clear" w:color="auto" w:fill="FFFFFF"/>
        <w:spacing w:after="0" w:line="360" w:lineRule="auto"/>
        <w:jc w:val="both"/>
        <w:rPr>
          <w:rFonts w:ascii="Times New Roman" w:hAnsi="Times New Roman" w:cs="Times New Roman"/>
          <w:sz w:val="28"/>
          <w:szCs w:val="28"/>
        </w:rPr>
      </w:pPr>
      <w:r w:rsidRPr="00E64F87">
        <w:rPr>
          <w:rFonts w:ascii="Times New Roman" w:hAnsi="Times New Roman" w:cs="Times New Roman"/>
          <w:sz w:val="28"/>
          <w:szCs w:val="28"/>
        </w:rPr>
        <w:tab/>
      </w:r>
      <w:r w:rsidR="00662610" w:rsidRPr="00644CE0">
        <w:rPr>
          <w:rFonts w:ascii="Times New Roman" w:hAnsi="Times New Roman" w:cs="Times New Roman"/>
          <w:sz w:val="28"/>
          <w:szCs w:val="28"/>
        </w:rPr>
        <w:t xml:space="preserve">Зелень нейтралізує сполуки металів, що накопичуються в гепатоцитах. Вживання зелені сприяє відтоку жовчі. Дуже корисним для печінки </w:t>
      </w:r>
      <w:r w:rsidR="00106B21">
        <w:rPr>
          <w:rFonts w:ascii="Times New Roman" w:hAnsi="Times New Roman" w:cs="Times New Roman"/>
          <w:sz w:val="28"/>
          <w:szCs w:val="28"/>
        </w:rPr>
        <w:t>є часник, який містить селен, а</w:t>
      </w:r>
      <w:r w:rsidR="00662610" w:rsidRPr="00644CE0">
        <w:rPr>
          <w:rFonts w:ascii="Times New Roman" w:hAnsi="Times New Roman" w:cs="Times New Roman"/>
          <w:sz w:val="28"/>
          <w:szCs w:val="28"/>
        </w:rPr>
        <w:t>ліцин та мікроелементи, необхідні для процесу очищення.</w:t>
      </w:r>
    </w:p>
    <w:p w:rsidR="00C453EC" w:rsidRPr="00644CE0" w:rsidRDefault="00B85ED9" w:rsidP="00B85ED9">
      <w:pPr>
        <w:shd w:val="clear" w:color="auto" w:fill="FFFFFF"/>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r>
      <w:r w:rsidR="00662610" w:rsidRPr="00644CE0">
        <w:rPr>
          <w:rFonts w:ascii="Times New Roman" w:hAnsi="Times New Roman" w:cs="Times New Roman"/>
          <w:sz w:val="28"/>
          <w:szCs w:val="28"/>
        </w:rPr>
        <w:t>Свіжі овочі дуже корисні для печінки. Очищує печінку від токсинів бур</w:t>
      </w:r>
      <w:r w:rsidR="00C453EC" w:rsidRPr="00644CE0">
        <w:rPr>
          <w:rFonts w:ascii="Times New Roman" w:hAnsi="Times New Roman" w:cs="Times New Roman"/>
          <w:sz w:val="28"/>
          <w:szCs w:val="28"/>
        </w:rPr>
        <w:t>яковий сік, а</w:t>
      </w:r>
      <w:r w:rsidR="00662610" w:rsidRPr="00644CE0">
        <w:rPr>
          <w:rFonts w:ascii="Times New Roman" w:hAnsi="Times New Roman" w:cs="Times New Roman"/>
          <w:sz w:val="28"/>
          <w:szCs w:val="28"/>
        </w:rPr>
        <w:t xml:space="preserve"> також салати з буряка, морква, огірки, томати.</w:t>
      </w:r>
      <w:r w:rsidR="00C453EC" w:rsidRPr="00644CE0">
        <w:rPr>
          <w:rFonts w:ascii="Times New Roman" w:hAnsi="Times New Roman" w:cs="Times New Roman"/>
          <w:sz w:val="28"/>
          <w:szCs w:val="28"/>
        </w:rPr>
        <w:t xml:space="preserve"> Корисними для печінки є всі ягоди, кислі фрукти, цитрусові. </w:t>
      </w:r>
      <w:r w:rsidR="00662610" w:rsidRPr="00644CE0">
        <w:rPr>
          <w:rFonts w:ascii="Times New Roman" w:hAnsi="Times New Roman" w:cs="Times New Roman"/>
          <w:sz w:val="28"/>
          <w:szCs w:val="28"/>
        </w:rPr>
        <w:t xml:space="preserve">Клітковина вимиває токсини з печінки, а вітаміни корисні для здоров’я. </w:t>
      </w:r>
      <w:r w:rsidR="00C453EC" w:rsidRPr="00644CE0">
        <w:rPr>
          <w:rFonts w:ascii="Times New Roman" w:hAnsi="Times New Roman" w:cs="Times New Roman"/>
          <w:sz w:val="28"/>
          <w:szCs w:val="28"/>
        </w:rPr>
        <w:t>Фосфоліпіди, корисні для печінки містяться в яйцях, рибній ікрі, океанічній рибі, в бобових рослинах.</w:t>
      </w:r>
    </w:p>
    <w:p w:rsidR="00662610" w:rsidRPr="00644CE0" w:rsidRDefault="00662610" w:rsidP="00B85ED9">
      <w:pPr>
        <w:shd w:val="clear" w:color="auto" w:fill="FFFFFF"/>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t xml:space="preserve">Метаболізм печінки потребує олій (бажано холодного віджиму): оливна олія, лляна, кукурудзяна. </w:t>
      </w:r>
    </w:p>
    <w:p w:rsidR="00C453EC" w:rsidRPr="00644CE0" w:rsidRDefault="00B85ED9" w:rsidP="00B85ED9">
      <w:pPr>
        <w:shd w:val="clear" w:color="auto" w:fill="FFFFFF"/>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t>Крупи та цільнозерновий хліб сприяють покрашенню роботи шлунково-кишкового тракту та нормалізують роботу печінки.</w:t>
      </w:r>
    </w:p>
    <w:p w:rsidR="00B85ED9" w:rsidRPr="00644CE0" w:rsidRDefault="00B85ED9" w:rsidP="00B85ED9">
      <w:pPr>
        <w:shd w:val="clear" w:color="auto" w:fill="FFFFFF"/>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lastRenderedPageBreak/>
        <w:tab/>
        <w:t>Волоський горіх має високий вміст аргініну – амінокислоти, яка виводить токсини, окрім цього, в горіхах є жирні кислоти для нормалізації функцій печінки.</w:t>
      </w:r>
    </w:p>
    <w:p w:rsidR="00B85ED9" w:rsidRPr="00644CE0" w:rsidRDefault="00B85ED9" w:rsidP="00B85ED9">
      <w:pPr>
        <w:shd w:val="clear" w:color="auto" w:fill="FFFFFF"/>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t>З молочних продуктів позитивно впливають на роботу печінки кефір та нежирний сир.</w:t>
      </w:r>
    </w:p>
    <w:p w:rsidR="00B85ED9" w:rsidRPr="00644CE0" w:rsidRDefault="00B85ED9" w:rsidP="00B85ED9">
      <w:pPr>
        <w:shd w:val="clear" w:color="auto" w:fill="FFFFFF"/>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t>Збалансованим за складом є мед, що містить вітаміни і мікроелементи</w:t>
      </w:r>
      <w:r w:rsidR="00AD7D7A" w:rsidRPr="00644CE0">
        <w:rPr>
          <w:rFonts w:ascii="Times New Roman" w:hAnsi="Times New Roman" w:cs="Times New Roman"/>
          <w:sz w:val="28"/>
          <w:szCs w:val="28"/>
        </w:rPr>
        <w:t xml:space="preserve"> </w:t>
      </w:r>
      <w:r w:rsidR="00AD7D7A" w:rsidRPr="00644CE0">
        <w:rPr>
          <w:rFonts w:ascii="Times New Roman" w:hAnsi="Times New Roman" w:cs="Times New Roman"/>
          <w:sz w:val="28"/>
          <w:szCs w:val="28"/>
          <w:lang w:val="ru-RU"/>
        </w:rPr>
        <w:t>[</w:t>
      </w:r>
      <w:r w:rsidR="00025CAA" w:rsidRPr="00644CE0">
        <w:rPr>
          <w:rFonts w:ascii="Times New Roman" w:hAnsi="Times New Roman" w:cs="Times New Roman"/>
          <w:sz w:val="28"/>
          <w:szCs w:val="28"/>
          <w:lang w:val="ru-RU"/>
        </w:rPr>
        <w:t>11].</w:t>
      </w:r>
      <w:r w:rsidRPr="00644CE0">
        <w:rPr>
          <w:rFonts w:ascii="Times New Roman" w:hAnsi="Times New Roman" w:cs="Times New Roman"/>
          <w:sz w:val="28"/>
          <w:szCs w:val="28"/>
        </w:rPr>
        <w:t xml:space="preserve"> </w:t>
      </w:r>
    </w:p>
    <w:p w:rsidR="00F30787" w:rsidRPr="00644CE0" w:rsidRDefault="00F30787" w:rsidP="00B85ED9">
      <w:pPr>
        <w:shd w:val="clear" w:color="auto" w:fill="FFFFFF"/>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ab/>
        <w:t>Отже, відновлення функціонування печінки є важливим. Ц</w:t>
      </w:r>
      <w:r w:rsidR="00106B21">
        <w:rPr>
          <w:rFonts w:ascii="Times New Roman" w:hAnsi="Times New Roman" w:cs="Times New Roman"/>
          <w:sz w:val="28"/>
          <w:szCs w:val="28"/>
        </w:rPr>
        <w:t>ьому потрібно приділяти увагу с</w:t>
      </w:r>
      <w:r w:rsidRPr="00644CE0">
        <w:rPr>
          <w:rFonts w:ascii="Times New Roman" w:hAnsi="Times New Roman" w:cs="Times New Roman"/>
          <w:sz w:val="28"/>
          <w:szCs w:val="28"/>
        </w:rPr>
        <w:t>портсменам, які мають консультуватись із спортивним дієтологом, тому що відновлення печінки є важливою складовою життя спортсмена, а харчування в цьому контексті відіграє першочергову роль.</w:t>
      </w:r>
    </w:p>
    <w:p w:rsidR="00D53A77" w:rsidRDefault="00D53A77" w:rsidP="00F67FC6">
      <w:pPr>
        <w:shd w:val="clear" w:color="auto" w:fill="FFFFFF"/>
        <w:spacing w:after="0" w:line="240" w:lineRule="auto"/>
        <w:jc w:val="both"/>
        <w:rPr>
          <w:rFonts w:ascii="Times New Roman" w:hAnsi="Times New Roman" w:cs="Times New Roman"/>
          <w:sz w:val="28"/>
          <w:szCs w:val="28"/>
        </w:rPr>
      </w:pPr>
    </w:p>
    <w:p w:rsidR="008B1609" w:rsidRPr="00644CE0" w:rsidRDefault="008B1609" w:rsidP="00F67FC6">
      <w:pPr>
        <w:shd w:val="clear" w:color="auto" w:fill="FFFFFF"/>
        <w:spacing w:after="0" w:line="240" w:lineRule="auto"/>
        <w:jc w:val="both"/>
        <w:rPr>
          <w:rFonts w:ascii="Times New Roman" w:hAnsi="Times New Roman" w:cs="Times New Roman"/>
          <w:sz w:val="28"/>
          <w:szCs w:val="28"/>
        </w:rPr>
      </w:pPr>
    </w:p>
    <w:p w:rsidR="005D534B" w:rsidRPr="00B72F71" w:rsidRDefault="005D534B" w:rsidP="00F30787">
      <w:pPr>
        <w:shd w:val="clear" w:color="auto" w:fill="FFFFFF"/>
        <w:spacing w:after="0" w:line="240" w:lineRule="auto"/>
        <w:jc w:val="both"/>
        <w:rPr>
          <w:rFonts w:ascii="Times New Roman" w:hAnsi="Times New Roman" w:cs="Times New Roman"/>
          <w:b/>
          <w:sz w:val="28"/>
          <w:szCs w:val="28"/>
        </w:rPr>
      </w:pPr>
      <w:r w:rsidRPr="00B72F71">
        <w:rPr>
          <w:rFonts w:ascii="Times New Roman" w:hAnsi="Times New Roman" w:cs="Times New Roman"/>
          <w:b/>
          <w:sz w:val="28"/>
          <w:szCs w:val="28"/>
        </w:rPr>
        <w:tab/>
      </w:r>
    </w:p>
    <w:p w:rsidR="00F30787" w:rsidRPr="00644CE0" w:rsidRDefault="005D534B" w:rsidP="00F30787">
      <w:pPr>
        <w:shd w:val="clear" w:color="auto" w:fill="FFFFFF"/>
        <w:spacing w:after="0" w:line="240" w:lineRule="auto"/>
        <w:jc w:val="both"/>
        <w:rPr>
          <w:rFonts w:ascii="Times New Roman" w:hAnsi="Times New Roman" w:cs="Times New Roman"/>
          <w:b/>
          <w:sz w:val="28"/>
          <w:szCs w:val="28"/>
          <w:lang w:val="ru-RU"/>
        </w:rPr>
      </w:pPr>
      <w:r w:rsidRPr="00B72F71">
        <w:rPr>
          <w:rFonts w:ascii="Times New Roman" w:hAnsi="Times New Roman" w:cs="Times New Roman"/>
          <w:b/>
          <w:sz w:val="28"/>
          <w:szCs w:val="28"/>
        </w:rPr>
        <w:tab/>
      </w:r>
      <w:r w:rsidR="00F30787" w:rsidRPr="00644CE0">
        <w:rPr>
          <w:rFonts w:ascii="Times New Roman" w:hAnsi="Times New Roman" w:cs="Times New Roman"/>
          <w:b/>
          <w:sz w:val="28"/>
          <w:szCs w:val="28"/>
          <w:lang w:val="ru-RU"/>
        </w:rPr>
        <w:t>Висновки до розділу 4</w:t>
      </w:r>
    </w:p>
    <w:p w:rsidR="00D53A77" w:rsidRPr="00644CE0" w:rsidRDefault="00D53A77" w:rsidP="00F67FC6">
      <w:pPr>
        <w:shd w:val="clear" w:color="auto" w:fill="FFFFFF"/>
        <w:spacing w:after="0" w:line="240" w:lineRule="auto"/>
        <w:jc w:val="both"/>
        <w:rPr>
          <w:rFonts w:ascii="Times New Roman" w:hAnsi="Times New Roman" w:cs="Times New Roman"/>
          <w:sz w:val="28"/>
          <w:szCs w:val="28"/>
        </w:rPr>
      </w:pPr>
    </w:p>
    <w:p w:rsidR="00B85ED9" w:rsidRPr="00644CE0" w:rsidRDefault="00B85ED9" w:rsidP="00F67FC6">
      <w:pPr>
        <w:shd w:val="clear" w:color="auto" w:fill="FFFFFF"/>
        <w:spacing w:after="0" w:line="240" w:lineRule="auto"/>
        <w:jc w:val="both"/>
        <w:rPr>
          <w:rFonts w:ascii="Times New Roman" w:hAnsi="Times New Roman" w:cs="Times New Roman"/>
          <w:sz w:val="28"/>
          <w:szCs w:val="28"/>
        </w:rPr>
      </w:pPr>
    </w:p>
    <w:p w:rsidR="00E26F0E" w:rsidRPr="00644CE0" w:rsidRDefault="00E26F0E" w:rsidP="00E26F0E">
      <w:pPr>
        <w:spacing w:after="0" w:line="360" w:lineRule="auto"/>
        <w:jc w:val="both"/>
        <w:rPr>
          <w:rFonts w:ascii="Times New Roman" w:eastAsia="Times New Roman" w:hAnsi="Times New Roman" w:cs="Times New Roman"/>
          <w:sz w:val="28"/>
          <w:szCs w:val="28"/>
          <w:lang w:eastAsia="uk-UA"/>
        </w:rPr>
      </w:pPr>
      <w:r w:rsidRPr="00644CE0">
        <w:rPr>
          <w:rFonts w:ascii="Times New Roman" w:eastAsia="Times New Roman" w:hAnsi="Times New Roman" w:cs="Times New Roman"/>
          <w:sz w:val="28"/>
          <w:szCs w:val="28"/>
          <w:lang w:eastAsia="uk-UA"/>
        </w:rPr>
        <w:tab/>
        <w:t>Проведено ряд досліджень, які показують ефективність застосування біологічно активних добавок, які сприяють відновленню метаболізму печінки у спортсменів. Певні добавки, які містять амінокислоти розглядаються як ергогенний засіб для покращення продуктивності та стійкості до втоми.</w:t>
      </w:r>
    </w:p>
    <w:p w:rsidR="00E26F0E" w:rsidRPr="00644CE0" w:rsidRDefault="00E26F0E" w:rsidP="00E26F0E">
      <w:pPr>
        <w:spacing w:after="0" w:line="360" w:lineRule="auto"/>
        <w:jc w:val="both"/>
        <w:rPr>
          <w:rFonts w:ascii="Times New Roman" w:eastAsia="Times New Roman" w:hAnsi="Times New Roman" w:cs="Times New Roman"/>
          <w:sz w:val="28"/>
          <w:szCs w:val="28"/>
          <w:lang w:eastAsia="uk-UA"/>
        </w:rPr>
      </w:pPr>
      <w:r w:rsidRPr="00644CE0">
        <w:rPr>
          <w:rFonts w:ascii="Times New Roman" w:eastAsia="Times New Roman" w:hAnsi="Times New Roman" w:cs="Times New Roman"/>
          <w:sz w:val="28"/>
          <w:szCs w:val="28"/>
          <w:lang w:eastAsia="uk-UA"/>
        </w:rPr>
        <w:tab/>
        <w:t>Серед спортивного харчування популярністю користується препарат BCAA. BCAA – це три амінокислоти з розгалуженим бічним ланцюгом: лейцин, ізолейцин і валін. А також інші препарати.</w:t>
      </w:r>
    </w:p>
    <w:p w:rsidR="00E26F0E" w:rsidRPr="00644CE0" w:rsidRDefault="00E26F0E" w:rsidP="00E26F0E">
      <w:pPr>
        <w:spacing w:after="0" w:line="360" w:lineRule="auto"/>
        <w:jc w:val="both"/>
        <w:rPr>
          <w:rFonts w:ascii="Times New Roman" w:eastAsia="Times New Roman" w:hAnsi="Times New Roman" w:cs="Times New Roman"/>
          <w:sz w:val="28"/>
          <w:szCs w:val="28"/>
          <w:lang w:eastAsia="uk-UA"/>
        </w:rPr>
      </w:pPr>
      <w:r w:rsidRPr="00644CE0">
        <w:rPr>
          <w:rFonts w:ascii="Times New Roman" w:eastAsia="Times New Roman" w:hAnsi="Times New Roman" w:cs="Times New Roman"/>
          <w:sz w:val="28"/>
          <w:szCs w:val="28"/>
          <w:lang w:eastAsia="uk-UA"/>
        </w:rPr>
        <w:tab/>
        <w:t xml:space="preserve">Популярністю користуються також домішки на основі рослинних препаратів та продукти харчування, які містять необхідні речовини, що сприяють регенерації гепатоцитів, покращенню детоксикаційної та гепатопротекторної функції печінки, стимуляції жовчовиведення та ін. </w:t>
      </w:r>
    </w:p>
    <w:p w:rsidR="009D78ED" w:rsidRPr="00644CE0" w:rsidRDefault="00E26F0E" w:rsidP="00490484">
      <w:pPr>
        <w:spacing w:after="0" w:line="360" w:lineRule="auto"/>
        <w:jc w:val="both"/>
        <w:rPr>
          <w:rFonts w:ascii="Times New Roman" w:hAnsi="Times New Roman" w:cs="Times New Roman"/>
          <w:sz w:val="28"/>
          <w:szCs w:val="28"/>
        </w:rPr>
      </w:pPr>
      <w:r w:rsidRPr="00644CE0">
        <w:rPr>
          <w:rFonts w:ascii="Times New Roman" w:eastAsia="Times New Roman" w:hAnsi="Times New Roman" w:cs="Times New Roman"/>
          <w:sz w:val="28"/>
          <w:szCs w:val="28"/>
          <w:lang w:eastAsia="uk-UA"/>
        </w:rPr>
        <w:tab/>
        <w:t xml:space="preserve">Розділ містить інформацію про </w:t>
      </w:r>
      <w:r w:rsidR="00490484" w:rsidRPr="00644CE0">
        <w:rPr>
          <w:rFonts w:ascii="Times New Roman" w:eastAsia="Times New Roman" w:hAnsi="Times New Roman" w:cs="Times New Roman"/>
          <w:sz w:val="28"/>
          <w:szCs w:val="28"/>
          <w:lang w:eastAsia="uk-UA"/>
        </w:rPr>
        <w:t>засоби роботи спортивних дієтологів стосовно відновлення функціонування печінки у спортсменів.</w:t>
      </w:r>
    </w:p>
    <w:p w:rsidR="006335EB" w:rsidRDefault="006335EB" w:rsidP="00F67FC6">
      <w:pPr>
        <w:shd w:val="clear" w:color="auto" w:fill="FFFFFF"/>
        <w:spacing w:after="0" w:line="240" w:lineRule="auto"/>
        <w:jc w:val="both"/>
        <w:rPr>
          <w:rFonts w:ascii="Times New Roman" w:hAnsi="Times New Roman" w:cs="Times New Roman"/>
          <w:sz w:val="28"/>
          <w:szCs w:val="28"/>
          <w:lang w:val="ru-RU"/>
        </w:rPr>
      </w:pPr>
    </w:p>
    <w:p w:rsidR="006335EB" w:rsidRDefault="006335EB" w:rsidP="00F67FC6">
      <w:pPr>
        <w:shd w:val="clear" w:color="auto" w:fill="FFFFFF"/>
        <w:spacing w:after="0" w:line="240" w:lineRule="auto"/>
        <w:jc w:val="both"/>
        <w:rPr>
          <w:rFonts w:ascii="Times New Roman" w:hAnsi="Times New Roman" w:cs="Times New Roman"/>
          <w:sz w:val="28"/>
          <w:szCs w:val="28"/>
          <w:lang w:val="ru-RU"/>
        </w:rPr>
      </w:pPr>
    </w:p>
    <w:p w:rsidR="006335EB" w:rsidRDefault="006335EB" w:rsidP="00F67FC6">
      <w:pPr>
        <w:shd w:val="clear" w:color="auto" w:fill="FFFFFF"/>
        <w:spacing w:after="0" w:line="240" w:lineRule="auto"/>
        <w:jc w:val="both"/>
        <w:rPr>
          <w:rFonts w:ascii="Times New Roman" w:hAnsi="Times New Roman" w:cs="Times New Roman"/>
          <w:sz w:val="28"/>
          <w:szCs w:val="28"/>
          <w:lang w:val="ru-RU"/>
        </w:rPr>
      </w:pPr>
    </w:p>
    <w:p w:rsidR="009D78ED" w:rsidRPr="00644CE0" w:rsidRDefault="005C26AB" w:rsidP="00F67FC6">
      <w:pPr>
        <w:shd w:val="clear" w:color="auto" w:fill="FFFFFF"/>
        <w:spacing w:after="0" w:line="24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lastRenderedPageBreak/>
        <w:t>ВИСНОВКИ</w:t>
      </w:r>
    </w:p>
    <w:p w:rsidR="00F338B9" w:rsidRPr="00644CE0" w:rsidRDefault="00F338B9" w:rsidP="00F30787">
      <w:pPr>
        <w:shd w:val="clear" w:color="auto" w:fill="FFFFFF"/>
        <w:tabs>
          <w:tab w:val="left" w:pos="0"/>
        </w:tabs>
        <w:spacing w:after="0" w:line="360" w:lineRule="auto"/>
        <w:jc w:val="both"/>
        <w:rPr>
          <w:rFonts w:ascii="Times New Roman" w:hAnsi="Times New Roman" w:cs="Times New Roman"/>
          <w:sz w:val="28"/>
          <w:szCs w:val="28"/>
        </w:rPr>
      </w:pPr>
    </w:p>
    <w:p w:rsidR="00F338B9" w:rsidRDefault="00F338B9" w:rsidP="00F338B9">
      <w:pPr>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tab/>
        <w:t xml:space="preserve">Фізичні вправи створюють унікальний виклик для печінки, оскільки метаболічні потреби працюючих м’язів вимагають від печінки мобілізації запасів енергії, переробки метаболітів і перетворення надлишкових токсичних сполук </w:t>
      </w:r>
      <w:proofErr w:type="gramStart"/>
      <w:r w:rsidRPr="00644CE0">
        <w:rPr>
          <w:rFonts w:ascii="Times New Roman" w:hAnsi="Times New Roman" w:cs="Times New Roman"/>
          <w:sz w:val="28"/>
          <w:szCs w:val="28"/>
          <w:lang w:val="ru-RU"/>
        </w:rPr>
        <w:t>у</w:t>
      </w:r>
      <w:proofErr w:type="gramEnd"/>
      <w:r w:rsidRPr="00644CE0">
        <w:rPr>
          <w:rFonts w:ascii="Times New Roman" w:hAnsi="Times New Roman" w:cs="Times New Roman"/>
          <w:sz w:val="28"/>
          <w:szCs w:val="28"/>
          <w:lang w:val="ru-RU"/>
        </w:rPr>
        <w:t xml:space="preserve"> нешкідливі форми.</w:t>
      </w:r>
    </w:p>
    <w:p w:rsidR="0036613D" w:rsidRPr="00644CE0" w:rsidRDefault="0036613D" w:rsidP="0036613D">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644CE0">
        <w:rPr>
          <w:rFonts w:ascii="Times New Roman" w:hAnsi="Times New Roman" w:cs="Times New Roman"/>
          <w:sz w:val="28"/>
          <w:szCs w:val="28"/>
          <w:lang w:val="ru-RU"/>
        </w:rPr>
        <w:t xml:space="preserve">Печінка пристосовується до постійних фізичних навантажень, збільшуючи </w:t>
      </w:r>
      <w:proofErr w:type="gramStart"/>
      <w:r w:rsidRPr="00644CE0">
        <w:rPr>
          <w:rFonts w:ascii="Times New Roman" w:hAnsi="Times New Roman" w:cs="Times New Roman"/>
          <w:sz w:val="28"/>
          <w:szCs w:val="28"/>
          <w:lang w:val="ru-RU"/>
        </w:rPr>
        <w:t>свою</w:t>
      </w:r>
      <w:proofErr w:type="gramEnd"/>
      <w:r w:rsidRPr="00644CE0">
        <w:rPr>
          <w:rFonts w:ascii="Times New Roman" w:hAnsi="Times New Roman" w:cs="Times New Roman"/>
          <w:sz w:val="28"/>
          <w:szCs w:val="28"/>
          <w:lang w:val="ru-RU"/>
        </w:rPr>
        <w:t xml:space="preserve"> здатність виробляти енергію.</w:t>
      </w:r>
      <w:r>
        <w:rPr>
          <w:rFonts w:ascii="Times New Roman" w:hAnsi="Times New Roman" w:cs="Times New Roman"/>
          <w:sz w:val="28"/>
          <w:szCs w:val="28"/>
          <w:lang w:val="ru-RU"/>
        </w:rPr>
        <w:t xml:space="preserve"> </w:t>
      </w:r>
      <w:r w:rsidR="00D25716">
        <w:rPr>
          <w:rFonts w:ascii="Times New Roman" w:hAnsi="Times New Roman" w:cs="Times New Roman"/>
          <w:sz w:val="28"/>
          <w:szCs w:val="28"/>
          <w:lang w:val="ru-RU"/>
        </w:rPr>
        <w:t>Печінка є детоксикантом, цей орган</w:t>
      </w:r>
      <w:r w:rsidRPr="00644CE0">
        <w:rPr>
          <w:rFonts w:ascii="Times New Roman" w:hAnsi="Times New Roman" w:cs="Times New Roman"/>
          <w:sz w:val="28"/>
          <w:szCs w:val="28"/>
          <w:lang w:val="ru-RU"/>
        </w:rPr>
        <w:t xml:space="preserve"> видаляє з кровообігу азотисті молекули, гемоглобін, гормони, чужорідні речовини, імуноглобулін та інші сполуки. </w:t>
      </w:r>
    </w:p>
    <w:p w:rsidR="00F338B9" w:rsidRDefault="00F338B9" w:rsidP="00F338B9">
      <w:pPr>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lang w:val="ru-RU"/>
        </w:rPr>
        <w:tab/>
        <w:t xml:space="preserve">Вимоги до професійного спорту постійно зростають. Резерви людського тіла в цілому, і органів, зокрема, мають свої межі. Великі фізичні і психічні навантаження в спорті вимагають правильного, наукового підгрунтя щодо методів </w:t>
      </w:r>
      <w:proofErr w:type="gramStart"/>
      <w:r w:rsidRPr="00644CE0">
        <w:rPr>
          <w:rFonts w:ascii="Times New Roman" w:hAnsi="Times New Roman" w:cs="Times New Roman"/>
          <w:sz w:val="28"/>
          <w:szCs w:val="28"/>
          <w:lang w:val="ru-RU"/>
        </w:rPr>
        <w:t>в</w:t>
      </w:r>
      <w:proofErr w:type="gramEnd"/>
      <w:r w:rsidRPr="00644CE0">
        <w:rPr>
          <w:rFonts w:ascii="Times New Roman" w:hAnsi="Times New Roman" w:cs="Times New Roman"/>
          <w:sz w:val="28"/>
          <w:szCs w:val="28"/>
          <w:lang w:val="ru-RU"/>
        </w:rPr>
        <w:t>ідновлення всіх функцій організму. Особливе місце в цьому займає відновлення метаболізму печінки.</w:t>
      </w:r>
    </w:p>
    <w:p w:rsidR="006335EB" w:rsidRPr="00F90187" w:rsidRDefault="00D25716" w:rsidP="00D25716">
      <w:pPr>
        <w:spacing w:after="0" w:line="360" w:lineRule="auto"/>
        <w:jc w:val="both"/>
        <w:rPr>
          <w:rFonts w:ascii="Times New Roman" w:eastAsia="Times New Roman" w:hAnsi="Times New Roman" w:cs="Times New Roman"/>
          <w:sz w:val="28"/>
          <w:szCs w:val="28"/>
          <w:lang w:eastAsia="uk-UA"/>
        </w:rPr>
      </w:pPr>
      <w:r>
        <w:rPr>
          <w:rFonts w:ascii="Times New Roman" w:hAnsi="Times New Roman" w:cs="Times New Roman"/>
          <w:sz w:val="28"/>
          <w:szCs w:val="28"/>
          <w:lang w:val="ru-RU"/>
        </w:rPr>
        <w:tab/>
      </w:r>
      <w:r w:rsidRPr="00644CE0">
        <w:rPr>
          <w:rFonts w:ascii="Times New Roman" w:hAnsi="Times New Roman" w:cs="Times New Roman"/>
          <w:sz w:val="28"/>
          <w:szCs w:val="28"/>
          <w:lang w:val="ru-RU"/>
        </w:rPr>
        <w:t xml:space="preserve">Науковці вивчають та розробляють </w:t>
      </w:r>
      <w:proofErr w:type="gramStart"/>
      <w:r w:rsidRPr="00644CE0">
        <w:rPr>
          <w:rFonts w:ascii="Times New Roman" w:hAnsi="Times New Roman" w:cs="Times New Roman"/>
          <w:sz w:val="28"/>
          <w:szCs w:val="28"/>
          <w:lang w:val="ru-RU"/>
        </w:rPr>
        <w:t>р</w:t>
      </w:r>
      <w:proofErr w:type="gramEnd"/>
      <w:r w:rsidRPr="00644CE0">
        <w:rPr>
          <w:rFonts w:ascii="Times New Roman" w:hAnsi="Times New Roman" w:cs="Times New Roman"/>
          <w:sz w:val="28"/>
          <w:szCs w:val="28"/>
          <w:lang w:val="ru-RU"/>
        </w:rPr>
        <w:t>ізні підходи для вирішення данного питання.</w:t>
      </w:r>
      <w:r w:rsidR="00C927E5">
        <w:rPr>
          <w:rFonts w:ascii="Times New Roman" w:hAnsi="Times New Roman" w:cs="Times New Roman"/>
          <w:sz w:val="28"/>
          <w:szCs w:val="28"/>
          <w:lang w:val="ru-RU"/>
        </w:rPr>
        <w:t xml:space="preserve"> </w:t>
      </w:r>
      <w:r w:rsidR="006335EB" w:rsidRPr="00F90187">
        <w:rPr>
          <w:rFonts w:ascii="Times New Roman" w:eastAsia="Times New Roman" w:hAnsi="Times New Roman" w:cs="Times New Roman"/>
          <w:sz w:val="28"/>
          <w:szCs w:val="28"/>
          <w:lang w:eastAsia="uk-UA"/>
        </w:rPr>
        <w:t xml:space="preserve">Необхідно враховувати: вид спорту, графік тренувань,календар змагань, категорію, конкретні цілі спортсмена та ін. Біохімічна оцінка може дати загальне уявлення про харчовий статус, ліпідний профіль, функцію печінки або нирок, якщо дієта містить занадто багато білків або жирів, а також про можливий дефіцит поживних речовин і потребу в добавках. </w:t>
      </w:r>
    </w:p>
    <w:p w:rsidR="006335EB" w:rsidRPr="006335EB" w:rsidRDefault="00523DD3" w:rsidP="00523DD3">
      <w:pPr>
        <w:spacing w:after="0" w:line="360" w:lineRule="auto"/>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ab/>
      </w:r>
      <w:r w:rsidR="006335EB" w:rsidRPr="00F90187">
        <w:rPr>
          <w:rFonts w:ascii="Times New Roman" w:eastAsia="Times New Roman" w:hAnsi="Times New Roman" w:cs="Times New Roman"/>
          <w:sz w:val="28"/>
          <w:szCs w:val="28"/>
          <w:lang w:eastAsia="uk-UA"/>
        </w:rPr>
        <w:t xml:space="preserve">Дієтична оцінка повинна включати інформацію про споживання їжі та споживання поживних речовин, щоб встановити взаємозв’язок між дієтою, станом здоров’я та результативністю спортсмена. </w:t>
      </w:r>
    </w:p>
    <w:p w:rsidR="006335EB" w:rsidRPr="00F90187" w:rsidRDefault="006335EB" w:rsidP="006335EB">
      <w:pPr>
        <w:shd w:val="clear" w:color="auto" w:fill="FFFFFF"/>
        <w:spacing w:after="0" w:line="360" w:lineRule="auto"/>
        <w:jc w:val="both"/>
        <w:rPr>
          <w:rFonts w:ascii="Times New Roman" w:eastAsia="Times New Roman" w:hAnsi="Times New Roman" w:cs="Times New Roman"/>
          <w:bCs/>
          <w:kern w:val="36"/>
          <w:sz w:val="28"/>
          <w:szCs w:val="28"/>
          <w:lang w:eastAsia="uk-UA"/>
        </w:rPr>
      </w:pPr>
      <w:r w:rsidRPr="00F90187">
        <w:rPr>
          <w:rFonts w:ascii="Times New Roman" w:eastAsia="Times New Roman" w:hAnsi="Times New Roman" w:cs="Times New Roman"/>
          <w:bCs/>
          <w:kern w:val="36"/>
          <w:sz w:val="28"/>
          <w:szCs w:val="28"/>
          <w:lang w:eastAsia="uk-UA"/>
        </w:rPr>
        <w:tab/>
        <w:t>Науковці вважають, що покращення стану та функціонування печінки забезпечують певні харчові добавки, що підтримують печінку. Зокрема: альфа-ліпоєва кислота – це сильний та важливий антиоксидант, N-ацетилцистеїн –сприяє виведенню токсичних металів з організму;</w:t>
      </w:r>
      <w:r w:rsidR="00D25716">
        <w:rPr>
          <w:rFonts w:ascii="Times New Roman" w:eastAsia="Times New Roman" w:hAnsi="Times New Roman" w:cs="Times New Roman"/>
          <w:bCs/>
          <w:kern w:val="36"/>
          <w:sz w:val="28"/>
          <w:szCs w:val="28"/>
          <w:lang w:eastAsia="uk-UA"/>
        </w:rPr>
        <w:t>а</w:t>
      </w:r>
      <w:r w:rsidRPr="00F90187">
        <w:rPr>
          <w:rFonts w:ascii="Times New Roman" w:eastAsia="Times New Roman" w:hAnsi="Times New Roman" w:cs="Times New Roman"/>
          <w:bCs/>
          <w:kern w:val="36"/>
          <w:sz w:val="28"/>
          <w:szCs w:val="28"/>
          <w:lang w:eastAsia="uk-UA"/>
        </w:rPr>
        <w:t>ртишок в листі та стеблах містить речовини, що покращують виробленню та виведенню жовчі, покращують кровотік, захищають гепатоцити, листя буряка знешкоджує жир в печінці, містить бетаїн, який сприяє детоксикації,</w:t>
      </w:r>
      <w:r w:rsidR="00C927E5">
        <w:rPr>
          <w:rFonts w:ascii="Times New Roman" w:eastAsia="Times New Roman" w:hAnsi="Times New Roman" w:cs="Times New Roman"/>
          <w:bCs/>
          <w:kern w:val="36"/>
          <w:sz w:val="28"/>
          <w:szCs w:val="28"/>
          <w:lang w:eastAsia="uk-UA"/>
        </w:rPr>
        <w:t xml:space="preserve"> </w:t>
      </w:r>
      <w:r w:rsidR="00D25716">
        <w:rPr>
          <w:rFonts w:ascii="Times New Roman" w:eastAsia="Times New Roman" w:hAnsi="Times New Roman" w:cs="Times New Roman"/>
          <w:bCs/>
          <w:kern w:val="36"/>
          <w:sz w:val="28"/>
          <w:szCs w:val="28"/>
          <w:lang w:eastAsia="uk-UA"/>
        </w:rPr>
        <w:t>к</w:t>
      </w:r>
      <w:r w:rsidRPr="00F90187">
        <w:rPr>
          <w:rFonts w:ascii="Times New Roman" w:eastAsia="Times New Roman" w:hAnsi="Times New Roman" w:cs="Times New Roman"/>
          <w:bCs/>
          <w:kern w:val="36"/>
          <w:sz w:val="28"/>
          <w:szCs w:val="28"/>
          <w:lang w:eastAsia="uk-UA"/>
        </w:rPr>
        <w:t xml:space="preserve">оріолус – це гриб, який </w:t>
      </w:r>
      <w:r w:rsidR="00986615">
        <w:rPr>
          <w:rFonts w:ascii="Times New Roman" w:eastAsia="Times New Roman" w:hAnsi="Times New Roman" w:cs="Times New Roman"/>
          <w:bCs/>
          <w:kern w:val="36"/>
          <w:sz w:val="28"/>
          <w:szCs w:val="28"/>
          <w:lang w:eastAsia="uk-UA"/>
        </w:rPr>
        <w:lastRenderedPageBreak/>
        <w:t>речовини якого</w:t>
      </w:r>
      <w:r w:rsidRPr="00F90187">
        <w:rPr>
          <w:rFonts w:ascii="Times New Roman" w:eastAsia="Times New Roman" w:hAnsi="Times New Roman" w:cs="Times New Roman"/>
          <w:bCs/>
          <w:kern w:val="36"/>
          <w:sz w:val="28"/>
          <w:szCs w:val="28"/>
          <w:lang w:eastAsia="uk-UA"/>
        </w:rPr>
        <w:t xml:space="preserve"> </w:t>
      </w:r>
      <w:r w:rsidR="00986615">
        <w:rPr>
          <w:rFonts w:ascii="Times New Roman" w:eastAsia="Times New Roman" w:hAnsi="Times New Roman" w:cs="Times New Roman"/>
          <w:bCs/>
          <w:kern w:val="36"/>
          <w:sz w:val="28"/>
          <w:szCs w:val="28"/>
          <w:lang w:eastAsia="uk-UA"/>
        </w:rPr>
        <w:t>сприяють</w:t>
      </w:r>
      <w:r w:rsidRPr="00F90187">
        <w:rPr>
          <w:rFonts w:ascii="Times New Roman" w:eastAsia="Times New Roman" w:hAnsi="Times New Roman" w:cs="Times New Roman"/>
          <w:bCs/>
          <w:kern w:val="36"/>
          <w:sz w:val="28"/>
          <w:szCs w:val="28"/>
          <w:lang w:eastAsia="uk-UA"/>
        </w:rPr>
        <w:t xml:space="preserve"> регенерації печінки, розторопша – містить антиоксидантні речовини, забезпечує захист і регенерацію клітин печінки, пригнічує</w:t>
      </w:r>
      <w:r w:rsidR="00D25716">
        <w:rPr>
          <w:rFonts w:ascii="Times New Roman" w:eastAsia="Times New Roman" w:hAnsi="Times New Roman" w:cs="Times New Roman"/>
          <w:bCs/>
          <w:kern w:val="36"/>
          <w:sz w:val="28"/>
          <w:szCs w:val="28"/>
          <w:lang w:eastAsia="uk-UA"/>
        </w:rPr>
        <w:t xml:space="preserve"> запалення печінки, к</w:t>
      </w:r>
      <w:r w:rsidRPr="00F90187">
        <w:rPr>
          <w:rFonts w:ascii="Times New Roman" w:eastAsia="Times New Roman" w:hAnsi="Times New Roman" w:cs="Times New Roman"/>
          <w:bCs/>
          <w:kern w:val="36"/>
          <w:sz w:val="28"/>
          <w:szCs w:val="28"/>
          <w:lang w:eastAsia="uk-UA"/>
        </w:rPr>
        <w:t>уркумін – міститься в куркумі</w:t>
      </w:r>
      <w:r w:rsidR="00D25716">
        <w:rPr>
          <w:rFonts w:ascii="Times New Roman" w:eastAsia="Times New Roman" w:hAnsi="Times New Roman" w:cs="Times New Roman"/>
          <w:bCs/>
          <w:kern w:val="36"/>
          <w:sz w:val="28"/>
          <w:szCs w:val="28"/>
          <w:lang w:eastAsia="uk-UA"/>
        </w:rPr>
        <w:t>, п</w:t>
      </w:r>
      <w:r w:rsidRPr="00F90187">
        <w:rPr>
          <w:rFonts w:ascii="Times New Roman" w:eastAsia="Times New Roman" w:hAnsi="Times New Roman" w:cs="Times New Roman"/>
          <w:bCs/>
          <w:kern w:val="36"/>
          <w:sz w:val="28"/>
          <w:szCs w:val="28"/>
          <w:lang w:eastAsia="uk-UA"/>
        </w:rPr>
        <w:t>ригнічує запалення в печінці та в усьому організмі</w:t>
      </w:r>
      <w:r w:rsidR="00D25716">
        <w:rPr>
          <w:rFonts w:ascii="Times New Roman" w:eastAsia="Times New Roman" w:hAnsi="Times New Roman" w:cs="Times New Roman"/>
          <w:bCs/>
          <w:kern w:val="36"/>
          <w:sz w:val="28"/>
          <w:szCs w:val="28"/>
          <w:lang w:eastAsia="uk-UA"/>
        </w:rPr>
        <w:t>, к</w:t>
      </w:r>
      <w:r w:rsidRPr="00F90187">
        <w:rPr>
          <w:rFonts w:ascii="Times New Roman" w:eastAsia="Times New Roman" w:hAnsi="Times New Roman" w:cs="Times New Roman"/>
          <w:bCs/>
          <w:kern w:val="36"/>
          <w:sz w:val="28"/>
          <w:szCs w:val="28"/>
          <w:lang w:eastAsia="uk-UA"/>
        </w:rPr>
        <w:t>орень чорної редьки, хелідоній – сприяють покращенню роботи печінки.</w:t>
      </w:r>
    </w:p>
    <w:p w:rsidR="006335EB" w:rsidRPr="00F90187" w:rsidRDefault="006335EB" w:rsidP="00D25716">
      <w:pPr>
        <w:spacing w:after="0" w:line="360" w:lineRule="auto"/>
        <w:jc w:val="both"/>
        <w:rPr>
          <w:rFonts w:ascii="Times New Roman" w:hAnsi="Times New Roman" w:cs="Times New Roman"/>
          <w:color w:val="000000"/>
          <w:sz w:val="28"/>
          <w:szCs w:val="28"/>
        </w:rPr>
      </w:pPr>
      <w:r w:rsidRPr="00F90187">
        <w:rPr>
          <w:rFonts w:ascii="Times New Roman" w:eastAsia="Times New Roman" w:hAnsi="Times New Roman" w:cs="Times New Roman"/>
          <w:sz w:val="28"/>
          <w:szCs w:val="28"/>
          <w:lang w:eastAsia="uk-UA"/>
        </w:rPr>
        <w:tab/>
        <w:t>Для відновлення метаболізму печінки важливу роль відіграють незамінні амінокислоти: б</w:t>
      </w:r>
      <w:r w:rsidR="00986615">
        <w:rPr>
          <w:rFonts w:ascii="Times New Roman" w:eastAsia="Times New Roman" w:hAnsi="Times New Roman" w:cs="Times New Roman"/>
          <w:sz w:val="28"/>
          <w:szCs w:val="28"/>
          <w:lang w:eastAsia="uk-UA"/>
        </w:rPr>
        <w:t xml:space="preserve">ета-аланін </w:t>
      </w:r>
      <w:r w:rsidRPr="00F90187">
        <w:rPr>
          <w:rFonts w:ascii="Times New Roman" w:eastAsia="Times New Roman" w:hAnsi="Times New Roman" w:cs="Times New Roman"/>
          <w:sz w:val="28"/>
          <w:szCs w:val="28"/>
          <w:lang w:eastAsia="uk-UA"/>
        </w:rPr>
        <w:t xml:space="preserve"> – незамінна амінокислота, яка синтезується в печінці та отримується з їжі, зокрема з білого та червоного </w:t>
      </w:r>
      <w:r w:rsidR="00986615">
        <w:rPr>
          <w:rFonts w:ascii="Times New Roman" w:eastAsia="Times New Roman" w:hAnsi="Times New Roman" w:cs="Times New Roman"/>
          <w:sz w:val="28"/>
          <w:szCs w:val="28"/>
          <w:lang w:eastAsia="uk-UA"/>
        </w:rPr>
        <w:t xml:space="preserve">м’яса. Підвищення доступності </w:t>
      </w:r>
      <w:r w:rsidR="00986615" w:rsidRPr="00F90187">
        <w:rPr>
          <w:rFonts w:ascii="Times New Roman" w:eastAsia="Times New Roman" w:hAnsi="Times New Roman" w:cs="Times New Roman"/>
          <w:sz w:val="28"/>
          <w:szCs w:val="28"/>
          <w:lang w:eastAsia="uk-UA"/>
        </w:rPr>
        <w:t>б</w:t>
      </w:r>
      <w:r w:rsidR="00986615">
        <w:rPr>
          <w:rFonts w:ascii="Times New Roman" w:eastAsia="Times New Roman" w:hAnsi="Times New Roman" w:cs="Times New Roman"/>
          <w:sz w:val="28"/>
          <w:szCs w:val="28"/>
          <w:lang w:eastAsia="uk-UA"/>
        </w:rPr>
        <w:t xml:space="preserve">ета-аланіну </w:t>
      </w:r>
      <w:r w:rsidRPr="00F90187">
        <w:rPr>
          <w:rFonts w:ascii="Times New Roman" w:eastAsia="Times New Roman" w:hAnsi="Times New Roman" w:cs="Times New Roman"/>
          <w:sz w:val="28"/>
          <w:szCs w:val="28"/>
          <w:lang w:eastAsia="uk-UA"/>
        </w:rPr>
        <w:t xml:space="preserve">через дієтичні добавки може покращити продуктивність спортсменів. </w:t>
      </w:r>
      <w:r w:rsidRPr="00F90187">
        <w:rPr>
          <w:rFonts w:ascii="Times New Roman" w:hAnsi="Times New Roman" w:cs="Times New Roman"/>
          <w:color w:val="000000"/>
          <w:sz w:val="28"/>
          <w:szCs w:val="28"/>
        </w:rPr>
        <w:t>Серед спортивного харчування популярн</w:t>
      </w:r>
      <w:r w:rsidR="00986615">
        <w:rPr>
          <w:rFonts w:ascii="Times New Roman" w:hAnsi="Times New Roman" w:cs="Times New Roman"/>
          <w:color w:val="000000"/>
          <w:sz w:val="28"/>
          <w:szCs w:val="28"/>
        </w:rPr>
        <w:t xml:space="preserve">істю користується препарат BCAA, який містить </w:t>
      </w:r>
      <w:r w:rsidRPr="00F90187">
        <w:rPr>
          <w:rFonts w:ascii="Times New Roman" w:hAnsi="Times New Roman" w:cs="Times New Roman"/>
          <w:color w:val="000000"/>
          <w:sz w:val="28"/>
          <w:szCs w:val="28"/>
        </w:rPr>
        <w:t> </w:t>
      </w:r>
      <w:hyperlink r:id="rId20" w:history="1">
        <w:r w:rsidRPr="00F90187">
          <w:rPr>
            <w:rStyle w:val="a3"/>
            <w:rFonts w:ascii="Times New Roman" w:hAnsi="Times New Roman" w:cs="Times New Roman"/>
            <w:color w:val="auto"/>
            <w:sz w:val="28"/>
            <w:szCs w:val="28"/>
            <w:u w:val="none"/>
            <w:bdr w:val="none" w:sz="0" w:space="0" w:color="auto" w:frame="1"/>
          </w:rPr>
          <w:t>амінокислоти</w:t>
        </w:r>
      </w:hyperlink>
      <w:r w:rsidRPr="00F90187">
        <w:rPr>
          <w:rFonts w:ascii="Times New Roman" w:hAnsi="Times New Roman" w:cs="Times New Roman"/>
          <w:color w:val="000000"/>
          <w:sz w:val="28"/>
          <w:szCs w:val="28"/>
        </w:rPr>
        <w:t> </w:t>
      </w:r>
      <w:r w:rsidR="00986615">
        <w:rPr>
          <w:rFonts w:ascii="Times New Roman" w:hAnsi="Times New Roman" w:cs="Times New Roman"/>
          <w:color w:val="000000"/>
          <w:sz w:val="28"/>
          <w:szCs w:val="28"/>
        </w:rPr>
        <w:t xml:space="preserve">– </w:t>
      </w:r>
      <w:r w:rsidRPr="00F90187">
        <w:rPr>
          <w:rFonts w:ascii="Times New Roman" w:hAnsi="Times New Roman" w:cs="Times New Roman"/>
          <w:color w:val="000000"/>
          <w:sz w:val="28"/>
          <w:szCs w:val="28"/>
        </w:rPr>
        <w:t xml:space="preserve"> лейцин, ізолейцин і валін</w:t>
      </w:r>
      <w:r w:rsidR="00986615">
        <w:rPr>
          <w:rFonts w:ascii="Times New Roman" w:hAnsi="Times New Roman" w:cs="Times New Roman"/>
          <w:color w:val="000000"/>
          <w:sz w:val="28"/>
          <w:szCs w:val="28"/>
        </w:rPr>
        <w:t>, необхідні для відновлення метаболізму печінки в спорті</w:t>
      </w:r>
      <w:r w:rsidRPr="00F90187">
        <w:rPr>
          <w:rFonts w:ascii="Times New Roman" w:hAnsi="Times New Roman" w:cs="Times New Roman"/>
          <w:color w:val="000000"/>
          <w:sz w:val="28"/>
          <w:szCs w:val="28"/>
        </w:rPr>
        <w:t>.</w:t>
      </w:r>
    </w:p>
    <w:p w:rsidR="006335EB" w:rsidRPr="00F90187" w:rsidRDefault="00D25716" w:rsidP="00D25716">
      <w:pPr>
        <w:shd w:val="clear" w:color="auto" w:fill="FFFFFF"/>
        <w:spacing w:after="0" w:line="360" w:lineRule="auto"/>
        <w:jc w:val="both"/>
        <w:rPr>
          <w:rFonts w:ascii="Times New Roman" w:hAnsi="Times New Roman" w:cs="Times New Roman"/>
          <w:color w:val="000000"/>
          <w:sz w:val="28"/>
          <w:szCs w:val="28"/>
        </w:rPr>
      </w:pPr>
      <w:r w:rsidRPr="00986615">
        <w:rPr>
          <w:rFonts w:ascii="Times New Roman" w:eastAsia="Times New Roman" w:hAnsi="Times New Roman" w:cs="Times New Roman"/>
          <w:sz w:val="28"/>
          <w:szCs w:val="28"/>
          <w:lang w:eastAsia="uk-UA"/>
        </w:rPr>
        <w:tab/>
      </w:r>
      <w:r w:rsidR="006335EB" w:rsidRPr="00F90187">
        <w:rPr>
          <w:rFonts w:ascii="Times New Roman" w:eastAsia="Times New Roman" w:hAnsi="Times New Roman" w:cs="Times New Roman"/>
          <w:sz w:val="28"/>
          <w:szCs w:val="28"/>
          <w:lang w:val="ru-RU" w:eastAsia="uk-UA"/>
        </w:rPr>
        <w:t xml:space="preserve">Метіонін має велику користь </w:t>
      </w:r>
      <w:proofErr w:type="gramStart"/>
      <w:r w:rsidR="006335EB" w:rsidRPr="00F90187">
        <w:rPr>
          <w:rFonts w:ascii="Times New Roman" w:eastAsia="Times New Roman" w:hAnsi="Times New Roman" w:cs="Times New Roman"/>
          <w:sz w:val="28"/>
          <w:szCs w:val="28"/>
          <w:lang w:val="ru-RU" w:eastAsia="uk-UA"/>
        </w:rPr>
        <w:t>для</w:t>
      </w:r>
      <w:proofErr w:type="gramEnd"/>
      <w:r w:rsidR="006335EB" w:rsidRPr="00F90187">
        <w:rPr>
          <w:rFonts w:ascii="Times New Roman" w:eastAsia="Times New Roman" w:hAnsi="Times New Roman" w:cs="Times New Roman"/>
          <w:sz w:val="28"/>
          <w:szCs w:val="28"/>
          <w:lang w:val="ru-RU" w:eastAsia="uk-UA"/>
        </w:rPr>
        <w:t xml:space="preserve"> </w:t>
      </w:r>
      <w:proofErr w:type="gramStart"/>
      <w:r w:rsidR="006335EB" w:rsidRPr="00F90187">
        <w:rPr>
          <w:rFonts w:ascii="Times New Roman" w:eastAsia="Times New Roman" w:hAnsi="Times New Roman" w:cs="Times New Roman"/>
          <w:sz w:val="28"/>
          <w:szCs w:val="28"/>
          <w:lang w:val="ru-RU" w:eastAsia="uk-UA"/>
        </w:rPr>
        <w:t>спортсмен</w:t>
      </w:r>
      <w:proofErr w:type="gramEnd"/>
      <w:r w:rsidR="006335EB" w:rsidRPr="00F90187">
        <w:rPr>
          <w:rFonts w:ascii="Times New Roman" w:eastAsia="Times New Roman" w:hAnsi="Times New Roman" w:cs="Times New Roman"/>
          <w:sz w:val="28"/>
          <w:szCs w:val="28"/>
          <w:lang w:val="ru-RU" w:eastAsia="uk-UA"/>
        </w:rPr>
        <w:t xml:space="preserve">ів. </w:t>
      </w:r>
      <w:r w:rsidR="006335EB" w:rsidRPr="00F90187">
        <w:rPr>
          <w:rFonts w:ascii="Times New Roman" w:eastAsia="Times New Roman" w:hAnsi="Times New Roman" w:cs="Times New Roman"/>
          <w:sz w:val="28"/>
          <w:szCs w:val="28"/>
          <w:lang w:eastAsia="uk-UA"/>
        </w:rPr>
        <w:t xml:space="preserve">Виявляє стимулюючий ефект на мобілізацію жиру з печінки. </w:t>
      </w:r>
      <w:r w:rsidR="00986615" w:rsidRPr="00F90187">
        <w:rPr>
          <w:rFonts w:ascii="Times New Roman" w:eastAsia="Times New Roman" w:hAnsi="Times New Roman" w:cs="Times New Roman"/>
          <w:sz w:val="28"/>
          <w:szCs w:val="28"/>
          <w:lang w:eastAsia="uk-UA"/>
        </w:rPr>
        <w:t xml:space="preserve">Метіонін можна пооповнювати за допомогою дієтологічних засобів. </w:t>
      </w:r>
      <w:r w:rsidR="006335EB" w:rsidRPr="00F90187">
        <w:rPr>
          <w:rFonts w:ascii="Times New Roman" w:eastAsia="Times New Roman" w:hAnsi="Times New Roman" w:cs="Times New Roman"/>
          <w:sz w:val="28"/>
          <w:szCs w:val="28"/>
          <w:lang w:eastAsia="uk-UA"/>
        </w:rPr>
        <w:t>Амінокар</w:t>
      </w:r>
      <w:r w:rsidR="006335EB" w:rsidRPr="00F90187">
        <w:rPr>
          <w:rFonts w:ascii="Times New Roman" w:eastAsia="Times New Roman" w:hAnsi="Times New Roman" w:cs="Times New Roman"/>
          <w:sz w:val="28"/>
          <w:szCs w:val="28"/>
          <w:lang w:val="ru-RU" w:eastAsia="uk-UA"/>
        </w:rPr>
        <w:t>бонова кислота є необхідною для організму спортсмена.</w:t>
      </w:r>
    </w:p>
    <w:p w:rsidR="006335EB" w:rsidRPr="00C927E5" w:rsidRDefault="00D25716" w:rsidP="00986615">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uk-UA"/>
        </w:rPr>
        <w:tab/>
      </w:r>
      <w:r w:rsidR="006335EB" w:rsidRPr="00F90187">
        <w:rPr>
          <w:rFonts w:ascii="Times New Roman" w:eastAsia="Times New Roman" w:hAnsi="Times New Roman" w:cs="Times New Roman"/>
          <w:sz w:val="28"/>
          <w:szCs w:val="28"/>
          <w:lang w:eastAsia="uk-UA"/>
        </w:rPr>
        <w:t xml:space="preserve"> </w:t>
      </w:r>
      <w:r w:rsidR="006335EB" w:rsidRPr="00F90187">
        <w:rPr>
          <w:rFonts w:ascii="Times New Roman" w:hAnsi="Times New Roman" w:cs="Times New Roman"/>
          <w:sz w:val="28"/>
          <w:szCs w:val="28"/>
        </w:rPr>
        <w:t>Для відновлення печінки можна також використовувати такі популярні біологічно активні домішки, як</w:t>
      </w:r>
      <w:r w:rsidR="006335EB" w:rsidRPr="00C927E5">
        <w:rPr>
          <w:rFonts w:ascii="Times New Roman" w:hAnsi="Times New Roman" w:cs="Times New Roman"/>
          <w:sz w:val="28"/>
          <w:szCs w:val="28"/>
        </w:rPr>
        <w:t>:</w:t>
      </w:r>
      <w:r w:rsidR="00C927E5" w:rsidRPr="00C927E5">
        <w:rPr>
          <w:rFonts w:ascii="Times New Roman" w:hAnsi="Times New Roman" w:cs="Times New Roman"/>
          <w:sz w:val="28"/>
          <w:szCs w:val="28"/>
        </w:rPr>
        <w:t xml:space="preserve"> </w:t>
      </w:r>
      <w:r w:rsidR="006335EB" w:rsidRPr="00C927E5">
        <w:rPr>
          <w:rFonts w:ascii="Times New Roman" w:hAnsi="Times New Roman" w:cs="Times New Roman"/>
          <w:sz w:val="28"/>
          <w:szCs w:val="28"/>
        </w:rPr>
        <w:t>Гепато, Метосепт, Вітанорм, Фомідан, Імкап</w:t>
      </w:r>
      <w:r w:rsidR="00C927E5" w:rsidRPr="00C927E5">
        <w:rPr>
          <w:rFonts w:ascii="Times New Roman" w:hAnsi="Times New Roman" w:cs="Times New Roman"/>
          <w:sz w:val="28"/>
          <w:szCs w:val="28"/>
        </w:rPr>
        <w:t xml:space="preserve"> та </w:t>
      </w:r>
      <w:r w:rsidR="00C927E5">
        <w:rPr>
          <w:rFonts w:ascii="Times New Roman" w:hAnsi="Times New Roman" w:cs="Times New Roman"/>
          <w:sz w:val="28"/>
          <w:szCs w:val="28"/>
        </w:rPr>
        <w:t>інші</w:t>
      </w:r>
      <w:r w:rsidR="006335EB" w:rsidRPr="00C927E5">
        <w:rPr>
          <w:rFonts w:ascii="Times New Roman" w:hAnsi="Times New Roman" w:cs="Times New Roman"/>
          <w:sz w:val="28"/>
          <w:szCs w:val="28"/>
        </w:rPr>
        <w:t>.</w:t>
      </w:r>
    </w:p>
    <w:p w:rsidR="006335EB" w:rsidRPr="00F90187" w:rsidRDefault="006335EB" w:rsidP="006335EB">
      <w:pPr>
        <w:shd w:val="clear" w:color="auto" w:fill="FFFFFF"/>
        <w:spacing w:after="0" w:line="360" w:lineRule="auto"/>
        <w:jc w:val="both"/>
        <w:rPr>
          <w:rFonts w:ascii="Times New Roman" w:hAnsi="Times New Roman" w:cs="Times New Roman"/>
          <w:sz w:val="28"/>
          <w:szCs w:val="28"/>
        </w:rPr>
      </w:pPr>
      <w:r w:rsidRPr="00F90187">
        <w:rPr>
          <w:rFonts w:ascii="Times New Roman" w:hAnsi="Times New Roman" w:cs="Times New Roman"/>
          <w:sz w:val="28"/>
          <w:szCs w:val="28"/>
        </w:rPr>
        <w:tab/>
        <w:t xml:space="preserve">Окрім біологічно активних добавок, для відновлення метаболізму печінки важливу роль відіграють ряд продуктів харчування: всі сорти капусти, редис та редька, хрін, ріпа, а також зелень, яка нейтралізує сполуки металів в гепатоцитах. Вживання зелені сприяє відтоку жовчі. Дуже корисним для печінки є часник (містить селен, аліцин та мікроелементи, необхідні для процесу очищення). Очищує печінку від токсинів буряковий сік, а також – морква, огірки, томати і  всі ягоди, кислі фрукти, цитрусові. Фосфоліпіди, потрібні печінці містяться в яйцях, рибній ікрі, океанічній рибі, в бобових рослинах. Метаболізм печінки потребує олій. Крупи та цільнозерновий хліб сприяють покрашенню роботи шлунково-кишкового тракту та нормалізують роботу печінки. </w:t>
      </w:r>
      <w:r w:rsidRPr="00F90187">
        <w:rPr>
          <w:rFonts w:ascii="Times New Roman" w:hAnsi="Times New Roman" w:cs="Times New Roman"/>
          <w:sz w:val="28"/>
          <w:szCs w:val="28"/>
        </w:rPr>
        <w:tab/>
        <w:t xml:space="preserve">Волоський горіх має високий вміст аргініну – амінокислоти, </w:t>
      </w:r>
      <w:r w:rsidRPr="00F90187">
        <w:rPr>
          <w:rFonts w:ascii="Times New Roman" w:hAnsi="Times New Roman" w:cs="Times New Roman"/>
          <w:sz w:val="28"/>
          <w:szCs w:val="28"/>
        </w:rPr>
        <w:lastRenderedPageBreak/>
        <w:t xml:space="preserve">яка виводить токсини, окрім цього, в горіхах є жирні кислоти для нормалізації функцій печінки. </w:t>
      </w:r>
      <w:r w:rsidRPr="00F90187">
        <w:rPr>
          <w:rFonts w:ascii="Times New Roman" w:hAnsi="Times New Roman" w:cs="Times New Roman"/>
          <w:sz w:val="28"/>
          <w:szCs w:val="28"/>
        </w:rPr>
        <w:tab/>
        <w:t>З молочних продуктів позитивно впливають на роботу печінки кефір та нежирний сир. Збалансованим за складом є мед, що містить вітаміни і мікроелементи.</w:t>
      </w:r>
    </w:p>
    <w:p w:rsidR="006335EB" w:rsidRPr="00F90187" w:rsidRDefault="006335EB" w:rsidP="006335EB">
      <w:pPr>
        <w:shd w:val="clear" w:color="auto" w:fill="FFFFFF"/>
        <w:spacing w:after="0" w:line="360" w:lineRule="auto"/>
        <w:jc w:val="both"/>
        <w:rPr>
          <w:rFonts w:ascii="Times New Roman" w:hAnsi="Times New Roman" w:cs="Times New Roman"/>
          <w:sz w:val="28"/>
          <w:szCs w:val="28"/>
        </w:rPr>
      </w:pPr>
      <w:r w:rsidRPr="00F90187">
        <w:rPr>
          <w:rFonts w:ascii="Times New Roman" w:hAnsi="Times New Roman" w:cs="Times New Roman"/>
          <w:sz w:val="28"/>
          <w:szCs w:val="28"/>
        </w:rPr>
        <w:tab/>
        <w:t>Отже, відновлення функціонування печінки є важливим. Цьому потрібно приділяти увагу спортсменам, які мають консультуватись із спортивним дієтологом, тому що відновлення печінки є важливою складовою життя спортсмена, а харчування в цьому контексті відіграє першочергову роль.</w:t>
      </w:r>
    </w:p>
    <w:p w:rsidR="006335EB" w:rsidRPr="00644CE0" w:rsidRDefault="006335EB" w:rsidP="003E1C24">
      <w:pPr>
        <w:rPr>
          <w:rFonts w:ascii="Times New Roman" w:eastAsia="Times New Roman" w:hAnsi="Times New Roman" w:cs="Times New Roman"/>
          <w:sz w:val="28"/>
          <w:szCs w:val="28"/>
          <w:lang w:eastAsia="uk-UA"/>
        </w:rPr>
      </w:pPr>
    </w:p>
    <w:p w:rsidR="00F30787" w:rsidRDefault="00F30787" w:rsidP="00F30787"/>
    <w:p w:rsidR="00523DD3" w:rsidRDefault="00523DD3" w:rsidP="00F30787"/>
    <w:p w:rsidR="00523DD3" w:rsidRDefault="00523DD3" w:rsidP="00F30787"/>
    <w:p w:rsidR="00F30787" w:rsidRPr="00644CE0" w:rsidRDefault="00F30787" w:rsidP="00F67FC6">
      <w:pPr>
        <w:shd w:val="clear" w:color="auto" w:fill="FFFFFF"/>
        <w:spacing w:after="0" w:line="240" w:lineRule="auto"/>
        <w:jc w:val="both"/>
        <w:rPr>
          <w:rFonts w:ascii="Times New Roman" w:hAnsi="Times New Roman" w:cs="Times New Roman"/>
          <w:sz w:val="28"/>
          <w:szCs w:val="28"/>
        </w:rPr>
      </w:pPr>
    </w:p>
    <w:p w:rsidR="009D78ED" w:rsidRDefault="009D78ED" w:rsidP="00F67FC6">
      <w:pPr>
        <w:shd w:val="clear" w:color="auto" w:fill="FFFFFF"/>
        <w:spacing w:after="0" w:line="240" w:lineRule="auto"/>
        <w:jc w:val="both"/>
        <w:rPr>
          <w:rFonts w:ascii="Times New Roman" w:hAnsi="Times New Roman" w:cs="Times New Roman"/>
          <w:sz w:val="28"/>
          <w:szCs w:val="28"/>
        </w:rPr>
      </w:pPr>
    </w:p>
    <w:p w:rsidR="00523DD3" w:rsidRDefault="00523DD3" w:rsidP="00F67FC6">
      <w:pPr>
        <w:shd w:val="clear" w:color="auto" w:fill="FFFFFF"/>
        <w:spacing w:after="0" w:line="240" w:lineRule="auto"/>
        <w:jc w:val="both"/>
        <w:rPr>
          <w:rFonts w:ascii="Times New Roman" w:hAnsi="Times New Roman" w:cs="Times New Roman"/>
          <w:sz w:val="28"/>
          <w:szCs w:val="28"/>
        </w:rPr>
      </w:pPr>
    </w:p>
    <w:p w:rsidR="00523DD3" w:rsidRDefault="00523DD3" w:rsidP="00F67FC6">
      <w:pPr>
        <w:shd w:val="clear" w:color="auto" w:fill="FFFFFF"/>
        <w:spacing w:after="0" w:line="240" w:lineRule="auto"/>
        <w:jc w:val="both"/>
        <w:rPr>
          <w:rFonts w:ascii="Times New Roman" w:hAnsi="Times New Roman" w:cs="Times New Roman"/>
          <w:sz w:val="28"/>
          <w:szCs w:val="28"/>
        </w:rPr>
      </w:pPr>
    </w:p>
    <w:p w:rsidR="00523DD3" w:rsidRDefault="00523DD3" w:rsidP="00F67FC6">
      <w:pPr>
        <w:shd w:val="clear" w:color="auto" w:fill="FFFFFF"/>
        <w:spacing w:after="0" w:line="240" w:lineRule="auto"/>
        <w:jc w:val="both"/>
        <w:rPr>
          <w:rFonts w:ascii="Times New Roman" w:hAnsi="Times New Roman" w:cs="Times New Roman"/>
          <w:sz w:val="28"/>
          <w:szCs w:val="28"/>
        </w:rPr>
      </w:pPr>
    </w:p>
    <w:p w:rsidR="00523DD3" w:rsidRDefault="00523DD3" w:rsidP="00F67FC6">
      <w:pPr>
        <w:shd w:val="clear" w:color="auto" w:fill="FFFFFF"/>
        <w:spacing w:after="0" w:line="240" w:lineRule="auto"/>
        <w:jc w:val="both"/>
        <w:rPr>
          <w:rFonts w:ascii="Times New Roman" w:hAnsi="Times New Roman" w:cs="Times New Roman"/>
          <w:sz w:val="28"/>
          <w:szCs w:val="28"/>
        </w:rPr>
      </w:pPr>
    </w:p>
    <w:p w:rsidR="00523DD3" w:rsidRDefault="00523DD3" w:rsidP="00F67FC6">
      <w:pPr>
        <w:shd w:val="clear" w:color="auto" w:fill="FFFFFF"/>
        <w:spacing w:after="0" w:line="240" w:lineRule="auto"/>
        <w:jc w:val="both"/>
        <w:rPr>
          <w:rFonts w:ascii="Times New Roman" w:hAnsi="Times New Roman" w:cs="Times New Roman"/>
          <w:sz w:val="28"/>
          <w:szCs w:val="28"/>
        </w:rPr>
      </w:pPr>
    </w:p>
    <w:p w:rsidR="00523DD3" w:rsidRPr="00644CE0" w:rsidRDefault="00523DD3" w:rsidP="00F67FC6">
      <w:pPr>
        <w:shd w:val="clear" w:color="auto" w:fill="FFFFFF"/>
        <w:spacing w:after="0" w:line="240" w:lineRule="auto"/>
        <w:jc w:val="both"/>
        <w:rPr>
          <w:rFonts w:ascii="Times New Roman" w:hAnsi="Times New Roman" w:cs="Times New Roman"/>
          <w:sz w:val="28"/>
          <w:szCs w:val="28"/>
        </w:rPr>
      </w:pPr>
    </w:p>
    <w:p w:rsidR="009D78ED" w:rsidRPr="00644CE0" w:rsidRDefault="009D78ED" w:rsidP="00F67FC6">
      <w:pPr>
        <w:shd w:val="clear" w:color="auto" w:fill="FFFFFF"/>
        <w:spacing w:after="0" w:line="240" w:lineRule="auto"/>
        <w:jc w:val="both"/>
        <w:rPr>
          <w:rFonts w:ascii="Times New Roman" w:hAnsi="Times New Roman" w:cs="Times New Roman"/>
          <w:sz w:val="28"/>
          <w:szCs w:val="28"/>
        </w:rPr>
      </w:pPr>
    </w:p>
    <w:p w:rsidR="009D78ED" w:rsidRDefault="009D78ED" w:rsidP="000F76A0">
      <w:pPr>
        <w:shd w:val="clear" w:color="auto" w:fill="FFFFFF"/>
        <w:spacing w:after="0" w:line="240" w:lineRule="auto"/>
        <w:jc w:val="both"/>
        <w:rPr>
          <w:rFonts w:ascii="Times New Roman" w:hAnsi="Times New Roman" w:cs="Times New Roman"/>
          <w:sz w:val="28"/>
          <w:szCs w:val="28"/>
        </w:rPr>
      </w:pPr>
    </w:p>
    <w:p w:rsidR="00C927E5" w:rsidRDefault="00C927E5" w:rsidP="000F76A0">
      <w:pPr>
        <w:shd w:val="clear" w:color="auto" w:fill="FFFFFF"/>
        <w:spacing w:after="0" w:line="240" w:lineRule="auto"/>
        <w:jc w:val="both"/>
        <w:rPr>
          <w:rFonts w:ascii="Times New Roman" w:hAnsi="Times New Roman" w:cs="Times New Roman"/>
          <w:sz w:val="28"/>
          <w:szCs w:val="28"/>
        </w:rPr>
      </w:pPr>
    </w:p>
    <w:p w:rsidR="00C927E5" w:rsidRDefault="00C927E5" w:rsidP="000F76A0">
      <w:pPr>
        <w:shd w:val="clear" w:color="auto" w:fill="FFFFFF"/>
        <w:spacing w:after="0" w:line="240" w:lineRule="auto"/>
        <w:jc w:val="both"/>
        <w:rPr>
          <w:rFonts w:ascii="Times New Roman" w:hAnsi="Times New Roman" w:cs="Times New Roman"/>
          <w:sz w:val="28"/>
          <w:szCs w:val="28"/>
        </w:rPr>
      </w:pPr>
    </w:p>
    <w:p w:rsidR="00C927E5" w:rsidRDefault="00C927E5" w:rsidP="000F76A0">
      <w:pPr>
        <w:shd w:val="clear" w:color="auto" w:fill="FFFFFF"/>
        <w:spacing w:after="0" w:line="240" w:lineRule="auto"/>
        <w:jc w:val="both"/>
        <w:rPr>
          <w:rFonts w:ascii="Times New Roman" w:hAnsi="Times New Roman" w:cs="Times New Roman"/>
          <w:sz w:val="28"/>
          <w:szCs w:val="28"/>
        </w:rPr>
      </w:pPr>
    </w:p>
    <w:p w:rsidR="00C927E5" w:rsidRDefault="00C927E5" w:rsidP="000F76A0">
      <w:pPr>
        <w:shd w:val="clear" w:color="auto" w:fill="FFFFFF"/>
        <w:spacing w:after="0" w:line="240" w:lineRule="auto"/>
        <w:jc w:val="both"/>
        <w:rPr>
          <w:rFonts w:ascii="Times New Roman" w:hAnsi="Times New Roman" w:cs="Times New Roman"/>
          <w:sz w:val="28"/>
          <w:szCs w:val="28"/>
        </w:rPr>
      </w:pPr>
    </w:p>
    <w:p w:rsidR="00C927E5" w:rsidRDefault="00C927E5" w:rsidP="000F76A0">
      <w:pPr>
        <w:shd w:val="clear" w:color="auto" w:fill="FFFFFF"/>
        <w:spacing w:after="0" w:line="240" w:lineRule="auto"/>
        <w:jc w:val="both"/>
        <w:rPr>
          <w:rFonts w:ascii="Times New Roman" w:hAnsi="Times New Roman" w:cs="Times New Roman"/>
          <w:sz w:val="28"/>
          <w:szCs w:val="28"/>
        </w:rPr>
      </w:pPr>
    </w:p>
    <w:p w:rsidR="00C927E5" w:rsidRDefault="00C927E5" w:rsidP="000F76A0">
      <w:pPr>
        <w:shd w:val="clear" w:color="auto" w:fill="FFFFFF"/>
        <w:spacing w:after="0" w:line="240" w:lineRule="auto"/>
        <w:jc w:val="both"/>
        <w:rPr>
          <w:rFonts w:ascii="Times New Roman" w:hAnsi="Times New Roman" w:cs="Times New Roman"/>
          <w:sz w:val="28"/>
          <w:szCs w:val="28"/>
        </w:rPr>
      </w:pPr>
    </w:p>
    <w:p w:rsidR="00C927E5" w:rsidRDefault="00C927E5" w:rsidP="000F76A0">
      <w:pPr>
        <w:shd w:val="clear" w:color="auto" w:fill="FFFFFF"/>
        <w:spacing w:after="0" w:line="240" w:lineRule="auto"/>
        <w:jc w:val="both"/>
        <w:rPr>
          <w:rFonts w:ascii="Times New Roman" w:hAnsi="Times New Roman" w:cs="Times New Roman"/>
          <w:sz w:val="28"/>
          <w:szCs w:val="28"/>
        </w:rPr>
      </w:pPr>
    </w:p>
    <w:p w:rsidR="00C927E5" w:rsidRDefault="00C927E5" w:rsidP="000F76A0">
      <w:pPr>
        <w:shd w:val="clear" w:color="auto" w:fill="FFFFFF"/>
        <w:spacing w:after="0" w:line="240" w:lineRule="auto"/>
        <w:jc w:val="both"/>
        <w:rPr>
          <w:rFonts w:ascii="Times New Roman" w:hAnsi="Times New Roman" w:cs="Times New Roman"/>
          <w:sz w:val="28"/>
          <w:szCs w:val="28"/>
        </w:rPr>
      </w:pPr>
    </w:p>
    <w:p w:rsidR="00C927E5" w:rsidRDefault="00C927E5" w:rsidP="000F76A0">
      <w:pPr>
        <w:shd w:val="clear" w:color="auto" w:fill="FFFFFF"/>
        <w:spacing w:after="0" w:line="240" w:lineRule="auto"/>
        <w:jc w:val="both"/>
        <w:rPr>
          <w:rFonts w:ascii="Times New Roman" w:hAnsi="Times New Roman" w:cs="Times New Roman"/>
          <w:sz w:val="28"/>
          <w:szCs w:val="28"/>
        </w:rPr>
      </w:pPr>
    </w:p>
    <w:p w:rsidR="00C927E5" w:rsidRDefault="00C927E5" w:rsidP="000F76A0">
      <w:pPr>
        <w:shd w:val="clear" w:color="auto" w:fill="FFFFFF"/>
        <w:spacing w:after="0" w:line="240" w:lineRule="auto"/>
        <w:jc w:val="both"/>
        <w:rPr>
          <w:rFonts w:ascii="Times New Roman" w:hAnsi="Times New Roman" w:cs="Times New Roman"/>
          <w:sz w:val="28"/>
          <w:szCs w:val="28"/>
        </w:rPr>
      </w:pPr>
    </w:p>
    <w:p w:rsidR="00C927E5" w:rsidRDefault="00C927E5" w:rsidP="000F76A0">
      <w:pPr>
        <w:shd w:val="clear" w:color="auto" w:fill="FFFFFF"/>
        <w:spacing w:after="0" w:line="240" w:lineRule="auto"/>
        <w:jc w:val="both"/>
        <w:rPr>
          <w:rFonts w:ascii="Times New Roman" w:hAnsi="Times New Roman" w:cs="Times New Roman"/>
          <w:sz w:val="28"/>
          <w:szCs w:val="28"/>
        </w:rPr>
      </w:pPr>
    </w:p>
    <w:p w:rsidR="00C927E5" w:rsidRDefault="00C927E5" w:rsidP="000F76A0">
      <w:pPr>
        <w:shd w:val="clear" w:color="auto" w:fill="FFFFFF"/>
        <w:spacing w:after="0" w:line="240" w:lineRule="auto"/>
        <w:jc w:val="both"/>
        <w:rPr>
          <w:rFonts w:ascii="Times New Roman" w:hAnsi="Times New Roman" w:cs="Times New Roman"/>
          <w:sz w:val="28"/>
          <w:szCs w:val="28"/>
        </w:rPr>
      </w:pPr>
    </w:p>
    <w:p w:rsidR="00C927E5" w:rsidRDefault="00C927E5" w:rsidP="000F76A0">
      <w:pPr>
        <w:shd w:val="clear" w:color="auto" w:fill="FFFFFF"/>
        <w:spacing w:after="0" w:line="240" w:lineRule="auto"/>
        <w:jc w:val="both"/>
        <w:rPr>
          <w:rFonts w:ascii="Times New Roman" w:hAnsi="Times New Roman" w:cs="Times New Roman"/>
          <w:sz w:val="28"/>
          <w:szCs w:val="28"/>
        </w:rPr>
      </w:pPr>
    </w:p>
    <w:p w:rsidR="00C927E5" w:rsidRDefault="00C927E5" w:rsidP="000F76A0">
      <w:pPr>
        <w:shd w:val="clear" w:color="auto" w:fill="FFFFFF"/>
        <w:spacing w:after="0" w:line="240" w:lineRule="auto"/>
        <w:jc w:val="both"/>
        <w:rPr>
          <w:rFonts w:ascii="Times New Roman" w:hAnsi="Times New Roman" w:cs="Times New Roman"/>
          <w:sz w:val="28"/>
          <w:szCs w:val="28"/>
        </w:rPr>
      </w:pPr>
    </w:p>
    <w:p w:rsidR="00C927E5" w:rsidRDefault="00C927E5" w:rsidP="000F76A0">
      <w:pPr>
        <w:shd w:val="clear" w:color="auto" w:fill="FFFFFF"/>
        <w:spacing w:after="0" w:line="240" w:lineRule="auto"/>
        <w:jc w:val="both"/>
        <w:rPr>
          <w:rFonts w:ascii="Times New Roman" w:hAnsi="Times New Roman" w:cs="Times New Roman"/>
          <w:sz w:val="28"/>
          <w:szCs w:val="28"/>
        </w:rPr>
      </w:pPr>
    </w:p>
    <w:p w:rsidR="00C927E5" w:rsidRDefault="00C927E5" w:rsidP="000F76A0">
      <w:pPr>
        <w:shd w:val="clear" w:color="auto" w:fill="FFFFFF"/>
        <w:spacing w:after="0" w:line="240" w:lineRule="auto"/>
        <w:jc w:val="both"/>
        <w:rPr>
          <w:rFonts w:ascii="Times New Roman" w:hAnsi="Times New Roman" w:cs="Times New Roman"/>
          <w:sz w:val="28"/>
          <w:szCs w:val="28"/>
        </w:rPr>
      </w:pPr>
    </w:p>
    <w:p w:rsidR="00C927E5" w:rsidRDefault="00C927E5" w:rsidP="000F76A0">
      <w:pPr>
        <w:shd w:val="clear" w:color="auto" w:fill="FFFFFF"/>
        <w:spacing w:after="0" w:line="240" w:lineRule="auto"/>
        <w:jc w:val="both"/>
        <w:rPr>
          <w:rFonts w:ascii="Times New Roman" w:hAnsi="Times New Roman" w:cs="Times New Roman"/>
          <w:sz w:val="28"/>
          <w:szCs w:val="28"/>
        </w:rPr>
      </w:pPr>
    </w:p>
    <w:p w:rsidR="00025CAA" w:rsidRPr="00644CE0" w:rsidRDefault="00025CAA" w:rsidP="00025CAA">
      <w:pPr>
        <w:shd w:val="clear" w:color="auto" w:fill="FFFFFF"/>
        <w:spacing w:after="0" w:line="360" w:lineRule="auto"/>
        <w:jc w:val="both"/>
        <w:rPr>
          <w:rFonts w:ascii="Times New Roman" w:hAnsi="Times New Roman" w:cs="Times New Roman"/>
          <w:sz w:val="28"/>
          <w:szCs w:val="28"/>
          <w:lang w:val="ru-RU"/>
        </w:rPr>
      </w:pPr>
      <w:r w:rsidRPr="00644CE0">
        <w:rPr>
          <w:rFonts w:ascii="Times New Roman" w:hAnsi="Times New Roman" w:cs="Times New Roman"/>
          <w:bCs/>
          <w:spacing w:val="-3"/>
          <w:sz w:val="28"/>
          <w:szCs w:val="28"/>
        </w:rPr>
        <w:lastRenderedPageBreak/>
        <w:t>СПИСОК ВИКОРИСТАНОЇ ЛІТЕРАТУРИ ТА ДЖЕРЕЛ</w:t>
      </w:r>
    </w:p>
    <w:p w:rsidR="00025CAA" w:rsidRPr="00644CE0" w:rsidRDefault="00025CAA" w:rsidP="00025CAA">
      <w:pPr>
        <w:shd w:val="clear" w:color="auto" w:fill="FFFFFF"/>
        <w:spacing w:after="0" w:line="360" w:lineRule="auto"/>
        <w:jc w:val="both"/>
        <w:rPr>
          <w:rFonts w:ascii="Times New Roman" w:hAnsi="Times New Roman" w:cs="Times New Roman"/>
          <w:sz w:val="28"/>
          <w:szCs w:val="28"/>
          <w:lang w:val="ru-RU"/>
        </w:rPr>
      </w:pPr>
    </w:p>
    <w:p w:rsidR="00025CAA" w:rsidRPr="00644CE0" w:rsidRDefault="00025CAA" w:rsidP="00025CAA">
      <w:pPr>
        <w:pStyle w:val="a5"/>
        <w:numPr>
          <w:ilvl w:val="0"/>
          <w:numId w:val="2"/>
        </w:numPr>
        <w:shd w:val="clear" w:color="auto" w:fill="FFFFFF"/>
        <w:spacing w:after="0" w:line="360" w:lineRule="auto"/>
        <w:jc w:val="both"/>
        <w:rPr>
          <w:rFonts w:ascii="Times New Roman" w:eastAsia="Times New Roman" w:hAnsi="Times New Roman" w:cs="Times New Roman"/>
          <w:sz w:val="28"/>
          <w:szCs w:val="28"/>
          <w:lang w:eastAsia="uk-UA"/>
        </w:rPr>
      </w:pPr>
      <w:r w:rsidRPr="00644CE0">
        <w:rPr>
          <w:rFonts w:ascii="Times New Roman" w:eastAsia="Times New Roman" w:hAnsi="Times New Roman" w:cs="Times New Roman"/>
          <w:sz w:val="28"/>
          <w:szCs w:val="28"/>
          <w:lang w:eastAsia="uk-UA"/>
        </w:rPr>
        <w:t>Бабак СВ.</w:t>
      </w:r>
      <w:r w:rsidRPr="00644CE0">
        <w:rPr>
          <w:rFonts w:ascii="Times New Roman" w:eastAsia="Times New Roman" w:hAnsi="Times New Roman" w:cs="Times New Roman"/>
          <w:sz w:val="28"/>
          <w:szCs w:val="28"/>
          <w:lang w:val="ru-RU" w:eastAsia="uk-UA"/>
        </w:rPr>
        <w:t xml:space="preserve"> </w:t>
      </w:r>
      <w:proofErr w:type="gramStart"/>
      <w:r w:rsidRPr="00644CE0">
        <w:rPr>
          <w:rFonts w:ascii="Times New Roman" w:eastAsia="Times New Roman" w:hAnsi="Times New Roman" w:cs="Times New Roman"/>
          <w:sz w:val="28"/>
          <w:szCs w:val="28"/>
          <w:lang w:val="ru-RU" w:eastAsia="uk-UA"/>
        </w:rPr>
        <w:t>Бул</w:t>
      </w:r>
      <w:proofErr w:type="gramEnd"/>
      <w:r w:rsidRPr="00644CE0">
        <w:rPr>
          <w:rFonts w:ascii="Times New Roman" w:eastAsia="Times New Roman" w:hAnsi="Times New Roman" w:cs="Times New Roman"/>
          <w:sz w:val="28"/>
          <w:szCs w:val="28"/>
          <w:lang w:val="ru-RU" w:eastAsia="uk-UA"/>
        </w:rPr>
        <w:t xml:space="preserve">імія та анорексія у спортсменів: ризики та наслідки. </w:t>
      </w:r>
      <w:r w:rsidRPr="00644CE0">
        <w:rPr>
          <w:rFonts w:ascii="Times New Roman" w:hAnsi="Times New Roman" w:cs="Times New Roman"/>
          <w:sz w:val="28"/>
          <w:szCs w:val="28"/>
          <w:lang w:val="en-US"/>
        </w:rPr>
        <w:t xml:space="preserve">Physical education and sports as a factor of physical and spiritual improvement of the </w:t>
      </w:r>
      <w:proofErr w:type="gramStart"/>
      <w:r w:rsidRPr="00644CE0">
        <w:rPr>
          <w:rFonts w:ascii="Times New Roman" w:hAnsi="Times New Roman" w:cs="Times New Roman"/>
          <w:sz w:val="28"/>
          <w:szCs w:val="28"/>
          <w:lang w:val="en-US"/>
        </w:rPr>
        <w:t>nation :</w:t>
      </w:r>
      <w:proofErr w:type="gramEnd"/>
      <w:r w:rsidRPr="00644CE0">
        <w:rPr>
          <w:rFonts w:ascii="Times New Roman" w:hAnsi="Times New Roman" w:cs="Times New Roman"/>
          <w:sz w:val="28"/>
          <w:szCs w:val="28"/>
          <w:lang w:val="en-US"/>
        </w:rPr>
        <w:t xml:space="preserve"> Scientific monograph. Riga, </w:t>
      </w:r>
      <w:proofErr w:type="gramStart"/>
      <w:r w:rsidRPr="00644CE0">
        <w:rPr>
          <w:rFonts w:ascii="Times New Roman" w:hAnsi="Times New Roman" w:cs="Times New Roman"/>
          <w:sz w:val="28"/>
          <w:szCs w:val="28"/>
          <w:lang w:val="en-US"/>
        </w:rPr>
        <w:t>Latv</w:t>
      </w:r>
      <w:r w:rsidR="00A4547B">
        <w:rPr>
          <w:rFonts w:ascii="Times New Roman" w:hAnsi="Times New Roman" w:cs="Times New Roman"/>
          <w:sz w:val="28"/>
          <w:szCs w:val="28"/>
          <w:lang w:val="en-US"/>
        </w:rPr>
        <w:t>ia :</w:t>
      </w:r>
      <w:proofErr w:type="gramEnd"/>
      <w:r w:rsidR="00A4547B">
        <w:rPr>
          <w:rFonts w:ascii="Times New Roman" w:hAnsi="Times New Roman" w:cs="Times New Roman"/>
          <w:sz w:val="28"/>
          <w:szCs w:val="28"/>
          <w:lang w:val="en-US"/>
        </w:rPr>
        <w:t xml:space="preserve"> “Baltija Publishing”</w:t>
      </w:r>
      <w:r w:rsidR="00A4547B">
        <w:rPr>
          <w:rFonts w:ascii="Times New Roman" w:hAnsi="Times New Roman" w:cs="Times New Roman"/>
          <w:sz w:val="28"/>
          <w:szCs w:val="28"/>
        </w:rPr>
        <w:t xml:space="preserve">. </w:t>
      </w:r>
      <w:r w:rsidR="008B1609">
        <w:rPr>
          <w:rFonts w:ascii="Times New Roman" w:hAnsi="Times New Roman" w:cs="Times New Roman"/>
          <w:sz w:val="28"/>
          <w:szCs w:val="28"/>
          <w:lang w:val="en-US"/>
        </w:rPr>
        <w:t>2022</w:t>
      </w:r>
      <w:r w:rsidR="008B1609">
        <w:rPr>
          <w:rFonts w:ascii="Times New Roman" w:hAnsi="Times New Roman" w:cs="Times New Roman"/>
          <w:sz w:val="28"/>
          <w:szCs w:val="28"/>
        </w:rPr>
        <w:t>:</w:t>
      </w:r>
      <w:r w:rsidRPr="00644CE0">
        <w:rPr>
          <w:rFonts w:ascii="Times New Roman" w:hAnsi="Times New Roman" w:cs="Times New Roman"/>
          <w:sz w:val="28"/>
          <w:szCs w:val="28"/>
          <w:lang w:val="en-US"/>
        </w:rPr>
        <w:t xml:space="preserve"> </w:t>
      </w:r>
      <w:r w:rsidRPr="00644CE0">
        <w:rPr>
          <w:rFonts w:ascii="Times New Roman" w:hAnsi="Times New Roman" w:cs="Times New Roman"/>
          <w:sz w:val="28"/>
          <w:szCs w:val="28"/>
        </w:rPr>
        <w:t xml:space="preserve"> </w:t>
      </w:r>
      <w:r w:rsidRPr="00644CE0">
        <w:rPr>
          <w:rFonts w:ascii="Times New Roman" w:hAnsi="Times New Roman" w:cs="Times New Roman"/>
          <w:sz w:val="28"/>
          <w:szCs w:val="28"/>
          <w:lang w:val="en-US"/>
        </w:rPr>
        <w:t xml:space="preserve">62-77. </w:t>
      </w:r>
    </w:p>
    <w:p w:rsidR="00025CAA" w:rsidRPr="00644CE0" w:rsidRDefault="00025CAA" w:rsidP="00025CAA">
      <w:pPr>
        <w:pStyle w:val="a5"/>
        <w:numPr>
          <w:ilvl w:val="0"/>
          <w:numId w:val="2"/>
        </w:numPr>
        <w:shd w:val="clear" w:color="auto" w:fill="FFFFFF"/>
        <w:spacing w:after="0" w:line="360" w:lineRule="auto"/>
        <w:jc w:val="both"/>
        <w:rPr>
          <w:rFonts w:ascii="Times New Roman" w:eastAsia="Times New Roman" w:hAnsi="Times New Roman" w:cs="Times New Roman"/>
          <w:sz w:val="28"/>
          <w:szCs w:val="28"/>
          <w:lang w:eastAsia="uk-UA"/>
        </w:rPr>
      </w:pPr>
      <w:r w:rsidRPr="00644CE0">
        <w:rPr>
          <w:rFonts w:ascii="Times New Roman" w:hAnsi="Times New Roman" w:cs="Times New Roman"/>
          <w:sz w:val="28"/>
          <w:szCs w:val="28"/>
        </w:rPr>
        <w:t xml:space="preserve">БАД Підтримка роботи печінки </w:t>
      </w:r>
      <w:r w:rsidRPr="00644CE0">
        <w:rPr>
          <w:rFonts w:ascii="Times New Roman" w:hAnsi="Times New Roman" w:cs="Times New Roman"/>
          <w:sz w:val="28"/>
          <w:szCs w:val="28"/>
          <w:lang w:val="ru-RU"/>
        </w:rPr>
        <w:t>GOODLIVER</w:t>
      </w:r>
      <w:r w:rsidRPr="00644CE0">
        <w:rPr>
          <w:rFonts w:ascii="Times New Roman" w:eastAsia="Times New Roman" w:hAnsi="Times New Roman" w:cs="Times New Roman"/>
          <w:sz w:val="28"/>
          <w:szCs w:val="28"/>
          <w:lang w:eastAsia="uk-UA"/>
        </w:rPr>
        <w:t xml:space="preserve">. – </w:t>
      </w:r>
      <w:r w:rsidRPr="00644CE0">
        <w:rPr>
          <w:rFonts w:ascii="Times New Roman" w:eastAsia="Times New Roman" w:hAnsi="Times New Roman" w:cs="Times New Roman"/>
          <w:sz w:val="28"/>
          <w:szCs w:val="28"/>
          <w:lang w:val="en-US" w:eastAsia="uk-UA"/>
        </w:rPr>
        <w:t>URL</w:t>
      </w:r>
      <w:r w:rsidRPr="00644CE0">
        <w:rPr>
          <w:rFonts w:ascii="Times New Roman" w:eastAsia="Times New Roman" w:hAnsi="Times New Roman" w:cs="Times New Roman"/>
          <w:sz w:val="28"/>
          <w:szCs w:val="28"/>
          <w:lang w:eastAsia="uk-UA"/>
        </w:rPr>
        <w:t xml:space="preserve">: </w:t>
      </w:r>
      <w:r w:rsidRPr="00644CE0">
        <w:rPr>
          <w:rFonts w:ascii="Times New Roman" w:hAnsi="Times New Roman" w:cs="Times New Roman"/>
          <w:sz w:val="28"/>
          <w:szCs w:val="28"/>
        </w:rPr>
        <w:t xml:space="preserve"> </w:t>
      </w:r>
      <w:r w:rsidRPr="00644CE0">
        <w:rPr>
          <w:rFonts w:ascii="Times New Roman" w:hAnsi="Times New Roman" w:cs="Times New Roman"/>
          <w:sz w:val="28"/>
          <w:szCs w:val="28"/>
          <w:lang w:val="en-US"/>
        </w:rPr>
        <w:t>https</w:t>
      </w:r>
      <w:r w:rsidRPr="00644CE0">
        <w:rPr>
          <w:rFonts w:ascii="Times New Roman" w:hAnsi="Times New Roman" w:cs="Times New Roman"/>
          <w:sz w:val="28"/>
          <w:szCs w:val="28"/>
        </w:rPr>
        <w:t>://</w:t>
      </w:r>
      <w:r w:rsidRPr="00644CE0">
        <w:rPr>
          <w:rFonts w:ascii="Times New Roman" w:hAnsi="Times New Roman" w:cs="Times New Roman"/>
          <w:sz w:val="28"/>
          <w:szCs w:val="28"/>
          <w:lang w:val="en-US"/>
        </w:rPr>
        <w:t>kasta</w:t>
      </w:r>
      <w:r w:rsidRPr="00644CE0">
        <w:rPr>
          <w:rFonts w:ascii="Times New Roman" w:hAnsi="Times New Roman" w:cs="Times New Roman"/>
          <w:sz w:val="28"/>
          <w:szCs w:val="28"/>
        </w:rPr>
        <w:t>.</w:t>
      </w:r>
      <w:r w:rsidRPr="00644CE0">
        <w:rPr>
          <w:rFonts w:ascii="Times New Roman" w:hAnsi="Times New Roman" w:cs="Times New Roman"/>
          <w:sz w:val="28"/>
          <w:szCs w:val="28"/>
          <w:lang w:val="en-US"/>
        </w:rPr>
        <w:t>ua</w:t>
      </w:r>
      <w:r w:rsidRPr="00644CE0">
        <w:rPr>
          <w:rFonts w:ascii="Times New Roman" w:hAnsi="Times New Roman" w:cs="Times New Roman"/>
          <w:sz w:val="28"/>
          <w:szCs w:val="28"/>
        </w:rPr>
        <w:t>/</w:t>
      </w:r>
      <w:r w:rsidRPr="00644CE0">
        <w:rPr>
          <w:rFonts w:ascii="Times New Roman" w:hAnsi="Times New Roman" w:cs="Times New Roman"/>
          <w:sz w:val="28"/>
          <w:szCs w:val="28"/>
          <w:lang w:val="en-US"/>
        </w:rPr>
        <w:t>uk</w:t>
      </w:r>
      <w:r w:rsidRPr="00644CE0">
        <w:rPr>
          <w:rFonts w:ascii="Times New Roman" w:hAnsi="Times New Roman" w:cs="Times New Roman"/>
          <w:sz w:val="28"/>
          <w:szCs w:val="28"/>
        </w:rPr>
        <w:t>/</w:t>
      </w:r>
      <w:r w:rsidRPr="00644CE0">
        <w:rPr>
          <w:rFonts w:ascii="Times New Roman" w:hAnsi="Times New Roman" w:cs="Times New Roman"/>
          <w:sz w:val="28"/>
          <w:szCs w:val="28"/>
          <w:lang w:val="en-US"/>
        </w:rPr>
        <w:t>product</w:t>
      </w:r>
      <w:r w:rsidRPr="00644CE0">
        <w:rPr>
          <w:rFonts w:ascii="Times New Roman" w:hAnsi="Times New Roman" w:cs="Times New Roman"/>
          <w:sz w:val="28"/>
          <w:szCs w:val="28"/>
        </w:rPr>
        <w:t>/12082400:33126731/</w:t>
      </w:r>
    </w:p>
    <w:p w:rsidR="00025CAA" w:rsidRPr="00644CE0" w:rsidRDefault="00025CAA" w:rsidP="00025CAA">
      <w:pPr>
        <w:pStyle w:val="a5"/>
        <w:numPr>
          <w:ilvl w:val="0"/>
          <w:numId w:val="2"/>
        </w:numPr>
        <w:shd w:val="clear" w:color="auto" w:fill="FFFFFF"/>
        <w:spacing w:after="0" w:line="360" w:lineRule="auto"/>
        <w:jc w:val="both"/>
        <w:rPr>
          <w:rFonts w:ascii="Times New Roman" w:hAnsi="Times New Roman" w:cs="Times New Roman"/>
          <w:sz w:val="28"/>
          <w:szCs w:val="28"/>
          <w:lang w:val="ru-RU"/>
        </w:rPr>
      </w:pPr>
      <w:r w:rsidRPr="00644CE0">
        <w:rPr>
          <w:rFonts w:ascii="Times New Roman" w:hAnsi="Times New Roman" w:cs="Times New Roman"/>
          <w:sz w:val="28"/>
          <w:szCs w:val="28"/>
        </w:rPr>
        <w:t xml:space="preserve">Бади для печінки. </w:t>
      </w:r>
      <w:r w:rsidRPr="00644CE0">
        <w:rPr>
          <w:rFonts w:ascii="Times New Roman" w:eastAsia="Times New Roman" w:hAnsi="Times New Roman" w:cs="Times New Roman"/>
          <w:sz w:val="28"/>
          <w:szCs w:val="28"/>
          <w:lang w:eastAsia="uk-UA"/>
        </w:rPr>
        <w:t xml:space="preserve">– </w:t>
      </w:r>
      <w:r w:rsidRPr="00644CE0">
        <w:rPr>
          <w:rFonts w:ascii="Times New Roman" w:eastAsia="Times New Roman" w:hAnsi="Times New Roman" w:cs="Times New Roman"/>
          <w:sz w:val="28"/>
          <w:szCs w:val="28"/>
          <w:lang w:val="en-US" w:eastAsia="uk-UA"/>
        </w:rPr>
        <w:t>URL</w:t>
      </w:r>
      <w:r w:rsidRPr="00644CE0">
        <w:rPr>
          <w:rFonts w:ascii="Times New Roman" w:eastAsia="Times New Roman" w:hAnsi="Times New Roman" w:cs="Times New Roman"/>
          <w:sz w:val="28"/>
          <w:szCs w:val="28"/>
          <w:lang w:eastAsia="uk-UA"/>
        </w:rPr>
        <w:t xml:space="preserve">: </w:t>
      </w:r>
      <w:r w:rsidRPr="00644CE0">
        <w:rPr>
          <w:rFonts w:ascii="Times New Roman" w:hAnsi="Times New Roman" w:cs="Times New Roman"/>
          <w:sz w:val="28"/>
          <w:szCs w:val="28"/>
        </w:rPr>
        <w:t xml:space="preserve"> </w:t>
      </w:r>
      <w:r w:rsidRPr="00644CE0">
        <w:rPr>
          <w:rFonts w:ascii="Times New Roman" w:hAnsi="Times New Roman" w:cs="Times New Roman"/>
          <w:sz w:val="28"/>
          <w:szCs w:val="28"/>
          <w:lang w:val="en-US"/>
        </w:rPr>
        <w:t>https</w:t>
      </w:r>
      <w:r w:rsidRPr="00644CE0">
        <w:rPr>
          <w:rFonts w:ascii="Times New Roman" w:hAnsi="Times New Roman" w:cs="Times New Roman"/>
          <w:sz w:val="28"/>
          <w:szCs w:val="28"/>
          <w:lang w:val="ru-RU"/>
        </w:rPr>
        <w:t>://</w:t>
      </w:r>
      <w:r w:rsidRPr="00644CE0">
        <w:rPr>
          <w:rFonts w:ascii="Times New Roman" w:hAnsi="Times New Roman" w:cs="Times New Roman"/>
          <w:sz w:val="28"/>
          <w:szCs w:val="28"/>
          <w:lang w:val="en-US"/>
        </w:rPr>
        <w:t>www</w:t>
      </w:r>
      <w:r w:rsidRPr="00644CE0">
        <w:rPr>
          <w:rFonts w:ascii="Times New Roman" w:hAnsi="Times New Roman" w:cs="Times New Roman"/>
          <w:sz w:val="28"/>
          <w:szCs w:val="28"/>
          <w:lang w:val="ru-RU"/>
        </w:rPr>
        <w:t>.</w:t>
      </w:r>
      <w:r w:rsidRPr="00644CE0">
        <w:rPr>
          <w:rFonts w:ascii="Times New Roman" w:hAnsi="Times New Roman" w:cs="Times New Roman"/>
          <w:sz w:val="28"/>
          <w:szCs w:val="28"/>
          <w:lang w:val="en-US"/>
        </w:rPr>
        <w:t>add</w:t>
      </w:r>
      <w:r w:rsidRPr="00644CE0">
        <w:rPr>
          <w:rFonts w:ascii="Times New Roman" w:hAnsi="Times New Roman" w:cs="Times New Roman"/>
          <w:sz w:val="28"/>
          <w:szCs w:val="28"/>
          <w:lang w:val="ru-RU"/>
        </w:rPr>
        <w:t>.</w:t>
      </w:r>
      <w:r w:rsidRPr="00644CE0">
        <w:rPr>
          <w:rFonts w:ascii="Times New Roman" w:hAnsi="Times New Roman" w:cs="Times New Roman"/>
          <w:sz w:val="28"/>
          <w:szCs w:val="28"/>
          <w:lang w:val="en-US"/>
        </w:rPr>
        <w:t>ua</w:t>
      </w:r>
      <w:r w:rsidRPr="00644CE0">
        <w:rPr>
          <w:rFonts w:ascii="Times New Roman" w:hAnsi="Times New Roman" w:cs="Times New Roman"/>
          <w:sz w:val="28"/>
          <w:szCs w:val="28"/>
          <w:lang w:val="ru-RU"/>
        </w:rPr>
        <w:t>/</w:t>
      </w:r>
      <w:r w:rsidRPr="00644CE0">
        <w:rPr>
          <w:rFonts w:ascii="Times New Roman" w:hAnsi="Times New Roman" w:cs="Times New Roman"/>
          <w:sz w:val="28"/>
          <w:szCs w:val="28"/>
          <w:lang w:val="en-US"/>
        </w:rPr>
        <w:t>ua</w:t>
      </w:r>
      <w:r w:rsidRPr="00644CE0">
        <w:rPr>
          <w:rFonts w:ascii="Times New Roman" w:hAnsi="Times New Roman" w:cs="Times New Roman"/>
          <w:sz w:val="28"/>
          <w:szCs w:val="28"/>
          <w:lang w:val="ru-RU"/>
        </w:rPr>
        <w:t>/</w:t>
      </w:r>
      <w:r w:rsidRPr="00644CE0">
        <w:rPr>
          <w:rFonts w:ascii="Times New Roman" w:hAnsi="Times New Roman" w:cs="Times New Roman"/>
          <w:sz w:val="28"/>
          <w:szCs w:val="28"/>
          <w:lang w:val="en-US"/>
        </w:rPr>
        <w:t>vitaminy</w:t>
      </w:r>
      <w:r w:rsidRPr="00644CE0">
        <w:rPr>
          <w:rFonts w:ascii="Times New Roman" w:hAnsi="Times New Roman" w:cs="Times New Roman"/>
          <w:sz w:val="28"/>
          <w:szCs w:val="28"/>
          <w:lang w:val="ru-RU"/>
        </w:rPr>
        <w:t>-</w:t>
      </w:r>
      <w:r w:rsidRPr="00644CE0">
        <w:rPr>
          <w:rFonts w:ascii="Times New Roman" w:hAnsi="Times New Roman" w:cs="Times New Roman"/>
          <w:sz w:val="28"/>
          <w:szCs w:val="28"/>
          <w:lang w:val="en-US"/>
        </w:rPr>
        <w:t>i</w:t>
      </w:r>
      <w:r w:rsidRPr="00644CE0">
        <w:rPr>
          <w:rFonts w:ascii="Times New Roman" w:hAnsi="Times New Roman" w:cs="Times New Roman"/>
          <w:sz w:val="28"/>
          <w:szCs w:val="28"/>
          <w:lang w:val="ru-RU"/>
        </w:rPr>
        <w:t>-</w:t>
      </w:r>
      <w:r w:rsidRPr="00644CE0">
        <w:rPr>
          <w:rFonts w:ascii="Times New Roman" w:hAnsi="Times New Roman" w:cs="Times New Roman"/>
          <w:sz w:val="28"/>
          <w:szCs w:val="28"/>
          <w:lang w:val="en-US"/>
        </w:rPr>
        <w:t>bady</w:t>
      </w:r>
      <w:r w:rsidRPr="00644CE0">
        <w:rPr>
          <w:rFonts w:ascii="Times New Roman" w:hAnsi="Times New Roman" w:cs="Times New Roman"/>
          <w:sz w:val="28"/>
          <w:szCs w:val="28"/>
          <w:lang w:val="ru-RU"/>
        </w:rPr>
        <w:t>/</w:t>
      </w:r>
      <w:r w:rsidRPr="00644CE0">
        <w:rPr>
          <w:rFonts w:ascii="Times New Roman" w:hAnsi="Times New Roman" w:cs="Times New Roman"/>
          <w:sz w:val="28"/>
          <w:szCs w:val="28"/>
          <w:lang w:val="en-US"/>
        </w:rPr>
        <w:t>vitamini</w:t>
      </w:r>
      <w:r w:rsidRPr="00644CE0">
        <w:rPr>
          <w:rFonts w:ascii="Times New Roman" w:hAnsi="Times New Roman" w:cs="Times New Roman"/>
          <w:sz w:val="28"/>
          <w:szCs w:val="28"/>
          <w:lang w:val="ru-RU"/>
        </w:rPr>
        <w:t>-</w:t>
      </w:r>
      <w:r w:rsidRPr="00644CE0">
        <w:rPr>
          <w:rFonts w:ascii="Times New Roman" w:hAnsi="Times New Roman" w:cs="Times New Roman"/>
          <w:sz w:val="28"/>
          <w:szCs w:val="28"/>
          <w:lang w:val="en-US"/>
        </w:rPr>
        <w:t>i</w:t>
      </w:r>
      <w:r w:rsidRPr="00644CE0">
        <w:rPr>
          <w:rFonts w:ascii="Times New Roman" w:hAnsi="Times New Roman" w:cs="Times New Roman"/>
          <w:sz w:val="28"/>
          <w:szCs w:val="28"/>
          <w:lang w:val="ru-RU"/>
        </w:rPr>
        <w:t>-</w:t>
      </w:r>
      <w:r w:rsidRPr="00644CE0">
        <w:rPr>
          <w:rFonts w:ascii="Times New Roman" w:hAnsi="Times New Roman" w:cs="Times New Roman"/>
          <w:sz w:val="28"/>
          <w:szCs w:val="28"/>
          <w:lang w:val="en-US"/>
        </w:rPr>
        <w:t>dobavki</w:t>
      </w:r>
      <w:r w:rsidRPr="00644CE0">
        <w:rPr>
          <w:rFonts w:ascii="Times New Roman" w:hAnsi="Times New Roman" w:cs="Times New Roman"/>
          <w:sz w:val="28"/>
          <w:szCs w:val="28"/>
          <w:lang w:val="ru-RU"/>
        </w:rPr>
        <w:t>/</w:t>
      </w:r>
      <w:r w:rsidRPr="00644CE0">
        <w:rPr>
          <w:rFonts w:ascii="Times New Roman" w:hAnsi="Times New Roman" w:cs="Times New Roman"/>
          <w:sz w:val="28"/>
          <w:szCs w:val="28"/>
          <w:lang w:val="en-US"/>
        </w:rPr>
        <w:t>preparati</w:t>
      </w:r>
      <w:r w:rsidRPr="00644CE0">
        <w:rPr>
          <w:rFonts w:ascii="Times New Roman" w:hAnsi="Times New Roman" w:cs="Times New Roman"/>
          <w:sz w:val="28"/>
          <w:szCs w:val="28"/>
          <w:lang w:val="ru-RU"/>
        </w:rPr>
        <w:t>-</w:t>
      </w:r>
      <w:r w:rsidRPr="00644CE0">
        <w:rPr>
          <w:rFonts w:ascii="Times New Roman" w:hAnsi="Times New Roman" w:cs="Times New Roman"/>
          <w:sz w:val="28"/>
          <w:szCs w:val="28"/>
          <w:lang w:val="en-US"/>
        </w:rPr>
        <w:t>dlya</w:t>
      </w:r>
      <w:r w:rsidRPr="00644CE0">
        <w:rPr>
          <w:rFonts w:ascii="Times New Roman" w:hAnsi="Times New Roman" w:cs="Times New Roman"/>
          <w:sz w:val="28"/>
          <w:szCs w:val="28"/>
          <w:lang w:val="ru-RU"/>
        </w:rPr>
        <w:t>-</w:t>
      </w:r>
      <w:r w:rsidRPr="00644CE0">
        <w:rPr>
          <w:rFonts w:ascii="Times New Roman" w:hAnsi="Times New Roman" w:cs="Times New Roman"/>
          <w:sz w:val="28"/>
          <w:szCs w:val="28"/>
          <w:lang w:val="en-US"/>
        </w:rPr>
        <w:t>uluchsheniya</w:t>
      </w:r>
      <w:r w:rsidRPr="00644CE0">
        <w:rPr>
          <w:rFonts w:ascii="Times New Roman" w:hAnsi="Times New Roman" w:cs="Times New Roman"/>
          <w:sz w:val="28"/>
          <w:szCs w:val="28"/>
          <w:lang w:val="ru-RU"/>
        </w:rPr>
        <w:t>-</w:t>
      </w:r>
      <w:r w:rsidRPr="00644CE0">
        <w:rPr>
          <w:rFonts w:ascii="Times New Roman" w:hAnsi="Times New Roman" w:cs="Times New Roman"/>
          <w:sz w:val="28"/>
          <w:szCs w:val="28"/>
          <w:lang w:val="en-US"/>
        </w:rPr>
        <w:t>mikroflori</w:t>
      </w:r>
      <w:r w:rsidRPr="00644CE0">
        <w:rPr>
          <w:rFonts w:ascii="Times New Roman" w:hAnsi="Times New Roman" w:cs="Times New Roman"/>
          <w:sz w:val="28"/>
          <w:szCs w:val="28"/>
          <w:lang w:val="ru-RU"/>
        </w:rPr>
        <w:t>/</w:t>
      </w:r>
      <w:r w:rsidRPr="00644CE0">
        <w:rPr>
          <w:rFonts w:ascii="Times New Roman" w:hAnsi="Times New Roman" w:cs="Times New Roman"/>
          <w:sz w:val="28"/>
          <w:szCs w:val="28"/>
          <w:lang w:val="en-US"/>
        </w:rPr>
        <w:t>bady</w:t>
      </w:r>
      <w:r w:rsidRPr="00644CE0">
        <w:rPr>
          <w:rFonts w:ascii="Times New Roman" w:hAnsi="Times New Roman" w:cs="Times New Roman"/>
          <w:sz w:val="28"/>
          <w:szCs w:val="28"/>
          <w:lang w:val="ru-RU"/>
        </w:rPr>
        <w:t>-</w:t>
      </w:r>
      <w:r w:rsidRPr="00644CE0">
        <w:rPr>
          <w:rFonts w:ascii="Times New Roman" w:hAnsi="Times New Roman" w:cs="Times New Roman"/>
          <w:sz w:val="28"/>
          <w:szCs w:val="28"/>
          <w:lang w:val="en-US"/>
        </w:rPr>
        <w:t>dlja</w:t>
      </w:r>
      <w:r w:rsidRPr="00644CE0">
        <w:rPr>
          <w:rFonts w:ascii="Times New Roman" w:hAnsi="Times New Roman" w:cs="Times New Roman"/>
          <w:sz w:val="28"/>
          <w:szCs w:val="28"/>
          <w:lang w:val="ru-RU"/>
        </w:rPr>
        <w:t>-</w:t>
      </w:r>
      <w:r w:rsidRPr="00644CE0">
        <w:rPr>
          <w:rFonts w:ascii="Times New Roman" w:hAnsi="Times New Roman" w:cs="Times New Roman"/>
          <w:sz w:val="28"/>
          <w:szCs w:val="28"/>
          <w:lang w:val="en-US"/>
        </w:rPr>
        <w:t>pecheni</w:t>
      </w:r>
      <w:r w:rsidRPr="00644CE0">
        <w:rPr>
          <w:rFonts w:ascii="Times New Roman" w:hAnsi="Times New Roman" w:cs="Times New Roman"/>
          <w:sz w:val="28"/>
          <w:szCs w:val="28"/>
          <w:lang w:val="ru-RU"/>
        </w:rPr>
        <w:t>/</w:t>
      </w:r>
    </w:p>
    <w:p w:rsidR="00025CAA" w:rsidRPr="00644CE0" w:rsidRDefault="00025CAA" w:rsidP="00025CAA">
      <w:pPr>
        <w:pStyle w:val="a5"/>
        <w:numPr>
          <w:ilvl w:val="0"/>
          <w:numId w:val="2"/>
        </w:numPr>
        <w:shd w:val="clear" w:color="auto" w:fill="FFFFFF"/>
        <w:spacing w:after="0" w:line="360" w:lineRule="auto"/>
        <w:jc w:val="both"/>
        <w:rPr>
          <w:rFonts w:ascii="Times New Roman" w:eastAsia="Times New Roman" w:hAnsi="Times New Roman" w:cs="Times New Roman"/>
          <w:sz w:val="28"/>
          <w:szCs w:val="28"/>
          <w:lang w:eastAsia="uk-UA"/>
        </w:rPr>
      </w:pPr>
      <w:r w:rsidRPr="00644CE0">
        <w:rPr>
          <w:rFonts w:ascii="Times New Roman" w:eastAsia="Times New Roman" w:hAnsi="Times New Roman" w:cs="Times New Roman"/>
          <w:sz w:val="28"/>
          <w:szCs w:val="28"/>
          <w:lang w:eastAsia="uk-UA"/>
        </w:rPr>
        <w:t>Бад</w:t>
      </w:r>
      <w:r w:rsidRPr="00644CE0">
        <w:rPr>
          <w:rFonts w:ascii="Times New Roman" w:eastAsia="Times New Roman" w:hAnsi="Times New Roman" w:cs="Times New Roman"/>
          <w:sz w:val="28"/>
          <w:szCs w:val="28"/>
          <w:lang w:val="ru-RU" w:eastAsia="uk-UA"/>
        </w:rPr>
        <w:t xml:space="preserve">ы для печени. – </w:t>
      </w:r>
      <w:r w:rsidRPr="00644CE0">
        <w:rPr>
          <w:rFonts w:ascii="Times New Roman" w:eastAsia="Times New Roman" w:hAnsi="Times New Roman" w:cs="Times New Roman"/>
          <w:sz w:val="28"/>
          <w:szCs w:val="28"/>
          <w:lang w:val="en-US" w:eastAsia="uk-UA"/>
        </w:rPr>
        <w:t>URL</w:t>
      </w:r>
      <w:r w:rsidRPr="00644CE0">
        <w:rPr>
          <w:rFonts w:ascii="Times New Roman" w:eastAsia="Times New Roman" w:hAnsi="Times New Roman" w:cs="Times New Roman"/>
          <w:sz w:val="28"/>
          <w:szCs w:val="28"/>
          <w:lang w:eastAsia="uk-UA"/>
        </w:rPr>
        <w:t xml:space="preserve">: </w:t>
      </w:r>
      <w:hyperlink r:id="rId21" w:history="1">
        <w:r w:rsidRPr="00644CE0">
          <w:rPr>
            <w:rStyle w:val="a3"/>
            <w:rFonts w:ascii="Times New Roman" w:eastAsia="Times New Roman" w:hAnsi="Times New Roman" w:cs="Times New Roman"/>
            <w:color w:val="auto"/>
            <w:sz w:val="28"/>
            <w:szCs w:val="28"/>
            <w:u w:val="none"/>
            <w:lang w:eastAsia="uk-UA"/>
          </w:rPr>
          <w:t>https://optisalt.su/stati/bady-dlya-pecheni/</w:t>
        </w:r>
      </w:hyperlink>
    </w:p>
    <w:p w:rsidR="00025CAA" w:rsidRPr="00644CE0" w:rsidRDefault="00025CAA" w:rsidP="00025CAA">
      <w:pPr>
        <w:pStyle w:val="a5"/>
        <w:numPr>
          <w:ilvl w:val="0"/>
          <w:numId w:val="2"/>
        </w:numPr>
        <w:shd w:val="clear" w:color="auto" w:fill="FFFFFF"/>
        <w:spacing w:after="0" w:line="360" w:lineRule="auto"/>
        <w:jc w:val="both"/>
        <w:rPr>
          <w:rFonts w:ascii="Times New Roman" w:eastAsia="Times New Roman" w:hAnsi="Times New Roman" w:cs="Times New Roman"/>
          <w:sz w:val="28"/>
          <w:szCs w:val="28"/>
          <w:lang w:eastAsia="uk-UA"/>
        </w:rPr>
      </w:pPr>
      <w:r w:rsidRPr="00644CE0">
        <w:rPr>
          <w:rFonts w:ascii="Times New Roman" w:hAnsi="Times New Roman" w:cs="Times New Roman"/>
          <w:sz w:val="28"/>
          <w:szCs w:val="28"/>
        </w:rPr>
        <w:t xml:space="preserve">Детоксикація печінки та жовчного міхура, </w:t>
      </w:r>
      <w:r w:rsidRPr="00644CE0">
        <w:rPr>
          <w:rFonts w:ascii="Times New Roman" w:hAnsi="Times New Roman" w:cs="Times New Roman"/>
          <w:sz w:val="28"/>
          <w:szCs w:val="28"/>
          <w:lang w:val="ru-RU"/>
        </w:rPr>
        <w:t>Candibactin</w:t>
      </w:r>
      <w:r w:rsidRPr="00644CE0">
        <w:rPr>
          <w:rFonts w:ascii="Times New Roman" w:hAnsi="Times New Roman" w:cs="Times New Roman"/>
          <w:sz w:val="28"/>
          <w:szCs w:val="28"/>
        </w:rPr>
        <w:t>-</w:t>
      </w:r>
      <w:r w:rsidRPr="00644CE0">
        <w:rPr>
          <w:rFonts w:ascii="Times New Roman" w:hAnsi="Times New Roman" w:cs="Times New Roman"/>
          <w:sz w:val="28"/>
          <w:szCs w:val="28"/>
          <w:lang w:val="ru-RU"/>
        </w:rPr>
        <w:t>BR</w:t>
      </w:r>
      <w:r w:rsidRPr="00644CE0">
        <w:rPr>
          <w:rFonts w:ascii="Times New Roman" w:hAnsi="Times New Roman" w:cs="Times New Roman"/>
          <w:sz w:val="28"/>
          <w:szCs w:val="28"/>
        </w:rPr>
        <w:t xml:space="preserve">, </w:t>
      </w:r>
      <w:r w:rsidRPr="00644CE0">
        <w:rPr>
          <w:rFonts w:ascii="Times New Roman" w:hAnsi="Times New Roman" w:cs="Times New Roman"/>
          <w:sz w:val="28"/>
          <w:szCs w:val="28"/>
          <w:lang w:val="ru-RU"/>
        </w:rPr>
        <w:t>Metagenics</w:t>
      </w:r>
      <w:r w:rsidRPr="00644CE0">
        <w:rPr>
          <w:rFonts w:ascii="Times New Roman" w:hAnsi="Times New Roman" w:cs="Times New Roman"/>
          <w:sz w:val="28"/>
          <w:szCs w:val="28"/>
        </w:rPr>
        <w:t>, 90 таблеток (</w:t>
      </w:r>
      <w:r w:rsidRPr="00644CE0">
        <w:rPr>
          <w:rFonts w:ascii="Times New Roman" w:hAnsi="Times New Roman" w:cs="Times New Roman"/>
          <w:sz w:val="28"/>
          <w:szCs w:val="28"/>
          <w:lang w:val="ru-RU"/>
        </w:rPr>
        <w:t>MET</w:t>
      </w:r>
      <w:r w:rsidRPr="00644CE0">
        <w:rPr>
          <w:rFonts w:ascii="Times New Roman" w:hAnsi="Times New Roman" w:cs="Times New Roman"/>
          <w:sz w:val="28"/>
          <w:szCs w:val="28"/>
        </w:rPr>
        <w:t xml:space="preserve">-06667). – </w:t>
      </w:r>
      <w:r w:rsidRPr="00644CE0">
        <w:rPr>
          <w:rFonts w:ascii="Times New Roman" w:hAnsi="Times New Roman" w:cs="Times New Roman"/>
          <w:sz w:val="28"/>
          <w:szCs w:val="28"/>
          <w:lang w:val="en-US"/>
        </w:rPr>
        <w:t>URL</w:t>
      </w:r>
      <w:r w:rsidRPr="00644CE0">
        <w:rPr>
          <w:rFonts w:ascii="Times New Roman" w:hAnsi="Times New Roman" w:cs="Times New Roman"/>
          <w:sz w:val="28"/>
          <w:szCs w:val="28"/>
        </w:rPr>
        <w:t>: https://usavitamines.com.ua/detoksikatsiya-pechinki-ta-zhovchnogo-mikhura-candibactin-br-metagenics-90-tabletok-met-06667/?gclid=EAIaIQobChMI5_Xv3t7O-wIVRAWiAx1hcARHEAQYBSABEgJ-ZPD_BwE</w:t>
      </w:r>
    </w:p>
    <w:p w:rsidR="00025CAA" w:rsidRPr="00644CE0" w:rsidRDefault="00025CAA" w:rsidP="00025CAA">
      <w:pPr>
        <w:pStyle w:val="a5"/>
        <w:numPr>
          <w:ilvl w:val="0"/>
          <w:numId w:val="2"/>
        </w:numPr>
        <w:shd w:val="clear" w:color="auto" w:fill="FFFFFF"/>
        <w:spacing w:after="0" w:line="360" w:lineRule="auto"/>
        <w:jc w:val="both"/>
        <w:rPr>
          <w:rFonts w:ascii="Times New Roman" w:eastAsia="Times New Roman" w:hAnsi="Times New Roman" w:cs="Times New Roman"/>
          <w:sz w:val="28"/>
          <w:szCs w:val="28"/>
          <w:lang w:eastAsia="uk-UA"/>
        </w:rPr>
      </w:pPr>
      <w:r w:rsidRPr="00644CE0">
        <w:rPr>
          <w:rFonts w:ascii="Times New Roman" w:eastAsia="Times New Roman" w:hAnsi="Times New Roman" w:cs="Times New Roman"/>
          <w:sz w:val="28"/>
          <w:szCs w:val="28"/>
          <w:lang w:eastAsia="uk-UA"/>
        </w:rPr>
        <w:t xml:space="preserve">Комплекси для підтримання печінки. – </w:t>
      </w:r>
      <w:r w:rsidRPr="00644CE0">
        <w:rPr>
          <w:rFonts w:ascii="Times New Roman" w:eastAsia="Times New Roman" w:hAnsi="Times New Roman" w:cs="Times New Roman"/>
          <w:sz w:val="28"/>
          <w:szCs w:val="28"/>
          <w:lang w:val="en-US" w:eastAsia="uk-UA"/>
        </w:rPr>
        <w:t>URL</w:t>
      </w:r>
      <w:r w:rsidRPr="00644CE0">
        <w:rPr>
          <w:rFonts w:ascii="Times New Roman" w:eastAsia="Times New Roman" w:hAnsi="Times New Roman" w:cs="Times New Roman"/>
          <w:sz w:val="28"/>
          <w:szCs w:val="28"/>
          <w:lang w:eastAsia="uk-UA"/>
        </w:rPr>
        <w:t xml:space="preserve">: </w:t>
      </w:r>
      <w:r w:rsidRPr="00644CE0">
        <w:rPr>
          <w:rFonts w:ascii="Times New Roman" w:hAnsi="Times New Roman" w:cs="Times New Roman"/>
          <w:sz w:val="28"/>
          <w:szCs w:val="28"/>
        </w:rPr>
        <w:t xml:space="preserve"> </w:t>
      </w:r>
      <w:r w:rsidRPr="00644CE0">
        <w:rPr>
          <w:rFonts w:ascii="Times New Roman" w:eastAsia="Times New Roman" w:hAnsi="Times New Roman" w:cs="Times New Roman"/>
          <w:sz w:val="28"/>
          <w:szCs w:val="28"/>
          <w:lang w:eastAsia="uk-UA"/>
        </w:rPr>
        <w:t xml:space="preserve"> https://www.medtechnika.com.ua/ua/bady/kompleksy-dlja-podderzhki-pecheni/</w:t>
      </w:r>
    </w:p>
    <w:p w:rsidR="00025CAA" w:rsidRPr="00644CE0" w:rsidRDefault="00025CAA" w:rsidP="00025CAA">
      <w:pPr>
        <w:pStyle w:val="a5"/>
        <w:numPr>
          <w:ilvl w:val="0"/>
          <w:numId w:val="2"/>
        </w:numPr>
        <w:shd w:val="clear" w:color="auto" w:fill="FFFFFF"/>
        <w:spacing w:after="0" w:line="360" w:lineRule="auto"/>
        <w:jc w:val="both"/>
        <w:rPr>
          <w:rFonts w:ascii="Times New Roman" w:hAnsi="Times New Roman" w:cs="Times New Roman"/>
          <w:sz w:val="28"/>
          <w:szCs w:val="28"/>
        </w:rPr>
      </w:pPr>
      <w:r w:rsidRPr="00644CE0">
        <w:rPr>
          <w:rFonts w:ascii="Times New Roman" w:eastAsia="Times New Roman" w:hAnsi="Times New Roman" w:cs="Times New Roman"/>
          <w:sz w:val="28"/>
          <w:szCs w:val="28"/>
          <w:lang w:val="ru-RU" w:eastAsia="uk-UA"/>
        </w:rPr>
        <w:t xml:space="preserve">Метионин – защищаем печень и выводим лишний жир. – </w:t>
      </w:r>
      <w:r w:rsidRPr="00644CE0">
        <w:rPr>
          <w:rFonts w:ascii="Times New Roman" w:eastAsia="Times New Roman" w:hAnsi="Times New Roman" w:cs="Times New Roman"/>
          <w:sz w:val="28"/>
          <w:szCs w:val="28"/>
          <w:lang w:val="en-US" w:eastAsia="uk-UA"/>
        </w:rPr>
        <w:t>URL</w:t>
      </w:r>
      <w:r w:rsidRPr="00644CE0">
        <w:rPr>
          <w:rFonts w:ascii="Times New Roman" w:eastAsia="Times New Roman" w:hAnsi="Times New Roman" w:cs="Times New Roman"/>
          <w:sz w:val="28"/>
          <w:szCs w:val="28"/>
          <w:lang w:eastAsia="uk-UA"/>
        </w:rPr>
        <w:t xml:space="preserve">: </w:t>
      </w:r>
      <w:hyperlink r:id="rId22" w:history="1">
        <w:r w:rsidRPr="00644CE0">
          <w:rPr>
            <w:rStyle w:val="a3"/>
            <w:rFonts w:ascii="Times New Roman" w:eastAsia="Times New Roman" w:hAnsi="Times New Roman" w:cs="Times New Roman"/>
            <w:color w:val="auto"/>
            <w:sz w:val="28"/>
            <w:szCs w:val="28"/>
            <w:u w:val="none"/>
            <w:lang w:val="en-US" w:eastAsia="uk-UA"/>
          </w:rPr>
          <w:t>https</w:t>
        </w:r>
        <w:r w:rsidRPr="00644CE0">
          <w:rPr>
            <w:rStyle w:val="a3"/>
            <w:rFonts w:ascii="Times New Roman" w:eastAsia="Times New Roman" w:hAnsi="Times New Roman" w:cs="Times New Roman"/>
            <w:color w:val="auto"/>
            <w:sz w:val="28"/>
            <w:szCs w:val="28"/>
            <w:u w:val="none"/>
            <w:lang w:val="ru-RU" w:eastAsia="uk-UA"/>
          </w:rPr>
          <w:t>://</w:t>
        </w:r>
        <w:r w:rsidRPr="00644CE0">
          <w:rPr>
            <w:rStyle w:val="a3"/>
            <w:rFonts w:ascii="Times New Roman" w:eastAsia="Times New Roman" w:hAnsi="Times New Roman" w:cs="Times New Roman"/>
            <w:color w:val="auto"/>
            <w:sz w:val="28"/>
            <w:szCs w:val="28"/>
            <w:u w:val="none"/>
            <w:lang w:val="en-US" w:eastAsia="uk-UA"/>
          </w:rPr>
          <w:t>bodymarket</w:t>
        </w:r>
        <w:r w:rsidRPr="00644CE0">
          <w:rPr>
            <w:rStyle w:val="a3"/>
            <w:rFonts w:ascii="Times New Roman" w:eastAsia="Times New Roman" w:hAnsi="Times New Roman" w:cs="Times New Roman"/>
            <w:color w:val="auto"/>
            <w:sz w:val="28"/>
            <w:szCs w:val="28"/>
            <w:u w:val="none"/>
            <w:lang w:val="ru-RU" w:eastAsia="uk-UA"/>
          </w:rPr>
          <w:t>.</w:t>
        </w:r>
        <w:r w:rsidRPr="00644CE0">
          <w:rPr>
            <w:rStyle w:val="a3"/>
            <w:rFonts w:ascii="Times New Roman" w:eastAsia="Times New Roman" w:hAnsi="Times New Roman" w:cs="Times New Roman"/>
            <w:color w:val="auto"/>
            <w:sz w:val="28"/>
            <w:szCs w:val="28"/>
            <w:u w:val="none"/>
            <w:lang w:val="en-US" w:eastAsia="uk-UA"/>
          </w:rPr>
          <w:t>ua</w:t>
        </w:r>
        <w:r w:rsidRPr="00644CE0">
          <w:rPr>
            <w:rStyle w:val="a3"/>
            <w:rFonts w:ascii="Times New Roman" w:eastAsia="Times New Roman" w:hAnsi="Times New Roman" w:cs="Times New Roman"/>
            <w:color w:val="auto"/>
            <w:sz w:val="28"/>
            <w:szCs w:val="28"/>
            <w:u w:val="none"/>
            <w:lang w:val="ru-RU" w:eastAsia="uk-UA"/>
          </w:rPr>
          <w:t>/</w:t>
        </w:r>
        <w:r w:rsidRPr="00644CE0">
          <w:rPr>
            <w:rStyle w:val="a3"/>
            <w:rFonts w:ascii="Times New Roman" w:eastAsia="Times New Roman" w:hAnsi="Times New Roman" w:cs="Times New Roman"/>
            <w:color w:val="auto"/>
            <w:sz w:val="28"/>
            <w:szCs w:val="28"/>
            <w:u w:val="none"/>
            <w:lang w:val="en-US" w:eastAsia="uk-UA"/>
          </w:rPr>
          <w:t>info</w:t>
        </w:r>
        <w:r w:rsidRPr="00644CE0">
          <w:rPr>
            <w:rStyle w:val="a3"/>
            <w:rFonts w:ascii="Times New Roman" w:eastAsia="Times New Roman" w:hAnsi="Times New Roman" w:cs="Times New Roman"/>
            <w:color w:val="auto"/>
            <w:sz w:val="28"/>
            <w:szCs w:val="28"/>
            <w:u w:val="none"/>
            <w:lang w:val="ru-RU" w:eastAsia="uk-UA"/>
          </w:rPr>
          <w:t>/</w:t>
        </w:r>
        <w:r w:rsidRPr="00644CE0">
          <w:rPr>
            <w:rStyle w:val="a3"/>
            <w:rFonts w:ascii="Times New Roman" w:eastAsia="Times New Roman" w:hAnsi="Times New Roman" w:cs="Times New Roman"/>
            <w:color w:val="auto"/>
            <w:sz w:val="28"/>
            <w:szCs w:val="28"/>
            <w:u w:val="none"/>
            <w:lang w:val="en-US" w:eastAsia="uk-UA"/>
          </w:rPr>
          <w:t>metionin</w:t>
        </w:r>
        <w:r w:rsidRPr="00644CE0">
          <w:rPr>
            <w:rStyle w:val="a3"/>
            <w:rFonts w:ascii="Times New Roman" w:eastAsia="Times New Roman" w:hAnsi="Times New Roman" w:cs="Times New Roman"/>
            <w:color w:val="auto"/>
            <w:sz w:val="28"/>
            <w:szCs w:val="28"/>
            <w:u w:val="none"/>
            <w:lang w:val="ru-RU" w:eastAsia="uk-UA"/>
          </w:rPr>
          <w:t>---</w:t>
        </w:r>
        <w:r w:rsidRPr="00644CE0">
          <w:rPr>
            <w:rStyle w:val="a3"/>
            <w:rFonts w:ascii="Times New Roman" w:eastAsia="Times New Roman" w:hAnsi="Times New Roman" w:cs="Times New Roman"/>
            <w:color w:val="auto"/>
            <w:sz w:val="28"/>
            <w:szCs w:val="28"/>
            <w:u w:val="none"/>
            <w:lang w:val="en-US" w:eastAsia="uk-UA"/>
          </w:rPr>
          <w:t>zaschischaem</w:t>
        </w:r>
        <w:r w:rsidRPr="00644CE0">
          <w:rPr>
            <w:rStyle w:val="a3"/>
            <w:rFonts w:ascii="Times New Roman" w:eastAsia="Times New Roman" w:hAnsi="Times New Roman" w:cs="Times New Roman"/>
            <w:color w:val="auto"/>
            <w:sz w:val="28"/>
            <w:szCs w:val="28"/>
            <w:u w:val="none"/>
            <w:lang w:val="ru-RU" w:eastAsia="uk-UA"/>
          </w:rPr>
          <w:t>-</w:t>
        </w:r>
        <w:r w:rsidRPr="00644CE0">
          <w:rPr>
            <w:rStyle w:val="a3"/>
            <w:rFonts w:ascii="Times New Roman" w:eastAsia="Times New Roman" w:hAnsi="Times New Roman" w:cs="Times New Roman"/>
            <w:color w:val="auto"/>
            <w:sz w:val="28"/>
            <w:szCs w:val="28"/>
            <w:u w:val="none"/>
            <w:lang w:val="en-US" w:eastAsia="uk-UA"/>
          </w:rPr>
          <w:t>pechen</w:t>
        </w:r>
        <w:r w:rsidRPr="00644CE0">
          <w:rPr>
            <w:rStyle w:val="a3"/>
            <w:rFonts w:ascii="Times New Roman" w:eastAsia="Times New Roman" w:hAnsi="Times New Roman" w:cs="Times New Roman"/>
            <w:color w:val="auto"/>
            <w:sz w:val="28"/>
            <w:szCs w:val="28"/>
            <w:u w:val="none"/>
            <w:lang w:val="ru-RU" w:eastAsia="uk-UA"/>
          </w:rPr>
          <w:t>-</w:t>
        </w:r>
        <w:r w:rsidRPr="00644CE0">
          <w:rPr>
            <w:rStyle w:val="a3"/>
            <w:rFonts w:ascii="Times New Roman" w:eastAsia="Times New Roman" w:hAnsi="Times New Roman" w:cs="Times New Roman"/>
            <w:color w:val="auto"/>
            <w:sz w:val="28"/>
            <w:szCs w:val="28"/>
            <w:u w:val="none"/>
            <w:lang w:val="en-US" w:eastAsia="uk-UA"/>
          </w:rPr>
          <w:t>i</w:t>
        </w:r>
        <w:r w:rsidRPr="00644CE0">
          <w:rPr>
            <w:rStyle w:val="a3"/>
            <w:rFonts w:ascii="Times New Roman" w:eastAsia="Times New Roman" w:hAnsi="Times New Roman" w:cs="Times New Roman"/>
            <w:color w:val="auto"/>
            <w:sz w:val="28"/>
            <w:szCs w:val="28"/>
            <w:u w:val="none"/>
            <w:lang w:val="ru-RU" w:eastAsia="uk-UA"/>
          </w:rPr>
          <w:t>-</w:t>
        </w:r>
        <w:r w:rsidRPr="00644CE0">
          <w:rPr>
            <w:rStyle w:val="a3"/>
            <w:rFonts w:ascii="Times New Roman" w:eastAsia="Times New Roman" w:hAnsi="Times New Roman" w:cs="Times New Roman"/>
            <w:color w:val="auto"/>
            <w:sz w:val="28"/>
            <w:szCs w:val="28"/>
            <w:u w:val="none"/>
            <w:lang w:val="en-US" w:eastAsia="uk-UA"/>
          </w:rPr>
          <w:t>vyvodim</w:t>
        </w:r>
        <w:r w:rsidRPr="00644CE0">
          <w:rPr>
            <w:rStyle w:val="a3"/>
            <w:rFonts w:ascii="Times New Roman" w:eastAsia="Times New Roman" w:hAnsi="Times New Roman" w:cs="Times New Roman"/>
            <w:color w:val="auto"/>
            <w:sz w:val="28"/>
            <w:szCs w:val="28"/>
            <w:u w:val="none"/>
            <w:lang w:val="ru-RU" w:eastAsia="uk-UA"/>
          </w:rPr>
          <w:t>-</w:t>
        </w:r>
        <w:r w:rsidRPr="00644CE0">
          <w:rPr>
            <w:rStyle w:val="a3"/>
            <w:rFonts w:ascii="Times New Roman" w:eastAsia="Times New Roman" w:hAnsi="Times New Roman" w:cs="Times New Roman"/>
            <w:color w:val="auto"/>
            <w:sz w:val="28"/>
            <w:szCs w:val="28"/>
            <w:u w:val="none"/>
            <w:lang w:val="en-US" w:eastAsia="uk-UA"/>
          </w:rPr>
          <w:t>lish</w:t>
        </w:r>
        <w:r w:rsidRPr="00644CE0">
          <w:rPr>
            <w:rStyle w:val="a3"/>
            <w:rFonts w:ascii="Times New Roman" w:eastAsia="Times New Roman" w:hAnsi="Times New Roman" w:cs="Times New Roman"/>
            <w:color w:val="auto"/>
            <w:sz w:val="28"/>
            <w:szCs w:val="28"/>
            <w:u w:val="none"/>
            <w:lang w:val="ru-RU" w:eastAsia="uk-UA"/>
          </w:rPr>
          <w:t>.</w:t>
        </w:r>
        <w:r w:rsidRPr="00644CE0">
          <w:rPr>
            <w:rStyle w:val="a3"/>
            <w:rFonts w:ascii="Times New Roman" w:eastAsia="Times New Roman" w:hAnsi="Times New Roman" w:cs="Times New Roman"/>
            <w:color w:val="auto"/>
            <w:sz w:val="28"/>
            <w:szCs w:val="28"/>
            <w:u w:val="none"/>
            <w:lang w:val="en-US" w:eastAsia="uk-UA"/>
          </w:rPr>
          <w:t>html</w:t>
        </w:r>
      </w:hyperlink>
    </w:p>
    <w:p w:rsidR="00025CAA" w:rsidRPr="00644CE0" w:rsidRDefault="00025CAA" w:rsidP="00025CAA">
      <w:pPr>
        <w:pStyle w:val="a5"/>
        <w:numPr>
          <w:ilvl w:val="0"/>
          <w:numId w:val="2"/>
        </w:numPr>
        <w:shd w:val="clear" w:color="auto" w:fill="FFFFFF"/>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Підтримка печінки (</w:t>
      </w:r>
      <w:r w:rsidRPr="00644CE0">
        <w:rPr>
          <w:rFonts w:ascii="Times New Roman" w:hAnsi="Times New Roman" w:cs="Times New Roman"/>
          <w:sz w:val="28"/>
          <w:szCs w:val="28"/>
          <w:lang w:val="en-US"/>
        </w:rPr>
        <w:t>Liver</w:t>
      </w:r>
      <w:r w:rsidRPr="00644CE0">
        <w:rPr>
          <w:rFonts w:ascii="Times New Roman" w:hAnsi="Times New Roman" w:cs="Times New Roman"/>
          <w:sz w:val="28"/>
          <w:szCs w:val="28"/>
        </w:rPr>
        <w:t xml:space="preserve"> </w:t>
      </w:r>
      <w:r w:rsidRPr="00644CE0">
        <w:rPr>
          <w:rFonts w:ascii="Times New Roman" w:hAnsi="Times New Roman" w:cs="Times New Roman"/>
          <w:sz w:val="28"/>
          <w:szCs w:val="28"/>
          <w:lang w:val="en-US"/>
        </w:rPr>
        <w:t>Refresh</w:t>
      </w:r>
      <w:r w:rsidRPr="00644CE0">
        <w:rPr>
          <w:rFonts w:ascii="Times New Roman" w:hAnsi="Times New Roman" w:cs="Times New Roman"/>
          <w:sz w:val="28"/>
          <w:szCs w:val="28"/>
        </w:rPr>
        <w:t xml:space="preserve">). – </w:t>
      </w:r>
      <w:r w:rsidRPr="00644CE0">
        <w:rPr>
          <w:rFonts w:ascii="Times New Roman" w:hAnsi="Times New Roman" w:cs="Times New Roman"/>
          <w:sz w:val="28"/>
          <w:szCs w:val="28"/>
          <w:lang w:val="en-US"/>
        </w:rPr>
        <w:t>URL</w:t>
      </w:r>
      <w:r w:rsidRPr="00644CE0">
        <w:rPr>
          <w:rFonts w:ascii="Times New Roman" w:hAnsi="Times New Roman" w:cs="Times New Roman"/>
          <w:sz w:val="28"/>
          <w:szCs w:val="28"/>
        </w:rPr>
        <w:t xml:space="preserve">: </w:t>
      </w:r>
      <w:hyperlink r:id="rId23" w:history="1">
        <w:r w:rsidRPr="00644CE0">
          <w:rPr>
            <w:rStyle w:val="a3"/>
            <w:rFonts w:ascii="Times New Roman" w:hAnsi="Times New Roman" w:cs="Times New Roman"/>
            <w:color w:val="auto"/>
            <w:sz w:val="28"/>
            <w:szCs w:val="28"/>
            <w:u w:val="none"/>
            <w:lang w:val="en-US"/>
          </w:rPr>
          <w:t>https</w:t>
        </w:r>
        <w:r w:rsidRPr="00644CE0">
          <w:rPr>
            <w:rStyle w:val="a3"/>
            <w:rFonts w:ascii="Times New Roman" w:hAnsi="Times New Roman" w:cs="Times New Roman"/>
            <w:color w:val="auto"/>
            <w:sz w:val="28"/>
            <w:szCs w:val="28"/>
            <w:u w:val="none"/>
          </w:rPr>
          <w:t>://</w:t>
        </w:r>
        <w:r w:rsidRPr="00644CE0">
          <w:rPr>
            <w:rStyle w:val="a3"/>
            <w:rFonts w:ascii="Times New Roman" w:hAnsi="Times New Roman" w:cs="Times New Roman"/>
            <w:color w:val="auto"/>
            <w:sz w:val="28"/>
            <w:szCs w:val="28"/>
            <w:u w:val="none"/>
            <w:lang w:val="en-US"/>
          </w:rPr>
          <w:t>biovit</w:t>
        </w:r>
        <w:r w:rsidRPr="00644CE0">
          <w:rPr>
            <w:rStyle w:val="a3"/>
            <w:rFonts w:ascii="Times New Roman" w:hAnsi="Times New Roman" w:cs="Times New Roman"/>
            <w:color w:val="auto"/>
            <w:sz w:val="28"/>
            <w:szCs w:val="28"/>
            <w:u w:val="none"/>
          </w:rPr>
          <w:t>.</w:t>
        </w:r>
        <w:r w:rsidRPr="00644CE0">
          <w:rPr>
            <w:rStyle w:val="a3"/>
            <w:rFonts w:ascii="Times New Roman" w:hAnsi="Times New Roman" w:cs="Times New Roman"/>
            <w:color w:val="auto"/>
            <w:sz w:val="28"/>
            <w:szCs w:val="28"/>
            <w:u w:val="none"/>
            <w:lang w:val="en-US"/>
          </w:rPr>
          <w:t>ua</w:t>
        </w:r>
        <w:r w:rsidRPr="00644CE0">
          <w:rPr>
            <w:rStyle w:val="a3"/>
            <w:rFonts w:ascii="Times New Roman" w:hAnsi="Times New Roman" w:cs="Times New Roman"/>
            <w:color w:val="auto"/>
            <w:sz w:val="28"/>
            <w:szCs w:val="28"/>
            <w:u w:val="none"/>
          </w:rPr>
          <w:t>/</w:t>
        </w:r>
        <w:r w:rsidRPr="00644CE0">
          <w:rPr>
            <w:rStyle w:val="a3"/>
            <w:rFonts w:ascii="Times New Roman" w:hAnsi="Times New Roman" w:cs="Times New Roman"/>
            <w:color w:val="auto"/>
            <w:sz w:val="28"/>
            <w:szCs w:val="28"/>
            <w:u w:val="none"/>
            <w:lang w:val="en-US"/>
          </w:rPr>
          <w:t>ua</w:t>
        </w:r>
        <w:r w:rsidRPr="00644CE0">
          <w:rPr>
            <w:rStyle w:val="a3"/>
            <w:rFonts w:ascii="Times New Roman" w:hAnsi="Times New Roman" w:cs="Times New Roman"/>
            <w:color w:val="auto"/>
            <w:sz w:val="28"/>
            <w:szCs w:val="28"/>
            <w:u w:val="none"/>
          </w:rPr>
          <w:t>/</w:t>
        </w:r>
        <w:r w:rsidRPr="00644CE0">
          <w:rPr>
            <w:rStyle w:val="a3"/>
            <w:rFonts w:ascii="Times New Roman" w:hAnsi="Times New Roman" w:cs="Times New Roman"/>
            <w:color w:val="auto"/>
            <w:sz w:val="28"/>
            <w:szCs w:val="28"/>
            <w:u w:val="none"/>
            <w:lang w:val="en-US"/>
          </w:rPr>
          <w:t>pechen</w:t>
        </w:r>
        <w:r w:rsidRPr="00644CE0">
          <w:rPr>
            <w:rStyle w:val="a3"/>
            <w:rFonts w:ascii="Times New Roman" w:hAnsi="Times New Roman" w:cs="Times New Roman"/>
            <w:color w:val="auto"/>
            <w:sz w:val="28"/>
            <w:szCs w:val="28"/>
            <w:u w:val="none"/>
          </w:rPr>
          <w:t>/</w:t>
        </w:r>
        <w:r w:rsidRPr="00644CE0">
          <w:rPr>
            <w:rStyle w:val="a3"/>
            <w:rFonts w:ascii="Times New Roman" w:hAnsi="Times New Roman" w:cs="Times New Roman"/>
            <w:color w:val="auto"/>
            <w:sz w:val="28"/>
            <w:szCs w:val="28"/>
            <w:u w:val="none"/>
            <w:lang w:val="en-US"/>
          </w:rPr>
          <w:t>podderzhka</w:t>
        </w:r>
        <w:r w:rsidRPr="00644CE0">
          <w:rPr>
            <w:rStyle w:val="a3"/>
            <w:rFonts w:ascii="Times New Roman" w:hAnsi="Times New Roman" w:cs="Times New Roman"/>
            <w:color w:val="auto"/>
            <w:sz w:val="28"/>
            <w:szCs w:val="28"/>
            <w:u w:val="none"/>
          </w:rPr>
          <w:t>-</w:t>
        </w:r>
        <w:r w:rsidRPr="00644CE0">
          <w:rPr>
            <w:rStyle w:val="a3"/>
            <w:rFonts w:ascii="Times New Roman" w:hAnsi="Times New Roman" w:cs="Times New Roman"/>
            <w:color w:val="auto"/>
            <w:sz w:val="28"/>
            <w:szCs w:val="28"/>
            <w:u w:val="none"/>
            <w:lang w:val="en-US"/>
          </w:rPr>
          <w:t>pecheni</w:t>
        </w:r>
        <w:r w:rsidRPr="00644CE0">
          <w:rPr>
            <w:rStyle w:val="a3"/>
            <w:rFonts w:ascii="Times New Roman" w:hAnsi="Times New Roman" w:cs="Times New Roman"/>
            <w:color w:val="auto"/>
            <w:sz w:val="28"/>
            <w:szCs w:val="28"/>
            <w:u w:val="none"/>
          </w:rPr>
          <w:t>-5?</w:t>
        </w:r>
        <w:r w:rsidRPr="00644CE0">
          <w:rPr>
            <w:rStyle w:val="a3"/>
            <w:rFonts w:ascii="Times New Roman" w:hAnsi="Times New Roman" w:cs="Times New Roman"/>
            <w:color w:val="auto"/>
            <w:sz w:val="28"/>
            <w:szCs w:val="28"/>
            <w:u w:val="none"/>
            <w:lang w:val="en-US"/>
          </w:rPr>
          <w:t>gclid</w:t>
        </w:r>
        <w:r w:rsidRPr="00644CE0">
          <w:rPr>
            <w:rStyle w:val="a3"/>
            <w:rFonts w:ascii="Times New Roman" w:hAnsi="Times New Roman" w:cs="Times New Roman"/>
            <w:color w:val="auto"/>
            <w:sz w:val="28"/>
            <w:szCs w:val="28"/>
            <w:u w:val="none"/>
          </w:rPr>
          <w:t>=</w:t>
        </w:r>
        <w:r w:rsidRPr="00644CE0">
          <w:rPr>
            <w:rStyle w:val="a3"/>
            <w:rFonts w:ascii="Times New Roman" w:hAnsi="Times New Roman" w:cs="Times New Roman"/>
            <w:color w:val="auto"/>
            <w:sz w:val="28"/>
            <w:szCs w:val="28"/>
            <w:u w:val="none"/>
            <w:lang w:val="en-US"/>
          </w:rPr>
          <w:t>EAIaIQobChMI</w:t>
        </w:r>
        <w:r w:rsidRPr="00644CE0">
          <w:rPr>
            <w:rStyle w:val="a3"/>
            <w:rFonts w:ascii="Times New Roman" w:hAnsi="Times New Roman" w:cs="Times New Roman"/>
            <w:color w:val="auto"/>
            <w:sz w:val="28"/>
            <w:szCs w:val="28"/>
            <w:u w:val="none"/>
          </w:rPr>
          <w:t>5_</w:t>
        </w:r>
        <w:r w:rsidRPr="00644CE0">
          <w:rPr>
            <w:rStyle w:val="a3"/>
            <w:rFonts w:ascii="Times New Roman" w:hAnsi="Times New Roman" w:cs="Times New Roman"/>
            <w:color w:val="auto"/>
            <w:sz w:val="28"/>
            <w:szCs w:val="28"/>
            <w:u w:val="none"/>
            <w:lang w:val="en-US"/>
          </w:rPr>
          <w:t>Xv</w:t>
        </w:r>
        <w:r w:rsidRPr="00644CE0">
          <w:rPr>
            <w:rStyle w:val="a3"/>
            <w:rFonts w:ascii="Times New Roman" w:hAnsi="Times New Roman" w:cs="Times New Roman"/>
            <w:color w:val="auto"/>
            <w:sz w:val="28"/>
            <w:szCs w:val="28"/>
            <w:u w:val="none"/>
          </w:rPr>
          <w:t>3</w:t>
        </w:r>
        <w:r w:rsidRPr="00644CE0">
          <w:rPr>
            <w:rStyle w:val="a3"/>
            <w:rFonts w:ascii="Times New Roman" w:hAnsi="Times New Roman" w:cs="Times New Roman"/>
            <w:color w:val="auto"/>
            <w:sz w:val="28"/>
            <w:szCs w:val="28"/>
            <w:u w:val="none"/>
            <w:lang w:val="en-US"/>
          </w:rPr>
          <w:t>t</w:t>
        </w:r>
        <w:r w:rsidRPr="00644CE0">
          <w:rPr>
            <w:rStyle w:val="a3"/>
            <w:rFonts w:ascii="Times New Roman" w:hAnsi="Times New Roman" w:cs="Times New Roman"/>
            <w:color w:val="auto"/>
            <w:sz w:val="28"/>
            <w:szCs w:val="28"/>
            <w:u w:val="none"/>
          </w:rPr>
          <w:t>7</w:t>
        </w:r>
        <w:r w:rsidRPr="00644CE0">
          <w:rPr>
            <w:rStyle w:val="a3"/>
            <w:rFonts w:ascii="Times New Roman" w:hAnsi="Times New Roman" w:cs="Times New Roman"/>
            <w:color w:val="auto"/>
            <w:sz w:val="28"/>
            <w:szCs w:val="28"/>
            <w:u w:val="none"/>
            <w:lang w:val="en-US"/>
          </w:rPr>
          <w:t>O</w:t>
        </w:r>
        <w:r w:rsidRPr="00644CE0">
          <w:rPr>
            <w:rStyle w:val="a3"/>
            <w:rFonts w:ascii="Times New Roman" w:hAnsi="Times New Roman" w:cs="Times New Roman"/>
            <w:color w:val="auto"/>
            <w:sz w:val="28"/>
            <w:szCs w:val="28"/>
            <w:u w:val="none"/>
          </w:rPr>
          <w:t>-</w:t>
        </w:r>
        <w:r w:rsidRPr="00644CE0">
          <w:rPr>
            <w:rStyle w:val="a3"/>
            <w:rFonts w:ascii="Times New Roman" w:hAnsi="Times New Roman" w:cs="Times New Roman"/>
            <w:color w:val="auto"/>
            <w:sz w:val="28"/>
            <w:szCs w:val="28"/>
            <w:u w:val="none"/>
            <w:lang w:val="en-US"/>
          </w:rPr>
          <w:t>wIVRAWiAx</w:t>
        </w:r>
        <w:r w:rsidRPr="00644CE0">
          <w:rPr>
            <w:rStyle w:val="a3"/>
            <w:rFonts w:ascii="Times New Roman" w:hAnsi="Times New Roman" w:cs="Times New Roman"/>
            <w:color w:val="auto"/>
            <w:sz w:val="28"/>
            <w:szCs w:val="28"/>
            <w:u w:val="none"/>
          </w:rPr>
          <w:t>1</w:t>
        </w:r>
        <w:r w:rsidRPr="00644CE0">
          <w:rPr>
            <w:rStyle w:val="a3"/>
            <w:rFonts w:ascii="Times New Roman" w:hAnsi="Times New Roman" w:cs="Times New Roman"/>
            <w:color w:val="auto"/>
            <w:sz w:val="28"/>
            <w:szCs w:val="28"/>
            <w:u w:val="none"/>
            <w:lang w:val="en-US"/>
          </w:rPr>
          <w:t>hcARHEAQYASABEgKb</w:t>
        </w:r>
        <w:r w:rsidRPr="00644CE0">
          <w:rPr>
            <w:rStyle w:val="a3"/>
            <w:rFonts w:ascii="Times New Roman" w:hAnsi="Times New Roman" w:cs="Times New Roman"/>
            <w:color w:val="auto"/>
            <w:sz w:val="28"/>
            <w:szCs w:val="28"/>
            <w:u w:val="none"/>
          </w:rPr>
          <w:t>5</w:t>
        </w:r>
        <w:r w:rsidRPr="00644CE0">
          <w:rPr>
            <w:rStyle w:val="a3"/>
            <w:rFonts w:ascii="Times New Roman" w:hAnsi="Times New Roman" w:cs="Times New Roman"/>
            <w:color w:val="auto"/>
            <w:sz w:val="28"/>
            <w:szCs w:val="28"/>
            <w:u w:val="none"/>
            <w:lang w:val="en-US"/>
          </w:rPr>
          <w:t>PD</w:t>
        </w:r>
        <w:r w:rsidRPr="00644CE0">
          <w:rPr>
            <w:rStyle w:val="a3"/>
            <w:rFonts w:ascii="Times New Roman" w:hAnsi="Times New Roman" w:cs="Times New Roman"/>
            <w:color w:val="auto"/>
            <w:sz w:val="28"/>
            <w:szCs w:val="28"/>
            <w:u w:val="none"/>
          </w:rPr>
          <w:t>_</w:t>
        </w:r>
        <w:r w:rsidRPr="00644CE0">
          <w:rPr>
            <w:rStyle w:val="a3"/>
            <w:rFonts w:ascii="Times New Roman" w:hAnsi="Times New Roman" w:cs="Times New Roman"/>
            <w:color w:val="auto"/>
            <w:sz w:val="28"/>
            <w:szCs w:val="28"/>
            <w:u w:val="none"/>
            <w:lang w:val="en-US"/>
          </w:rPr>
          <w:t>BwE</w:t>
        </w:r>
      </w:hyperlink>
    </w:p>
    <w:p w:rsidR="00025CAA" w:rsidRPr="00644CE0" w:rsidRDefault="00025CAA" w:rsidP="00025CAA">
      <w:pPr>
        <w:pStyle w:val="a5"/>
        <w:numPr>
          <w:ilvl w:val="0"/>
          <w:numId w:val="2"/>
        </w:numPr>
        <w:shd w:val="clear" w:color="auto" w:fill="FFFFFF"/>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 xml:space="preserve">Препарат для печінки </w:t>
      </w:r>
      <w:r w:rsidRPr="00644CE0">
        <w:rPr>
          <w:rFonts w:ascii="Times New Roman" w:hAnsi="Times New Roman" w:cs="Times New Roman"/>
          <w:sz w:val="28"/>
          <w:szCs w:val="28"/>
          <w:lang w:val="en-US"/>
        </w:rPr>
        <w:t>Now</w:t>
      </w:r>
      <w:r w:rsidRPr="00644CE0">
        <w:rPr>
          <w:rFonts w:ascii="Times New Roman" w:hAnsi="Times New Roman" w:cs="Times New Roman"/>
          <w:sz w:val="28"/>
          <w:szCs w:val="28"/>
        </w:rPr>
        <w:t xml:space="preserve"> </w:t>
      </w:r>
      <w:r w:rsidRPr="00644CE0">
        <w:rPr>
          <w:rFonts w:ascii="Times New Roman" w:hAnsi="Times New Roman" w:cs="Times New Roman"/>
          <w:sz w:val="28"/>
          <w:szCs w:val="28"/>
          <w:lang w:val="en-US"/>
        </w:rPr>
        <w:t>Foods</w:t>
      </w:r>
      <w:r w:rsidRPr="00644CE0">
        <w:rPr>
          <w:rFonts w:ascii="Times New Roman" w:hAnsi="Times New Roman" w:cs="Times New Roman"/>
          <w:sz w:val="28"/>
          <w:szCs w:val="28"/>
        </w:rPr>
        <w:t xml:space="preserve"> 90 вегетаріанських капсул. – </w:t>
      </w:r>
      <w:r w:rsidRPr="00644CE0">
        <w:rPr>
          <w:rFonts w:ascii="Times New Roman" w:hAnsi="Times New Roman" w:cs="Times New Roman"/>
          <w:sz w:val="28"/>
          <w:szCs w:val="28"/>
          <w:lang w:val="en-US"/>
        </w:rPr>
        <w:t>URL</w:t>
      </w:r>
      <w:r w:rsidRPr="00644CE0">
        <w:rPr>
          <w:rFonts w:ascii="Times New Roman" w:hAnsi="Times New Roman" w:cs="Times New Roman"/>
          <w:sz w:val="28"/>
          <w:szCs w:val="28"/>
        </w:rPr>
        <w:t xml:space="preserve">: </w:t>
      </w:r>
      <w:r w:rsidRPr="00644CE0">
        <w:rPr>
          <w:rFonts w:ascii="Times New Roman" w:hAnsi="Times New Roman" w:cs="Times New Roman"/>
          <w:sz w:val="28"/>
          <w:szCs w:val="28"/>
          <w:lang w:val="ru-RU"/>
        </w:rPr>
        <w:t>https</w:t>
      </w:r>
      <w:r w:rsidRPr="00644CE0">
        <w:rPr>
          <w:rFonts w:ascii="Times New Roman" w:hAnsi="Times New Roman" w:cs="Times New Roman"/>
          <w:sz w:val="28"/>
          <w:szCs w:val="28"/>
        </w:rPr>
        <w:t>://</w:t>
      </w:r>
      <w:r w:rsidRPr="00644CE0">
        <w:rPr>
          <w:rFonts w:ascii="Times New Roman" w:hAnsi="Times New Roman" w:cs="Times New Roman"/>
          <w:sz w:val="28"/>
          <w:szCs w:val="28"/>
          <w:lang w:val="ru-RU"/>
        </w:rPr>
        <w:t>dobavki</w:t>
      </w:r>
      <w:r w:rsidRPr="00644CE0">
        <w:rPr>
          <w:rFonts w:ascii="Times New Roman" w:hAnsi="Times New Roman" w:cs="Times New Roman"/>
          <w:sz w:val="28"/>
          <w:szCs w:val="28"/>
        </w:rPr>
        <w:t>.</w:t>
      </w:r>
      <w:r w:rsidRPr="00644CE0">
        <w:rPr>
          <w:rFonts w:ascii="Times New Roman" w:hAnsi="Times New Roman" w:cs="Times New Roman"/>
          <w:sz w:val="28"/>
          <w:szCs w:val="28"/>
          <w:lang w:val="ru-RU"/>
        </w:rPr>
        <w:t>ua</w:t>
      </w:r>
      <w:r w:rsidRPr="00644CE0">
        <w:rPr>
          <w:rFonts w:ascii="Times New Roman" w:hAnsi="Times New Roman" w:cs="Times New Roman"/>
          <w:sz w:val="28"/>
          <w:szCs w:val="28"/>
        </w:rPr>
        <w:t>/</w:t>
      </w:r>
      <w:r w:rsidRPr="00644CE0">
        <w:rPr>
          <w:rFonts w:ascii="Times New Roman" w:hAnsi="Times New Roman" w:cs="Times New Roman"/>
          <w:sz w:val="28"/>
          <w:szCs w:val="28"/>
          <w:lang w:val="ru-RU"/>
        </w:rPr>
        <w:t>ua</w:t>
      </w:r>
      <w:r w:rsidRPr="00644CE0">
        <w:rPr>
          <w:rFonts w:ascii="Times New Roman" w:hAnsi="Times New Roman" w:cs="Times New Roman"/>
          <w:sz w:val="28"/>
          <w:szCs w:val="28"/>
        </w:rPr>
        <w:t>/</w:t>
      </w:r>
      <w:r w:rsidRPr="00644CE0">
        <w:rPr>
          <w:rFonts w:ascii="Times New Roman" w:hAnsi="Times New Roman" w:cs="Times New Roman"/>
          <w:sz w:val="28"/>
          <w:szCs w:val="28"/>
          <w:lang w:val="ru-RU"/>
        </w:rPr>
        <w:t>now</w:t>
      </w:r>
      <w:r w:rsidRPr="00644CE0">
        <w:rPr>
          <w:rFonts w:ascii="Times New Roman" w:hAnsi="Times New Roman" w:cs="Times New Roman"/>
          <w:sz w:val="28"/>
          <w:szCs w:val="28"/>
        </w:rPr>
        <w:t>-</w:t>
      </w:r>
      <w:r w:rsidRPr="00644CE0">
        <w:rPr>
          <w:rFonts w:ascii="Times New Roman" w:hAnsi="Times New Roman" w:cs="Times New Roman"/>
          <w:sz w:val="28"/>
          <w:szCs w:val="28"/>
          <w:lang w:val="ru-RU"/>
        </w:rPr>
        <w:t>foods</w:t>
      </w:r>
      <w:r w:rsidRPr="00644CE0">
        <w:rPr>
          <w:rFonts w:ascii="Times New Roman" w:hAnsi="Times New Roman" w:cs="Times New Roman"/>
          <w:sz w:val="28"/>
          <w:szCs w:val="28"/>
        </w:rPr>
        <w:t>-</w:t>
      </w:r>
      <w:r w:rsidRPr="00644CE0">
        <w:rPr>
          <w:rFonts w:ascii="Times New Roman" w:hAnsi="Times New Roman" w:cs="Times New Roman"/>
          <w:sz w:val="28"/>
          <w:szCs w:val="28"/>
          <w:lang w:val="ru-RU"/>
        </w:rPr>
        <w:t>liver</w:t>
      </w:r>
      <w:r w:rsidRPr="00644CE0">
        <w:rPr>
          <w:rFonts w:ascii="Times New Roman" w:hAnsi="Times New Roman" w:cs="Times New Roman"/>
          <w:sz w:val="28"/>
          <w:szCs w:val="28"/>
        </w:rPr>
        <w:t>-</w:t>
      </w:r>
      <w:r w:rsidRPr="00644CE0">
        <w:rPr>
          <w:rFonts w:ascii="Times New Roman" w:hAnsi="Times New Roman" w:cs="Times New Roman"/>
          <w:sz w:val="28"/>
          <w:szCs w:val="28"/>
          <w:lang w:val="ru-RU"/>
        </w:rPr>
        <w:t>refresh</w:t>
      </w:r>
      <w:r w:rsidRPr="00644CE0">
        <w:rPr>
          <w:rFonts w:ascii="Times New Roman" w:hAnsi="Times New Roman" w:cs="Times New Roman"/>
          <w:sz w:val="28"/>
          <w:szCs w:val="28"/>
        </w:rPr>
        <w:t>-90-</w:t>
      </w:r>
      <w:r w:rsidRPr="00644CE0">
        <w:rPr>
          <w:rFonts w:ascii="Times New Roman" w:hAnsi="Times New Roman" w:cs="Times New Roman"/>
          <w:sz w:val="28"/>
          <w:szCs w:val="28"/>
          <w:lang w:val="ru-RU"/>
        </w:rPr>
        <w:t>vegetarianskikh</w:t>
      </w:r>
      <w:r w:rsidRPr="00644CE0">
        <w:rPr>
          <w:rFonts w:ascii="Times New Roman" w:hAnsi="Times New Roman" w:cs="Times New Roman"/>
          <w:sz w:val="28"/>
          <w:szCs w:val="28"/>
        </w:rPr>
        <w:t>-</w:t>
      </w:r>
      <w:r w:rsidRPr="00644CE0">
        <w:rPr>
          <w:rFonts w:ascii="Times New Roman" w:hAnsi="Times New Roman" w:cs="Times New Roman"/>
          <w:sz w:val="28"/>
          <w:szCs w:val="28"/>
          <w:lang w:val="ru-RU"/>
        </w:rPr>
        <w:t>kapsul</w:t>
      </w:r>
      <w:r w:rsidRPr="00644CE0">
        <w:rPr>
          <w:rFonts w:ascii="Times New Roman" w:hAnsi="Times New Roman" w:cs="Times New Roman"/>
          <w:sz w:val="28"/>
          <w:szCs w:val="28"/>
        </w:rPr>
        <w:t>/?</w:t>
      </w:r>
      <w:r w:rsidRPr="00644CE0">
        <w:rPr>
          <w:rFonts w:ascii="Times New Roman" w:hAnsi="Times New Roman" w:cs="Times New Roman"/>
          <w:sz w:val="28"/>
          <w:szCs w:val="28"/>
          <w:lang w:val="ru-RU"/>
        </w:rPr>
        <w:t>gclid</w:t>
      </w:r>
      <w:r w:rsidRPr="00644CE0">
        <w:rPr>
          <w:rFonts w:ascii="Times New Roman" w:hAnsi="Times New Roman" w:cs="Times New Roman"/>
          <w:sz w:val="28"/>
          <w:szCs w:val="28"/>
        </w:rPr>
        <w:t>=</w:t>
      </w:r>
      <w:r w:rsidRPr="00644CE0">
        <w:rPr>
          <w:rFonts w:ascii="Times New Roman" w:hAnsi="Times New Roman" w:cs="Times New Roman"/>
          <w:sz w:val="28"/>
          <w:szCs w:val="28"/>
          <w:lang w:val="ru-RU"/>
        </w:rPr>
        <w:t>EAIaIQobChMI</w:t>
      </w:r>
      <w:r w:rsidRPr="00644CE0">
        <w:rPr>
          <w:rFonts w:ascii="Times New Roman" w:hAnsi="Times New Roman" w:cs="Times New Roman"/>
          <w:sz w:val="28"/>
          <w:szCs w:val="28"/>
        </w:rPr>
        <w:t>5_</w:t>
      </w:r>
      <w:r w:rsidRPr="00644CE0">
        <w:rPr>
          <w:rFonts w:ascii="Times New Roman" w:hAnsi="Times New Roman" w:cs="Times New Roman"/>
          <w:sz w:val="28"/>
          <w:szCs w:val="28"/>
          <w:lang w:val="ru-RU"/>
        </w:rPr>
        <w:t>Xv</w:t>
      </w:r>
      <w:r w:rsidRPr="00644CE0">
        <w:rPr>
          <w:rFonts w:ascii="Times New Roman" w:hAnsi="Times New Roman" w:cs="Times New Roman"/>
          <w:sz w:val="28"/>
          <w:szCs w:val="28"/>
        </w:rPr>
        <w:t>3</w:t>
      </w:r>
      <w:r w:rsidRPr="00644CE0">
        <w:rPr>
          <w:rFonts w:ascii="Times New Roman" w:hAnsi="Times New Roman" w:cs="Times New Roman"/>
          <w:sz w:val="28"/>
          <w:szCs w:val="28"/>
          <w:lang w:val="ru-RU"/>
        </w:rPr>
        <w:t>t</w:t>
      </w:r>
      <w:r w:rsidRPr="00644CE0">
        <w:rPr>
          <w:rFonts w:ascii="Times New Roman" w:hAnsi="Times New Roman" w:cs="Times New Roman"/>
          <w:sz w:val="28"/>
          <w:szCs w:val="28"/>
        </w:rPr>
        <w:t>7</w:t>
      </w:r>
      <w:r w:rsidRPr="00644CE0">
        <w:rPr>
          <w:rFonts w:ascii="Times New Roman" w:hAnsi="Times New Roman" w:cs="Times New Roman"/>
          <w:sz w:val="28"/>
          <w:szCs w:val="28"/>
          <w:lang w:val="ru-RU"/>
        </w:rPr>
        <w:t>O</w:t>
      </w:r>
      <w:r w:rsidRPr="00644CE0">
        <w:rPr>
          <w:rFonts w:ascii="Times New Roman" w:hAnsi="Times New Roman" w:cs="Times New Roman"/>
          <w:sz w:val="28"/>
          <w:szCs w:val="28"/>
        </w:rPr>
        <w:t>-</w:t>
      </w:r>
      <w:r w:rsidRPr="00644CE0">
        <w:rPr>
          <w:rFonts w:ascii="Times New Roman" w:hAnsi="Times New Roman" w:cs="Times New Roman"/>
          <w:sz w:val="28"/>
          <w:szCs w:val="28"/>
          <w:lang w:val="ru-RU"/>
        </w:rPr>
        <w:t>wIVRAWiAx</w:t>
      </w:r>
      <w:r w:rsidRPr="00644CE0">
        <w:rPr>
          <w:rFonts w:ascii="Times New Roman" w:hAnsi="Times New Roman" w:cs="Times New Roman"/>
          <w:sz w:val="28"/>
          <w:szCs w:val="28"/>
        </w:rPr>
        <w:t>1</w:t>
      </w:r>
      <w:r w:rsidRPr="00644CE0">
        <w:rPr>
          <w:rFonts w:ascii="Times New Roman" w:hAnsi="Times New Roman" w:cs="Times New Roman"/>
          <w:sz w:val="28"/>
          <w:szCs w:val="28"/>
          <w:lang w:val="ru-RU"/>
        </w:rPr>
        <w:t>hcARHEAQYCSABEgKhivD</w:t>
      </w:r>
      <w:r w:rsidRPr="00644CE0">
        <w:rPr>
          <w:rFonts w:ascii="Times New Roman" w:hAnsi="Times New Roman" w:cs="Times New Roman"/>
          <w:sz w:val="28"/>
          <w:szCs w:val="28"/>
        </w:rPr>
        <w:t>_</w:t>
      </w:r>
      <w:r w:rsidRPr="00644CE0">
        <w:rPr>
          <w:rFonts w:ascii="Times New Roman" w:hAnsi="Times New Roman" w:cs="Times New Roman"/>
          <w:sz w:val="28"/>
          <w:szCs w:val="28"/>
          <w:lang w:val="ru-RU"/>
        </w:rPr>
        <w:t>BwE</w:t>
      </w:r>
    </w:p>
    <w:p w:rsidR="00025CAA" w:rsidRPr="00644CE0" w:rsidRDefault="00025CAA" w:rsidP="00025CAA">
      <w:pPr>
        <w:pStyle w:val="a5"/>
        <w:numPr>
          <w:ilvl w:val="0"/>
          <w:numId w:val="2"/>
        </w:numPr>
        <w:shd w:val="clear" w:color="auto" w:fill="FFFFFF"/>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lastRenderedPageBreak/>
        <w:t>Шрот Розторопші ТМ Гербамакс (</w:t>
      </w:r>
      <w:r w:rsidRPr="00644CE0">
        <w:rPr>
          <w:rFonts w:ascii="Times New Roman" w:hAnsi="Times New Roman" w:cs="Times New Roman"/>
          <w:sz w:val="28"/>
          <w:szCs w:val="28"/>
          <w:lang w:val="ru-RU"/>
        </w:rPr>
        <w:t>Herbamax</w:t>
      </w:r>
      <w:r w:rsidRPr="00644CE0">
        <w:rPr>
          <w:rFonts w:ascii="Times New Roman" w:hAnsi="Times New Roman" w:cs="Times New Roman"/>
          <w:sz w:val="28"/>
          <w:szCs w:val="28"/>
        </w:rPr>
        <w:t xml:space="preserve">). – </w:t>
      </w:r>
      <w:r w:rsidRPr="00644CE0">
        <w:rPr>
          <w:rFonts w:ascii="Times New Roman" w:eastAsia="Times New Roman" w:hAnsi="Times New Roman" w:cs="Times New Roman"/>
          <w:sz w:val="28"/>
          <w:szCs w:val="28"/>
          <w:lang w:val="en-US" w:eastAsia="uk-UA"/>
        </w:rPr>
        <w:t>URL</w:t>
      </w:r>
      <w:r w:rsidRPr="00644CE0">
        <w:rPr>
          <w:rFonts w:ascii="Times New Roman" w:eastAsia="Times New Roman" w:hAnsi="Times New Roman" w:cs="Times New Roman"/>
          <w:sz w:val="28"/>
          <w:szCs w:val="28"/>
          <w:lang w:eastAsia="uk-UA"/>
        </w:rPr>
        <w:t xml:space="preserve">: </w:t>
      </w:r>
      <w:r w:rsidRPr="00644CE0">
        <w:rPr>
          <w:rFonts w:ascii="Times New Roman" w:hAnsi="Times New Roman" w:cs="Times New Roman"/>
          <w:sz w:val="28"/>
          <w:szCs w:val="28"/>
          <w:lang w:val="ru-RU"/>
        </w:rPr>
        <w:t>https</w:t>
      </w:r>
      <w:r w:rsidRPr="00644CE0">
        <w:rPr>
          <w:rFonts w:ascii="Times New Roman" w:hAnsi="Times New Roman" w:cs="Times New Roman"/>
          <w:sz w:val="28"/>
          <w:szCs w:val="28"/>
        </w:rPr>
        <w:t>://</w:t>
      </w:r>
      <w:r w:rsidRPr="00644CE0">
        <w:rPr>
          <w:rFonts w:ascii="Times New Roman" w:hAnsi="Times New Roman" w:cs="Times New Roman"/>
          <w:sz w:val="28"/>
          <w:szCs w:val="28"/>
          <w:lang w:val="ru-RU"/>
        </w:rPr>
        <w:t>www</w:t>
      </w:r>
      <w:r w:rsidRPr="00644CE0">
        <w:rPr>
          <w:rFonts w:ascii="Times New Roman" w:hAnsi="Times New Roman" w:cs="Times New Roman"/>
          <w:sz w:val="28"/>
          <w:szCs w:val="28"/>
        </w:rPr>
        <w:t>.</w:t>
      </w:r>
      <w:r w:rsidRPr="00644CE0">
        <w:rPr>
          <w:rFonts w:ascii="Times New Roman" w:hAnsi="Times New Roman" w:cs="Times New Roman"/>
          <w:sz w:val="28"/>
          <w:szCs w:val="28"/>
          <w:lang w:val="ru-RU"/>
        </w:rPr>
        <w:t>add</w:t>
      </w:r>
      <w:r w:rsidRPr="00644CE0">
        <w:rPr>
          <w:rFonts w:ascii="Times New Roman" w:hAnsi="Times New Roman" w:cs="Times New Roman"/>
          <w:sz w:val="28"/>
          <w:szCs w:val="28"/>
        </w:rPr>
        <w:t>.</w:t>
      </w:r>
      <w:r w:rsidRPr="00644CE0">
        <w:rPr>
          <w:rFonts w:ascii="Times New Roman" w:hAnsi="Times New Roman" w:cs="Times New Roman"/>
          <w:sz w:val="28"/>
          <w:szCs w:val="28"/>
          <w:lang w:val="ru-RU"/>
        </w:rPr>
        <w:t>ua</w:t>
      </w:r>
      <w:r w:rsidRPr="00644CE0">
        <w:rPr>
          <w:rFonts w:ascii="Times New Roman" w:hAnsi="Times New Roman" w:cs="Times New Roman"/>
          <w:sz w:val="28"/>
          <w:szCs w:val="28"/>
        </w:rPr>
        <w:t>/</w:t>
      </w:r>
      <w:r w:rsidRPr="00644CE0">
        <w:rPr>
          <w:rFonts w:ascii="Times New Roman" w:hAnsi="Times New Roman" w:cs="Times New Roman"/>
          <w:sz w:val="28"/>
          <w:szCs w:val="28"/>
          <w:lang w:val="ru-RU"/>
        </w:rPr>
        <w:t>ua</w:t>
      </w:r>
      <w:r w:rsidRPr="00644CE0">
        <w:rPr>
          <w:rFonts w:ascii="Times New Roman" w:hAnsi="Times New Roman" w:cs="Times New Roman"/>
          <w:sz w:val="28"/>
          <w:szCs w:val="28"/>
        </w:rPr>
        <w:t>/</w:t>
      </w:r>
      <w:r w:rsidRPr="00644CE0">
        <w:rPr>
          <w:rFonts w:ascii="Times New Roman" w:hAnsi="Times New Roman" w:cs="Times New Roman"/>
          <w:sz w:val="28"/>
          <w:szCs w:val="28"/>
          <w:lang w:val="ru-RU"/>
        </w:rPr>
        <w:t>shrot</w:t>
      </w:r>
      <w:r w:rsidRPr="00644CE0">
        <w:rPr>
          <w:rFonts w:ascii="Times New Roman" w:hAnsi="Times New Roman" w:cs="Times New Roman"/>
          <w:sz w:val="28"/>
          <w:szCs w:val="28"/>
        </w:rPr>
        <w:t>-</w:t>
      </w:r>
      <w:r w:rsidRPr="00644CE0">
        <w:rPr>
          <w:rFonts w:ascii="Times New Roman" w:hAnsi="Times New Roman" w:cs="Times New Roman"/>
          <w:sz w:val="28"/>
          <w:szCs w:val="28"/>
          <w:lang w:val="ru-RU"/>
        </w:rPr>
        <w:t>rastoropshi</w:t>
      </w:r>
      <w:r w:rsidRPr="00644CE0">
        <w:rPr>
          <w:rFonts w:ascii="Times New Roman" w:hAnsi="Times New Roman" w:cs="Times New Roman"/>
          <w:sz w:val="28"/>
          <w:szCs w:val="28"/>
        </w:rPr>
        <w:t>-</w:t>
      </w:r>
      <w:r w:rsidRPr="00644CE0">
        <w:rPr>
          <w:rFonts w:ascii="Times New Roman" w:hAnsi="Times New Roman" w:cs="Times New Roman"/>
          <w:sz w:val="28"/>
          <w:szCs w:val="28"/>
          <w:lang w:val="ru-RU"/>
        </w:rPr>
        <w:t>tm</w:t>
      </w:r>
      <w:r w:rsidRPr="00644CE0">
        <w:rPr>
          <w:rFonts w:ascii="Times New Roman" w:hAnsi="Times New Roman" w:cs="Times New Roman"/>
          <w:sz w:val="28"/>
          <w:szCs w:val="28"/>
        </w:rPr>
        <w:t>-</w:t>
      </w:r>
      <w:r w:rsidRPr="00644CE0">
        <w:rPr>
          <w:rFonts w:ascii="Times New Roman" w:hAnsi="Times New Roman" w:cs="Times New Roman"/>
          <w:sz w:val="28"/>
          <w:szCs w:val="28"/>
          <w:lang w:val="ru-RU"/>
        </w:rPr>
        <w:t>gerbamaks</w:t>
      </w:r>
      <w:r w:rsidRPr="00644CE0">
        <w:rPr>
          <w:rFonts w:ascii="Times New Roman" w:hAnsi="Times New Roman" w:cs="Times New Roman"/>
          <w:sz w:val="28"/>
          <w:szCs w:val="28"/>
        </w:rPr>
        <w:t>-</w:t>
      </w:r>
      <w:r w:rsidRPr="00644CE0">
        <w:rPr>
          <w:rFonts w:ascii="Times New Roman" w:hAnsi="Times New Roman" w:cs="Times New Roman"/>
          <w:sz w:val="28"/>
          <w:szCs w:val="28"/>
          <w:lang w:val="ru-RU"/>
        </w:rPr>
        <w:t>herbamax</w:t>
      </w:r>
      <w:r w:rsidRPr="00644CE0">
        <w:rPr>
          <w:rFonts w:ascii="Times New Roman" w:hAnsi="Times New Roman" w:cs="Times New Roman"/>
          <w:sz w:val="28"/>
          <w:szCs w:val="28"/>
        </w:rPr>
        <w:t>-100-</w:t>
      </w:r>
      <w:r w:rsidRPr="00644CE0">
        <w:rPr>
          <w:rFonts w:ascii="Times New Roman" w:hAnsi="Times New Roman" w:cs="Times New Roman"/>
          <w:sz w:val="28"/>
          <w:szCs w:val="28"/>
          <w:lang w:val="ru-RU"/>
        </w:rPr>
        <w:t>g</w:t>
      </w:r>
      <w:r w:rsidRPr="00644CE0">
        <w:rPr>
          <w:rFonts w:ascii="Times New Roman" w:hAnsi="Times New Roman" w:cs="Times New Roman"/>
          <w:sz w:val="28"/>
          <w:szCs w:val="28"/>
        </w:rPr>
        <w:t>.</w:t>
      </w:r>
      <w:r w:rsidRPr="00644CE0">
        <w:rPr>
          <w:rFonts w:ascii="Times New Roman" w:hAnsi="Times New Roman" w:cs="Times New Roman"/>
          <w:sz w:val="28"/>
          <w:szCs w:val="28"/>
          <w:lang w:val="ru-RU"/>
        </w:rPr>
        <w:t>html</w:t>
      </w:r>
    </w:p>
    <w:p w:rsidR="00025CAA" w:rsidRPr="00644CE0" w:rsidRDefault="00025CAA" w:rsidP="00025CAA">
      <w:pPr>
        <w:pStyle w:val="a5"/>
        <w:numPr>
          <w:ilvl w:val="0"/>
          <w:numId w:val="2"/>
        </w:numPr>
        <w:shd w:val="clear" w:color="auto" w:fill="FFFFFF"/>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Що їсти для здоров</w:t>
      </w:r>
      <w:r w:rsidRPr="00644CE0">
        <w:rPr>
          <w:rFonts w:ascii="Times New Roman" w:hAnsi="Times New Roman" w:cs="Times New Roman"/>
          <w:sz w:val="28"/>
          <w:szCs w:val="28"/>
          <w:lang w:val="ru-RU"/>
        </w:rPr>
        <w:t>’</w:t>
      </w:r>
      <w:r w:rsidRPr="00644CE0">
        <w:rPr>
          <w:rFonts w:ascii="Times New Roman" w:hAnsi="Times New Roman" w:cs="Times New Roman"/>
          <w:sz w:val="28"/>
          <w:szCs w:val="28"/>
        </w:rPr>
        <w:t xml:space="preserve">я печінкию. – </w:t>
      </w:r>
      <w:r w:rsidRPr="00644CE0">
        <w:rPr>
          <w:rFonts w:ascii="Times New Roman" w:hAnsi="Times New Roman" w:cs="Times New Roman"/>
          <w:sz w:val="28"/>
          <w:szCs w:val="28"/>
          <w:lang w:val="en-US"/>
        </w:rPr>
        <w:t>URL</w:t>
      </w:r>
      <w:r w:rsidRPr="00644CE0">
        <w:rPr>
          <w:rFonts w:ascii="Times New Roman" w:hAnsi="Times New Roman" w:cs="Times New Roman"/>
          <w:sz w:val="28"/>
          <w:szCs w:val="28"/>
        </w:rPr>
        <w:t>: https://artizhel.com.ua/shcho-yistu-dlya-zdorovya-pechinky/</w:t>
      </w:r>
    </w:p>
    <w:p w:rsidR="00025CAA" w:rsidRPr="00644CE0" w:rsidRDefault="00025CAA" w:rsidP="00025CAA">
      <w:pPr>
        <w:pStyle w:val="a5"/>
        <w:numPr>
          <w:ilvl w:val="0"/>
          <w:numId w:val="2"/>
        </w:numPr>
        <w:shd w:val="clear" w:color="auto" w:fill="FFFFFF"/>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Bagheri R, Forbes SC, Candow DG, Wong A. Effects of branched-chain amino acid supplementation and resistance training in postmenopausal women. Experimental Gerontology. 2021;144:111-185.</w:t>
      </w:r>
    </w:p>
    <w:p w:rsidR="00025CAA" w:rsidRPr="00DC5311" w:rsidRDefault="00025CAA" w:rsidP="00025CAA">
      <w:pPr>
        <w:pStyle w:val="a5"/>
        <w:numPr>
          <w:ilvl w:val="0"/>
          <w:numId w:val="2"/>
        </w:numPr>
        <w:shd w:val="clear" w:color="auto" w:fill="FFFFFF"/>
        <w:spacing w:after="0" w:line="360" w:lineRule="auto"/>
        <w:jc w:val="both"/>
        <w:rPr>
          <w:rFonts w:ascii="Times New Roman" w:hAnsi="Times New Roman" w:cs="Times New Roman"/>
          <w:sz w:val="28"/>
          <w:szCs w:val="28"/>
        </w:rPr>
      </w:pPr>
      <w:r w:rsidRPr="00644CE0">
        <w:rPr>
          <w:rFonts w:ascii="Times New Roman" w:eastAsia="Times New Roman" w:hAnsi="Times New Roman" w:cs="Times New Roman"/>
          <w:sz w:val="28"/>
          <w:szCs w:val="28"/>
          <w:lang w:eastAsia="uk-UA"/>
        </w:rPr>
        <w:t>Barnes TM, Otero YF, Elliott AD, et al. Interleukin-6 amplifies glucagon secretion: coordinated control via the brain and pancreas. </w:t>
      </w:r>
      <w:r w:rsidRPr="00DC5311">
        <w:rPr>
          <w:rFonts w:ascii="Times New Roman" w:eastAsia="Times New Roman" w:hAnsi="Times New Roman" w:cs="Times New Roman"/>
          <w:iCs/>
          <w:sz w:val="28"/>
          <w:szCs w:val="28"/>
          <w:lang w:eastAsia="uk-UA"/>
        </w:rPr>
        <w:t>Am J Physiol Endocrinol Metab. </w:t>
      </w:r>
      <w:r w:rsidRPr="00DC5311">
        <w:rPr>
          <w:rFonts w:ascii="Times New Roman" w:eastAsia="Times New Roman" w:hAnsi="Times New Roman" w:cs="Times New Roman"/>
          <w:sz w:val="28"/>
          <w:szCs w:val="28"/>
          <w:lang w:eastAsia="uk-UA"/>
        </w:rPr>
        <w:t>2014;307(10):896–905.</w:t>
      </w:r>
      <w:r w:rsidRPr="00DC5311">
        <w:rPr>
          <w:rFonts w:ascii="Times New Roman" w:eastAsia="Times New Roman" w:hAnsi="Times New Roman" w:cs="Times New Roman"/>
          <w:sz w:val="28"/>
          <w:szCs w:val="28"/>
          <w:lang w:val="en-US" w:eastAsia="uk-UA"/>
        </w:rPr>
        <w:t xml:space="preserve"> </w:t>
      </w:r>
    </w:p>
    <w:p w:rsidR="00025CAA" w:rsidRPr="00644CE0" w:rsidRDefault="00BA7FFB" w:rsidP="00025CAA">
      <w:pPr>
        <w:pStyle w:val="a5"/>
        <w:numPr>
          <w:ilvl w:val="0"/>
          <w:numId w:val="2"/>
        </w:numPr>
        <w:shd w:val="clear" w:color="auto" w:fill="FFFFFF"/>
        <w:tabs>
          <w:tab w:val="left" w:pos="3404"/>
        </w:tabs>
        <w:spacing w:after="0" w:line="360" w:lineRule="auto"/>
        <w:jc w:val="both"/>
        <w:rPr>
          <w:rFonts w:ascii="Times New Roman" w:eastAsia="Times New Roman" w:hAnsi="Times New Roman" w:cs="Times New Roman"/>
          <w:bCs/>
          <w:kern w:val="36"/>
          <w:sz w:val="28"/>
          <w:szCs w:val="28"/>
          <w:lang w:val="en-US" w:eastAsia="uk-UA"/>
        </w:rPr>
      </w:pPr>
      <w:hyperlink r:id="rId24" w:history="1">
        <w:r w:rsidR="00025CAA" w:rsidRPr="00DC5311">
          <w:rPr>
            <w:rFonts w:ascii="Times New Roman" w:eastAsia="Times New Roman" w:hAnsi="Times New Roman" w:cs="Times New Roman"/>
            <w:sz w:val="28"/>
            <w:szCs w:val="28"/>
            <w:lang w:eastAsia="uk-UA"/>
          </w:rPr>
          <w:t>Barrea</w:t>
        </w:r>
      </w:hyperlink>
      <w:r w:rsidR="00025CAA" w:rsidRPr="00DC5311">
        <w:rPr>
          <w:rFonts w:ascii="Times New Roman" w:hAnsi="Times New Roman" w:cs="Times New Roman"/>
          <w:sz w:val="28"/>
          <w:szCs w:val="28"/>
        </w:rPr>
        <w:t xml:space="preserve"> L</w:t>
      </w:r>
      <w:r w:rsidR="00025CAA" w:rsidRPr="00DC5311">
        <w:rPr>
          <w:rFonts w:ascii="Times New Roman" w:eastAsia="Times New Roman" w:hAnsi="Times New Roman" w:cs="Times New Roman"/>
          <w:sz w:val="28"/>
          <w:szCs w:val="28"/>
          <w:lang w:eastAsia="uk-UA"/>
        </w:rPr>
        <w:t>, </w:t>
      </w:r>
      <w:hyperlink r:id="rId25" w:history="1">
        <w:r w:rsidR="00025CAA" w:rsidRPr="00DC5311">
          <w:rPr>
            <w:rFonts w:ascii="Times New Roman" w:eastAsia="Times New Roman" w:hAnsi="Times New Roman" w:cs="Times New Roman"/>
            <w:sz w:val="28"/>
            <w:szCs w:val="28"/>
            <w:lang w:eastAsia="uk-UA"/>
          </w:rPr>
          <w:t xml:space="preserve"> Somma</w:t>
        </w:r>
      </w:hyperlink>
      <w:r w:rsidR="00025CAA" w:rsidRPr="00DC5311">
        <w:rPr>
          <w:rFonts w:ascii="Times New Roman" w:hAnsi="Times New Roman" w:cs="Times New Roman"/>
          <w:sz w:val="28"/>
          <w:szCs w:val="28"/>
        </w:rPr>
        <w:t xml:space="preserve"> CD</w:t>
      </w:r>
      <w:r w:rsidR="00025CAA" w:rsidRPr="00DC5311">
        <w:rPr>
          <w:rFonts w:ascii="Times New Roman" w:eastAsia="Times New Roman" w:hAnsi="Times New Roman" w:cs="Times New Roman"/>
          <w:sz w:val="28"/>
          <w:szCs w:val="28"/>
          <w:lang w:eastAsia="uk-UA"/>
        </w:rPr>
        <w:t>, </w:t>
      </w:r>
      <w:hyperlink r:id="rId26" w:history="1">
        <w:r w:rsidR="00025CAA" w:rsidRPr="00DC5311">
          <w:rPr>
            <w:rFonts w:ascii="Times New Roman" w:eastAsia="Times New Roman" w:hAnsi="Times New Roman" w:cs="Times New Roman"/>
            <w:sz w:val="28"/>
            <w:szCs w:val="28"/>
            <w:lang w:eastAsia="uk-UA"/>
          </w:rPr>
          <w:t xml:space="preserve"> Muscogiuri</w:t>
        </w:r>
      </w:hyperlink>
      <w:r w:rsidR="00025CAA" w:rsidRPr="00DC5311">
        <w:rPr>
          <w:rFonts w:ascii="Times New Roman" w:hAnsi="Times New Roman" w:cs="Times New Roman"/>
          <w:sz w:val="28"/>
          <w:szCs w:val="28"/>
        </w:rPr>
        <w:t xml:space="preserve"> G</w:t>
      </w:r>
      <w:r w:rsidR="00025CAA" w:rsidRPr="00DC5311">
        <w:rPr>
          <w:rFonts w:ascii="Times New Roman" w:eastAsia="Times New Roman" w:hAnsi="Times New Roman" w:cs="Times New Roman"/>
          <w:sz w:val="28"/>
          <w:szCs w:val="28"/>
          <w:lang w:eastAsia="uk-UA"/>
        </w:rPr>
        <w:t>, </w:t>
      </w:r>
      <w:hyperlink r:id="rId27" w:history="1">
        <w:r w:rsidR="00025CAA" w:rsidRPr="00DC5311">
          <w:rPr>
            <w:rFonts w:ascii="Times New Roman" w:eastAsia="Times New Roman" w:hAnsi="Times New Roman" w:cs="Times New Roman"/>
            <w:sz w:val="28"/>
            <w:szCs w:val="28"/>
            <w:lang w:eastAsia="uk-UA"/>
          </w:rPr>
          <w:t xml:space="preserve"> Tarantino</w:t>
        </w:r>
      </w:hyperlink>
      <w:r w:rsidR="00025CAA" w:rsidRPr="00DC5311">
        <w:rPr>
          <w:rFonts w:ascii="Times New Roman" w:hAnsi="Times New Roman" w:cs="Times New Roman"/>
          <w:sz w:val="28"/>
          <w:szCs w:val="28"/>
        </w:rPr>
        <w:t xml:space="preserve"> G</w:t>
      </w:r>
      <w:r w:rsidR="00025CAA" w:rsidRPr="00DC5311">
        <w:rPr>
          <w:rFonts w:ascii="Times New Roman" w:eastAsia="Times New Roman" w:hAnsi="Times New Roman" w:cs="Times New Roman"/>
          <w:sz w:val="28"/>
          <w:szCs w:val="28"/>
          <w:lang w:eastAsia="uk-UA"/>
        </w:rPr>
        <w:t>, </w:t>
      </w:r>
      <w:hyperlink r:id="rId28" w:history="1">
        <w:r w:rsidR="00025CAA" w:rsidRPr="00DC5311">
          <w:rPr>
            <w:rFonts w:ascii="Times New Roman" w:eastAsia="Times New Roman" w:hAnsi="Times New Roman" w:cs="Times New Roman"/>
            <w:sz w:val="28"/>
            <w:szCs w:val="28"/>
            <w:lang w:eastAsia="uk-UA"/>
          </w:rPr>
          <w:t xml:space="preserve"> Tenore</w:t>
        </w:r>
      </w:hyperlink>
      <w:r w:rsidR="00025CAA" w:rsidRPr="00DC5311">
        <w:rPr>
          <w:rFonts w:ascii="Times New Roman" w:eastAsia="Times New Roman" w:hAnsi="Times New Roman" w:cs="Times New Roman"/>
          <w:sz w:val="28"/>
          <w:szCs w:val="28"/>
          <w:lang w:eastAsia="uk-UA"/>
        </w:rPr>
        <w:t> GC, </w:t>
      </w:r>
      <w:hyperlink r:id="rId29" w:history="1">
        <w:r w:rsidR="00025CAA" w:rsidRPr="00DC5311">
          <w:rPr>
            <w:rFonts w:ascii="Times New Roman" w:eastAsia="Times New Roman" w:hAnsi="Times New Roman" w:cs="Times New Roman"/>
            <w:sz w:val="28"/>
            <w:szCs w:val="28"/>
            <w:lang w:eastAsia="uk-UA"/>
          </w:rPr>
          <w:t xml:space="preserve"> Orio</w:t>
        </w:r>
      </w:hyperlink>
      <w:r w:rsidR="00025CAA" w:rsidRPr="00644CE0">
        <w:rPr>
          <w:rFonts w:ascii="Times New Roman" w:hAnsi="Times New Roman" w:cs="Times New Roman"/>
          <w:sz w:val="28"/>
          <w:szCs w:val="28"/>
        </w:rPr>
        <w:t xml:space="preserve"> F</w:t>
      </w:r>
      <w:r w:rsidR="00025CAA" w:rsidRPr="00644CE0">
        <w:rPr>
          <w:rFonts w:ascii="Times New Roman" w:eastAsia="Times New Roman" w:hAnsi="Times New Roman" w:cs="Times New Roman"/>
          <w:sz w:val="28"/>
          <w:szCs w:val="28"/>
          <w:lang w:eastAsia="uk-UA"/>
        </w:rPr>
        <w:t>,</w:t>
      </w:r>
      <w:r w:rsidR="00025CAA" w:rsidRPr="00644CE0">
        <w:rPr>
          <w:rFonts w:ascii="Times New Roman" w:eastAsia="Times New Roman" w:hAnsi="Times New Roman" w:cs="Times New Roman"/>
          <w:sz w:val="28"/>
          <w:szCs w:val="28"/>
          <w:lang w:val="en-US" w:eastAsia="uk-UA"/>
        </w:rPr>
        <w:t xml:space="preserve"> et al.</w:t>
      </w:r>
      <w:r w:rsidR="00025CAA" w:rsidRPr="00644CE0">
        <w:rPr>
          <w:rFonts w:ascii="Times New Roman" w:eastAsia="Times New Roman" w:hAnsi="Times New Roman" w:cs="Times New Roman"/>
          <w:sz w:val="28"/>
          <w:szCs w:val="28"/>
          <w:lang w:eastAsia="uk-UA"/>
        </w:rPr>
        <w:t> </w:t>
      </w:r>
      <w:r w:rsidR="00025CAA" w:rsidRPr="00644CE0">
        <w:rPr>
          <w:rFonts w:ascii="Times New Roman" w:eastAsia="Times New Roman" w:hAnsi="Times New Roman" w:cs="Times New Roman"/>
          <w:bCs/>
          <w:kern w:val="36"/>
          <w:sz w:val="28"/>
          <w:szCs w:val="28"/>
          <w:lang w:eastAsia="uk-UA"/>
        </w:rPr>
        <w:t>Nutrition, inflammation and liver-spleen axi</w:t>
      </w:r>
      <w:r w:rsidR="00025CAA" w:rsidRPr="00644CE0">
        <w:rPr>
          <w:rFonts w:ascii="Times New Roman" w:eastAsia="Times New Roman" w:hAnsi="Times New Roman" w:cs="Times New Roman"/>
          <w:bCs/>
          <w:kern w:val="36"/>
          <w:sz w:val="28"/>
          <w:szCs w:val="28"/>
          <w:lang w:val="en-US" w:eastAsia="uk-UA"/>
        </w:rPr>
        <w:t xml:space="preserve">s. </w:t>
      </w:r>
      <w:r w:rsidR="00025CAA" w:rsidRPr="00644CE0">
        <w:rPr>
          <w:rFonts w:ascii="Times New Roman" w:eastAsia="Times New Roman" w:hAnsi="Times New Roman" w:cs="Times New Roman"/>
          <w:sz w:val="28"/>
          <w:szCs w:val="28"/>
          <w:lang w:eastAsia="uk-UA"/>
        </w:rPr>
        <w:t>Crit Rev Food Sci Nutr. 2018;58(18):3141-3158</w:t>
      </w:r>
      <w:r w:rsidR="00025CAA" w:rsidRPr="00644CE0">
        <w:rPr>
          <w:rFonts w:ascii="Times New Roman" w:eastAsia="Times New Roman" w:hAnsi="Times New Roman" w:cs="Times New Roman"/>
          <w:sz w:val="28"/>
          <w:szCs w:val="28"/>
          <w:lang w:val="en-US" w:eastAsia="uk-UA"/>
        </w:rPr>
        <w:t xml:space="preserve">. </w:t>
      </w:r>
    </w:p>
    <w:p w:rsidR="00025CAA" w:rsidRPr="00492C0E" w:rsidRDefault="00025CAA" w:rsidP="00025CAA">
      <w:pPr>
        <w:pStyle w:val="a5"/>
        <w:numPr>
          <w:ilvl w:val="0"/>
          <w:numId w:val="2"/>
        </w:numPr>
        <w:spacing w:line="360" w:lineRule="auto"/>
        <w:jc w:val="both"/>
        <w:rPr>
          <w:rFonts w:ascii="Times New Roman" w:hAnsi="Times New Roman" w:cs="Times New Roman"/>
          <w:sz w:val="28"/>
          <w:szCs w:val="28"/>
          <w:lang w:val="en-US"/>
        </w:rPr>
      </w:pPr>
      <w:r w:rsidRPr="00644CE0">
        <w:rPr>
          <w:rFonts w:ascii="Times New Roman" w:hAnsi="Times New Roman" w:cs="Times New Roman"/>
          <w:sz w:val="28"/>
          <w:szCs w:val="28"/>
          <w:shd w:val="clear" w:color="auto" w:fill="FFFFFF"/>
        </w:rPr>
        <w:t>Berglund ED, Lee-Young RS, Lustig DG, et al. Hepatic energy state is regulated by glucagon receptor signaling in mice. </w:t>
      </w:r>
      <w:r w:rsidRPr="00492C0E">
        <w:rPr>
          <w:rStyle w:val="ref-journal"/>
          <w:rFonts w:ascii="Times New Roman" w:hAnsi="Times New Roman" w:cs="Times New Roman"/>
          <w:iCs/>
          <w:sz w:val="28"/>
          <w:szCs w:val="28"/>
          <w:shd w:val="clear" w:color="auto" w:fill="FFFFFF"/>
        </w:rPr>
        <w:t>J Clin Invest. </w:t>
      </w:r>
      <w:r w:rsidRPr="00492C0E">
        <w:rPr>
          <w:rFonts w:ascii="Times New Roman" w:hAnsi="Times New Roman" w:cs="Times New Roman"/>
          <w:sz w:val="28"/>
          <w:szCs w:val="28"/>
          <w:shd w:val="clear" w:color="auto" w:fill="FFFFFF"/>
        </w:rPr>
        <w:t>2009;</w:t>
      </w:r>
      <w:r w:rsidRPr="00492C0E">
        <w:rPr>
          <w:rStyle w:val="ref-vol"/>
          <w:rFonts w:ascii="Times New Roman" w:hAnsi="Times New Roman" w:cs="Times New Roman"/>
          <w:sz w:val="28"/>
          <w:szCs w:val="28"/>
          <w:shd w:val="clear" w:color="auto" w:fill="FFFFFF"/>
        </w:rPr>
        <w:t>119</w:t>
      </w:r>
      <w:r w:rsidRPr="00492C0E">
        <w:rPr>
          <w:rFonts w:ascii="Times New Roman" w:hAnsi="Times New Roman" w:cs="Times New Roman"/>
          <w:sz w:val="28"/>
          <w:szCs w:val="28"/>
          <w:shd w:val="clear" w:color="auto" w:fill="FFFFFF"/>
        </w:rPr>
        <w:t>(8):2412–2422. </w:t>
      </w:r>
    </w:p>
    <w:p w:rsidR="00025CAA" w:rsidRPr="00644CE0" w:rsidRDefault="00025CAA" w:rsidP="00025CAA">
      <w:pPr>
        <w:pStyle w:val="a5"/>
        <w:numPr>
          <w:ilvl w:val="0"/>
          <w:numId w:val="2"/>
        </w:numPr>
        <w:shd w:val="clear" w:color="auto" w:fill="FFFFFF"/>
        <w:spacing w:line="360" w:lineRule="auto"/>
        <w:jc w:val="both"/>
        <w:rPr>
          <w:rFonts w:ascii="Times New Roman" w:eastAsia="Times New Roman" w:hAnsi="Times New Roman" w:cs="Times New Roman"/>
          <w:sz w:val="28"/>
          <w:szCs w:val="28"/>
          <w:lang w:eastAsia="uk-UA"/>
        </w:rPr>
      </w:pPr>
      <w:r w:rsidRPr="00644CE0">
        <w:rPr>
          <w:rFonts w:ascii="Times New Roman" w:eastAsia="Times New Roman" w:hAnsi="Times New Roman" w:cs="Times New Roman"/>
          <w:sz w:val="28"/>
          <w:szCs w:val="28"/>
          <w:lang w:eastAsia="uk-UA"/>
        </w:rPr>
        <w:t>Besse-Patin A, Montastier E, Vinel C, et al. Effect of endurance training on skeletal muscle myokine expression in obese men: identification of apelin as a novel myokine. </w:t>
      </w:r>
      <w:r w:rsidRPr="00644CE0">
        <w:rPr>
          <w:rFonts w:ascii="Times New Roman" w:eastAsia="Times New Roman" w:hAnsi="Times New Roman" w:cs="Times New Roman"/>
          <w:i/>
          <w:iCs/>
          <w:sz w:val="28"/>
          <w:szCs w:val="28"/>
          <w:lang w:eastAsia="uk-UA"/>
        </w:rPr>
        <w:t>Int J Obes. </w:t>
      </w:r>
      <w:r w:rsidRPr="00644CE0">
        <w:rPr>
          <w:rFonts w:ascii="Times New Roman" w:eastAsia="Times New Roman" w:hAnsi="Times New Roman" w:cs="Times New Roman"/>
          <w:sz w:val="28"/>
          <w:szCs w:val="28"/>
          <w:lang w:eastAsia="uk-UA"/>
        </w:rPr>
        <w:t xml:space="preserve">2014;38(5):707–713.  </w:t>
      </w:r>
    </w:p>
    <w:p w:rsidR="00025CAA" w:rsidRPr="00644CE0" w:rsidRDefault="00025CAA" w:rsidP="00025CAA">
      <w:pPr>
        <w:pStyle w:val="a5"/>
        <w:numPr>
          <w:ilvl w:val="0"/>
          <w:numId w:val="2"/>
        </w:numPr>
        <w:shd w:val="clear" w:color="auto" w:fill="FFFFFF"/>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lang w:val="en-US"/>
        </w:rPr>
        <w:t>Bilsborough S</w:t>
      </w:r>
      <w:r w:rsidRPr="00644CE0">
        <w:rPr>
          <w:rFonts w:ascii="Times New Roman" w:hAnsi="Times New Roman" w:cs="Times New Roman"/>
          <w:sz w:val="28"/>
          <w:szCs w:val="28"/>
        </w:rPr>
        <w:t>,</w:t>
      </w:r>
      <w:r w:rsidRPr="00644CE0">
        <w:rPr>
          <w:rFonts w:ascii="Times New Roman" w:eastAsia="Times New Roman" w:hAnsi="Times New Roman" w:cs="Times New Roman"/>
          <w:sz w:val="28"/>
          <w:szCs w:val="28"/>
          <w:lang w:eastAsia="uk-UA"/>
        </w:rPr>
        <w:t> </w:t>
      </w:r>
      <w:hyperlink r:id="rId30" w:history="1">
        <w:r w:rsidRPr="00644CE0">
          <w:rPr>
            <w:rFonts w:ascii="Times New Roman" w:eastAsia="Times New Roman" w:hAnsi="Times New Roman" w:cs="Times New Roman"/>
            <w:sz w:val="28"/>
            <w:szCs w:val="28"/>
            <w:lang w:eastAsia="uk-UA"/>
          </w:rPr>
          <w:t>Neil Mann</w:t>
        </w:r>
      </w:hyperlink>
      <w:r w:rsidRPr="00644CE0">
        <w:rPr>
          <w:rFonts w:ascii="Times New Roman" w:hAnsi="Times New Roman" w:cs="Times New Roman"/>
          <w:sz w:val="28"/>
          <w:szCs w:val="28"/>
        </w:rPr>
        <w:t xml:space="preserve"> </w:t>
      </w:r>
      <w:r w:rsidRPr="00644CE0">
        <w:rPr>
          <w:rFonts w:ascii="Times New Roman" w:hAnsi="Times New Roman" w:cs="Times New Roman"/>
          <w:sz w:val="28"/>
          <w:szCs w:val="28"/>
          <w:lang w:val="en-US"/>
        </w:rPr>
        <w:t>N.</w:t>
      </w:r>
      <w:r w:rsidRPr="00644CE0">
        <w:rPr>
          <w:rFonts w:ascii="Times New Roman" w:eastAsia="Times New Roman" w:hAnsi="Times New Roman" w:cs="Times New Roman"/>
          <w:bCs/>
          <w:kern w:val="36"/>
          <w:sz w:val="28"/>
          <w:szCs w:val="28"/>
          <w:lang w:eastAsia="uk-UA"/>
        </w:rPr>
        <w:t xml:space="preserve"> A review of issues of dietary protein intake in humans</w:t>
      </w:r>
      <w:r w:rsidRPr="00644CE0">
        <w:rPr>
          <w:rFonts w:ascii="Times New Roman" w:eastAsia="Times New Roman" w:hAnsi="Times New Roman" w:cs="Times New Roman"/>
          <w:bCs/>
          <w:kern w:val="36"/>
          <w:sz w:val="28"/>
          <w:szCs w:val="28"/>
          <w:lang w:val="en-US" w:eastAsia="uk-UA"/>
        </w:rPr>
        <w:t xml:space="preserve">. </w:t>
      </w:r>
      <w:r w:rsidRPr="00644CE0">
        <w:rPr>
          <w:rFonts w:ascii="Times New Roman" w:eastAsia="Times New Roman" w:hAnsi="Times New Roman" w:cs="Times New Roman"/>
          <w:sz w:val="28"/>
          <w:szCs w:val="28"/>
          <w:lang w:eastAsia="uk-UA"/>
        </w:rPr>
        <w:t>Int J Sport Nutr Exerc Metab. 2006;16(2):129-52. </w:t>
      </w:r>
    </w:p>
    <w:p w:rsidR="00025CAA" w:rsidRPr="00644CE0" w:rsidRDefault="00025CAA" w:rsidP="00025CAA">
      <w:pPr>
        <w:pStyle w:val="a5"/>
        <w:numPr>
          <w:ilvl w:val="0"/>
          <w:numId w:val="2"/>
        </w:numPr>
        <w:shd w:val="clear" w:color="auto" w:fill="FFFFFF"/>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 xml:space="preserve">Blomstrand E, Hassmen P, Ekblom B, Newsholme EA. Administration of branched-chain amino </w:t>
      </w:r>
      <w:r w:rsidR="00492C0E">
        <w:rPr>
          <w:rFonts w:ascii="Times New Roman" w:hAnsi="Times New Roman" w:cs="Times New Roman"/>
          <w:sz w:val="28"/>
          <w:szCs w:val="28"/>
        </w:rPr>
        <w:t>acids during sustained exercise-</w:t>
      </w:r>
      <w:r w:rsidRPr="00644CE0">
        <w:rPr>
          <w:rFonts w:ascii="Times New Roman" w:hAnsi="Times New Roman" w:cs="Times New Roman"/>
          <w:sz w:val="28"/>
          <w:szCs w:val="28"/>
        </w:rPr>
        <w:t>effects on performance and on plasma concentration of some amino acids. European journal of applied physiology and occupational physiology. 1991;63(2):83-88.</w:t>
      </w:r>
    </w:p>
    <w:p w:rsidR="00025CAA" w:rsidRPr="00644CE0" w:rsidRDefault="00025CAA" w:rsidP="00025CAA">
      <w:pPr>
        <w:pStyle w:val="a5"/>
        <w:numPr>
          <w:ilvl w:val="0"/>
          <w:numId w:val="2"/>
        </w:numPr>
        <w:shd w:val="clear" w:color="auto" w:fill="FFFFFF"/>
        <w:spacing w:line="360" w:lineRule="auto"/>
        <w:jc w:val="both"/>
        <w:rPr>
          <w:rFonts w:ascii="Times New Roman" w:eastAsia="Times New Roman" w:hAnsi="Times New Roman" w:cs="Times New Roman"/>
          <w:sz w:val="28"/>
          <w:szCs w:val="28"/>
          <w:lang w:val="en-US" w:eastAsia="uk-UA"/>
        </w:rPr>
      </w:pPr>
      <w:r w:rsidRPr="00644CE0">
        <w:rPr>
          <w:rFonts w:ascii="Times New Roman" w:hAnsi="Times New Roman" w:cs="Times New Roman"/>
          <w:sz w:val="28"/>
          <w:szCs w:val="28"/>
          <w:shd w:val="clear" w:color="auto" w:fill="FFFFFF"/>
        </w:rPr>
        <w:t>Borengasser SJ, Rector RS, Uptergrove GM, et al. Exercise and omega-3 polyunsaturated fatty acid supplementation for the treatment of hepatic steatosis in hyperphagic OLETF rats. </w:t>
      </w:r>
      <w:r w:rsidRPr="008F54A9">
        <w:rPr>
          <w:rStyle w:val="ref-journal"/>
          <w:rFonts w:ascii="Times New Roman" w:hAnsi="Times New Roman" w:cs="Times New Roman"/>
          <w:iCs/>
          <w:sz w:val="28"/>
          <w:szCs w:val="28"/>
          <w:shd w:val="clear" w:color="auto" w:fill="FFFFFF"/>
        </w:rPr>
        <w:t>J Nutr Metab</w:t>
      </w:r>
      <w:r w:rsidRPr="00644CE0">
        <w:rPr>
          <w:rStyle w:val="ref-journal"/>
          <w:rFonts w:ascii="Times New Roman" w:hAnsi="Times New Roman" w:cs="Times New Roman"/>
          <w:i/>
          <w:iCs/>
          <w:sz w:val="28"/>
          <w:szCs w:val="28"/>
          <w:shd w:val="clear" w:color="auto" w:fill="FFFFFF"/>
        </w:rPr>
        <w:t>. </w:t>
      </w:r>
      <w:r w:rsidRPr="00644CE0">
        <w:rPr>
          <w:rFonts w:ascii="Times New Roman" w:hAnsi="Times New Roman" w:cs="Times New Roman"/>
          <w:sz w:val="28"/>
          <w:szCs w:val="28"/>
          <w:shd w:val="clear" w:color="auto" w:fill="FFFFFF"/>
        </w:rPr>
        <w:t>2012;</w:t>
      </w:r>
      <w:r w:rsidRPr="00644CE0">
        <w:rPr>
          <w:rStyle w:val="ref-vol"/>
          <w:rFonts w:ascii="Times New Roman" w:hAnsi="Times New Roman" w:cs="Times New Roman"/>
          <w:sz w:val="28"/>
          <w:szCs w:val="28"/>
          <w:shd w:val="clear" w:color="auto" w:fill="FFFFFF"/>
        </w:rPr>
        <w:t>2012</w:t>
      </w:r>
      <w:r w:rsidRPr="00644CE0">
        <w:rPr>
          <w:rFonts w:ascii="Times New Roman" w:hAnsi="Times New Roman" w:cs="Times New Roman"/>
          <w:sz w:val="28"/>
          <w:szCs w:val="28"/>
          <w:shd w:val="clear" w:color="auto" w:fill="FFFFFF"/>
        </w:rPr>
        <w:t>:268680.  </w:t>
      </w:r>
      <w:r w:rsidRPr="00644CE0">
        <w:rPr>
          <w:rFonts w:ascii="Times New Roman" w:eastAsia="Times New Roman" w:hAnsi="Times New Roman" w:cs="Times New Roman"/>
          <w:sz w:val="28"/>
          <w:szCs w:val="28"/>
          <w:lang w:eastAsia="uk-UA"/>
        </w:rPr>
        <w:t xml:space="preserve"> </w:t>
      </w:r>
    </w:p>
    <w:p w:rsidR="00025CAA" w:rsidRPr="00644CE0" w:rsidRDefault="00BA7FFB" w:rsidP="00025CAA">
      <w:pPr>
        <w:pStyle w:val="a5"/>
        <w:numPr>
          <w:ilvl w:val="0"/>
          <w:numId w:val="2"/>
        </w:numPr>
        <w:shd w:val="clear" w:color="auto" w:fill="FFFFFF"/>
        <w:spacing w:after="0" w:line="360" w:lineRule="auto"/>
        <w:jc w:val="both"/>
        <w:rPr>
          <w:rFonts w:ascii="Times New Roman" w:eastAsia="Times New Roman" w:hAnsi="Times New Roman" w:cs="Times New Roman"/>
          <w:sz w:val="28"/>
          <w:szCs w:val="28"/>
          <w:lang w:eastAsia="uk-UA"/>
        </w:rPr>
      </w:pPr>
      <w:hyperlink r:id="rId31" w:history="1">
        <w:hyperlink r:id="rId32" w:history="1">
          <w:r w:rsidR="00025CAA" w:rsidRPr="00644CE0">
            <w:rPr>
              <w:rFonts w:ascii="Times New Roman" w:eastAsia="Times New Roman" w:hAnsi="Times New Roman" w:cs="Times New Roman"/>
              <w:sz w:val="28"/>
              <w:szCs w:val="28"/>
              <w:lang w:eastAsia="uk-UA"/>
            </w:rPr>
            <w:t>Brotherhood</w:t>
          </w:r>
        </w:hyperlink>
        <w:r w:rsidR="00025CAA" w:rsidRPr="00644CE0">
          <w:rPr>
            <w:rFonts w:ascii="Times New Roman" w:hAnsi="Times New Roman" w:cs="Times New Roman"/>
            <w:sz w:val="28"/>
            <w:szCs w:val="28"/>
            <w:lang w:eastAsia="uk-UA"/>
          </w:rPr>
          <w:t xml:space="preserve"> </w:t>
        </w:r>
        <w:r w:rsidR="00025CAA" w:rsidRPr="00644CE0">
          <w:rPr>
            <w:rFonts w:ascii="Times New Roman" w:hAnsi="Times New Roman" w:cs="Times New Roman"/>
            <w:sz w:val="28"/>
            <w:szCs w:val="28"/>
          </w:rPr>
          <w:t>JR.</w:t>
        </w:r>
        <w:r w:rsidR="00025CAA" w:rsidRPr="00644CE0">
          <w:rPr>
            <w:rFonts w:ascii="Times New Roman" w:eastAsia="Times New Roman" w:hAnsi="Times New Roman" w:cs="Times New Roman"/>
            <w:bCs/>
            <w:kern w:val="36"/>
            <w:sz w:val="28"/>
            <w:szCs w:val="28"/>
            <w:lang w:eastAsia="uk-UA"/>
          </w:rPr>
          <w:t xml:space="preserve"> Nutrition and sports performance. </w:t>
        </w:r>
        <w:r w:rsidR="00025CAA" w:rsidRPr="00644CE0">
          <w:rPr>
            <w:rFonts w:ascii="Times New Roman" w:eastAsia="Times New Roman" w:hAnsi="Times New Roman" w:cs="Times New Roman"/>
            <w:sz w:val="28"/>
            <w:szCs w:val="28"/>
            <w:lang w:eastAsia="uk-UA"/>
          </w:rPr>
          <w:t>Sports Med. 1984;1(5):350-89.  </w:t>
        </w:r>
      </w:hyperlink>
      <w:r w:rsidR="00025CAA" w:rsidRPr="00644CE0">
        <w:rPr>
          <w:rFonts w:ascii="Times New Roman" w:hAnsi="Times New Roman" w:cs="Times New Roman"/>
          <w:sz w:val="28"/>
          <w:szCs w:val="28"/>
        </w:rPr>
        <w:t xml:space="preserve"> </w:t>
      </w:r>
    </w:p>
    <w:p w:rsidR="00025CAA" w:rsidRPr="00644CE0" w:rsidRDefault="00025CAA" w:rsidP="00025CAA">
      <w:pPr>
        <w:pStyle w:val="a5"/>
        <w:numPr>
          <w:ilvl w:val="0"/>
          <w:numId w:val="2"/>
        </w:numPr>
        <w:shd w:val="clear" w:color="auto" w:fill="FFFFFF"/>
        <w:spacing w:after="0" w:line="360" w:lineRule="auto"/>
        <w:jc w:val="both"/>
        <w:rPr>
          <w:rFonts w:ascii="Times New Roman" w:eastAsia="Times New Roman" w:hAnsi="Times New Roman" w:cs="Times New Roman"/>
          <w:sz w:val="28"/>
          <w:szCs w:val="28"/>
          <w:lang w:eastAsia="uk-UA"/>
        </w:rPr>
      </w:pPr>
      <w:r w:rsidRPr="00644CE0">
        <w:rPr>
          <w:rFonts w:ascii="Times New Roman" w:hAnsi="Times New Roman" w:cs="Times New Roman"/>
          <w:sz w:val="28"/>
          <w:szCs w:val="28"/>
          <w:lang w:val="en-US"/>
        </w:rPr>
        <w:lastRenderedPageBreak/>
        <w:t xml:space="preserve">Burke </w:t>
      </w:r>
      <w:r w:rsidRPr="00644CE0">
        <w:rPr>
          <w:rFonts w:ascii="Times New Roman" w:hAnsi="Times New Roman" w:cs="Times New Roman"/>
          <w:sz w:val="28"/>
          <w:szCs w:val="28"/>
        </w:rPr>
        <w:t xml:space="preserve">LM. </w:t>
      </w:r>
      <w:r w:rsidRPr="00644CE0">
        <w:rPr>
          <w:rFonts w:ascii="Times New Roman" w:eastAsia="Times New Roman" w:hAnsi="Times New Roman" w:cs="Times New Roman"/>
          <w:bCs/>
          <w:kern w:val="36"/>
          <w:sz w:val="28"/>
          <w:szCs w:val="28"/>
          <w:lang w:eastAsia="uk-UA"/>
        </w:rPr>
        <w:t xml:space="preserve">Nutritional approaches to counter performance constraints in high-level sports competition. </w:t>
      </w:r>
      <w:r w:rsidRPr="00644CE0">
        <w:rPr>
          <w:rFonts w:ascii="Times New Roman" w:eastAsia="Times New Roman" w:hAnsi="Times New Roman" w:cs="Times New Roman"/>
          <w:sz w:val="28"/>
          <w:szCs w:val="28"/>
          <w:lang w:eastAsia="uk-UA"/>
        </w:rPr>
        <w:t>Exp Physiol. 202</w:t>
      </w:r>
      <w:r w:rsidRPr="00644CE0">
        <w:rPr>
          <w:rFonts w:ascii="Times New Roman" w:eastAsia="Times New Roman" w:hAnsi="Times New Roman" w:cs="Times New Roman"/>
          <w:sz w:val="28"/>
          <w:szCs w:val="28"/>
          <w:lang w:val="en-US" w:eastAsia="uk-UA"/>
        </w:rPr>
        <w:t>1</w:t>
      </w:r>
      <w:r w:rsidRPr="00644CE0">
        <w:rPr>
          <w:rFonts w:ascii="Times New Roman" w:eastAsia="Times New Roman" w:hAnsi="Times New Roman" w:cs="Times New Roman"/>
          <w:sz w:val="28"/>
          <w:szCs w:val="28"/>
          <w:lang w:eastAsia="uk-UA"/>
        </w:rPr>
        <w:t>;106(12):2304-2323.</w:t>
      </w:r>
      <w:r w:rsidRPr="00644CE0">
        <w:rPr>
          <w:rFonts w:ascii="Times New Roman" w:eastAsia="Times New Roman" w:hAnsi="Times New Roman" w:cs="Times New Roman"/>
          <w:sz w:val="28"/>
          <w:szCs w:val="28"/>
          <w:lang w:val="en-US" w:eastAsia="uk-UA"/>
        </w:rPr>
        <w:t xml:space="preserve"> </w:t>
      </w:r>
    </w:p>
    <w:p w:rsidR="00025CAA" w:rsidRPr="00644CE0" w:rsidRDefault="00025CAA" w:rsidP="00025CAA">
      <w:pPr>
        <w:pStyle w:val="a5"/>
        <w:numPr>
          <w:ilvl w:val="0"/>
          <w:numId w:val="2"/>
        </w:numPr>
        <w:shd w:val="clear" w:color="auto" w:fill="FFFFFF"/>
        <w:spacing w:line="360" w:lineRule="auto"/>
        <w:jc w:val="both"/>
        <w:rPr>
          <w:rFonts w:ascii="Times New Roman" w:eastAsia="Times New Roman" w:hAnsi="Times New Roman" w:cs="Times New Roman"/>
          <w:sz w:val="28"/>
          <w:szCs w:val="28"/>
          <w:lang w:val="en-US" w:eastAsia="uk-UA"/>
        </w:rPr>
      </w:pPr>
      <w:r w:rsidRPr="00644CE0">
        <w:rPr>
          <w:rFonts w:ascii="Times New Roman" w:eastAsia="Times New Roman" w:hAnsi="Times New Roman" w:cs="Times New Roman"/>
          <w:sz w:val="28"/>
          <w:szCs w:val="28"/>
          <w:lang w:eastAsia="uk-UA"/>
        </w:rPr>
        <w:t>Camacho RC, Pencek RR, Lacy DB, James FD, Donahue EP, Wasserman DH. Portal venous 5-aminoimidazole-4-carboxamide-1-beta-D-ribofuranoside infusion overcomes hyperinsulinemic suppression of endogenous glucose output. </w:t>
      </w:r>
      <w:r w:rsidRPr="008F54A9">
        <w:rPr>
          <w:rFonts w:ascii="Times New Roman" w:eastAsia="Times New Roman" w:hAnsi="Times New Roman" w:cs="Times New Roman"/>
          <w:iCs/>
          <w:sz w:val="28"/>
          <w:szCs w:val="28"/>
          <w:lang w:eastAsia="uk-UA"/>
        </w:rPr>
        <w:t>Diabetes.</w:t>
      </w:r>
      <w:r w:rsidRPr="00644CE0">
        <w:rPr>
          <w:rFonts w:ascii="Times New Roman" w:eastAsia="Times New Roman" w:hAnsi="Times New Roman" w:cs="Times New Roman"/>
          <w:i/>
          <w:iCs/>
          <w:sz w:val="28"/>
          <w:szCs w:val="28"/>
          <w:lang w:eastAsia="uk-UA"/>
        </w:rPr>
        <w:t> </w:t>
      </w:r>
      <w:r w:rsidRPr="00644CE0">
        <w:rPr>
          <w:rFonts w:ascii="Times New Roman" w:eastAsia="Times New Roman" w:hAnsi="Times New Roman" w:cs="Times New Roman"/>
          <w:sz w:val="28"/>
          <w:szCs w:val="28"/>
          <w:lang w:eastAsia="uk-UA"/>
        </w:rPr>
        <w:t>2005;54(2):373–382. </w:t>
      </w:r>
    </w:p>
    <w:p w:rsidR="00025CAA" w:rsidRPr="00644CE0" w:rsidRDefault="00025CAA" w:rsidP="00025CAA">
      <w:pPr>
        <w:pStyle w:val="a5"/>
        <w:numPr>
          <w:ilvl w:val="0"/>
          <w:numId w:val="2"/>
        </w:numPr>
        <w:shd w:val="clear" w:color="auto" w:fill="FFFFFF"/>
        <w:spacing w:line="360" w:lineRule="auto"/>
        <w:jc w:val="both"/>
        <w:rPr>
          <w:rFonts w:ascii="Times New Roman" w:eastAsia="Times New Roman" w:hAnsi="Times New Roman" w:cs="Times New Roman"/>
          <w:sz w:val="28"/>
          <w:szCs w:val="28"/>
          <w:lang w:val="en-US" w:eastAsia="uk-UA"/>
        </w:rPr>
      </w:pPr>
      <w:r w:rsidRPr="00644CE0">
        <w:rPr>
          <w:rFonts w:ascii="Times New Roman" w:hAnsi="Times New Roman" w:cs="Times New Roman"/>
          <w:sz w:val="28"/>
          <w:szCs w:val="28"/>
          <w:shd w:val="clear" w:color="auto" w:fill="FFFFFF"/>
        </w:rPr>
        <w:t>Casey A, Mann R, Banister K, et al. Effect of carbohydrate ingestion on glycogen resynthesis in human liver and skeletal muscle, measured by 13C MRS. </w:t>
      </w:r>
      <w:r w:rsidRPr="008F54A9">
        <w:rPr>
          <w:rStyle w:val="ref-journal"/>
          <w:rFonts w:ascii="Times New Roman" w:hAnsi="Times New Roman" w:cs="Times New Roman"/>
          <w:iCs/>
          <w:sz w:val="28"/>
          <w:szCs w:val="28"/>
          <w:shd w:val="clear" w:color="auto" w:fill="FFFFFF"/>
        </w:rPr>
        <w:t>Am J Physiol.</w:t>
      </w:r>
      <w:r w:rsidRPr="00644CE0">
        <w:rPr>
          <w:rStyle w:val="ref-journal"/>
          <w:rFonts w:ascii="Times New Roman" w:hAnsi="Times New Roman" w:cs="Times New Roman"/>
          <w:i/>
          <w:iCs/>
          <w:sz w:val="28"/>
          <w:szCs w:val="28"/>
          <w:shd w:val="clear" w:color="auto" w:fill="FFFFFF"/>
        </w:rPr>
        <w:t> </w:t>
      </w:r>
      <w:r w:rsidRPr="00644CE0">
        <w:rPr>
          <w:rFonts w:ascii="Times New Roman" w:hAnsi="Times New Roman" w:cs="Times New Roman"/>
          <w:sz w:val="28"/>
          <w:szCs w:val="28"/>
          <w:shd w:val="clear" w:color="auto" w:fill="FFFFFF"/>
        </w:rPr>
        <w:t>2000;</w:t>
      </w:r>
      <w:r w:rsidRPr="00644CE0">
        <w:rPr>
          <w:rStyle w:val="ref-vol"/>
          <w:rFonts w:ascii="Times New Roman" w:hAnsi="Times New Roman" w:cs="Times New Roman"/>
          <w:sz w:val="28"/>
          <w:szCs w:val="28"/>
          <w:shd w:val="clear" w:color="auto" w:fill="FFFFFF"/>
        </w:rPr>
        <w:t>278</w:t>
      </w:r>
      <w:r w:rsidRPr="00644CE0">
        <w:rPr>
          <w:rFonts w:ascii="Times New Roman" w:hAnsi="Times New Roman" w:cs="Times New Roman"/>
          <w:sz w:val="28"/>
          <w:szCs w:val="28"/>
          <w:shd w:val="clear" w:color="auto" w:fill="FFFFFF"/>
        </w:rPr>
        <w:t>:65–75.</w:t>
      </w:r>
    </w:p>
    <w:p w:rsidR="00025CAA" w:rsidRPr="00644CE0" w:rsidRDefault="00025CAA" w:rsidP="00025CAA">
      <w:pPr>
        <w:pStyle w:val="a5"/>
        <w:numPr>
          <w:ilvl w:val="0"/>
          <w:numId w:val="2"/>
        </w:numPr>
        <w:shd w:val="clear" w:color="auto" w:fill="FFFFFF"/>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Chappell AJ, Simper T, Barker ME. Nutritional strategies of high level natural bodybuilders during competition preparation. Journal of the International Society of Sports Nutrition. 2018;15(1):1-12.</w:t>
      </w:r>
    </w:p>
    <w:p w:rsidR="00025CAA" w:rsidRPr="00644CE0" w:rsidRDefault="00025CAA" w:rsidP="00025CAA">
      <w:pPr>
        <w:pStyle w:val="a5"/>
        <w:numPr>
          <w:ilvl w:val="0"/>
          <w:numId w:val="2"/>
        </w:numPr>
        <w:spacing w:line="360" w:lineRule="auto"/>
        <w:jc w:val="both"/>
        <w:rPr>
          <w:rFonts w:ascii="Times New Roman" w:hAnsi="Times New Roman" w:cs="Times New Roman"/>
          <w:sz w:val="28"/>
          <w:szCs w:val="28"/>
          <w:shd w:val="clear" w:color="auto" w:fill="FFFFFF"/>
          <w:lang w:val="en-US"/>
        </w:rPr>
      </w:pPr>
      <w:r w:rsidRPr="00644CE0">
        <w:rPr>
          <w:rFonts w:ascii="Times New Roman" w:hAnsi="Times New Roman" w:cs="Times New Roman"/>
          <w:sz w:val="28"/>
          <w:szCs w:val="28"/>
          <w:shd w:val="clear" w:color="auto" w:fill="FFFFFF"/>
        </w:rPr>
        <w:t>Coker RH, Koyama Y, Lacy DB, Williams PE, Rheaume N, Wasserman DH. Pancreatic innervation is not essential for exercise-induced changes in glucagon and insulin or glucose kinetics. </w:t>
      </w:r>
      <w:r w:rsidRPr="008F54A9">
        <w:rPr>
          <w:rStyle w:val="ref-journal"/>
          <w:rFonts w:ascii="Times New Roman" w:hAnsi="Times New Roman" w:cs="Times New Roman"/>
          <w:iCs/>
          <w:sz w:val="28"/>
          <w:szCs w:val="28"/>
          <w:shd w:val="clear" w:color="auto" w:fill="FFFFFF"/>
        </w:rPr>
        <w:t>Am J Physiol</w:t>
      </w:r>
      <w:r w:rsidRPr="00644CE0">
        <w:rPr>
          <w:rStyle w:val="ref-journal"/>
          <w:rFonts w:ascii="Times New Roman" w:hAnsi="Times New Roman" w:cs="Times New Roman"/>
          <w:i/>
          <w:iCs/>
          <w:sz w:val="28"/>
          <w:szCs w:val="28"/>
          <w:shd w:val="clear" w:color="auto" w:fill="FFFFFF"/>
        </w:rPr>
        <w:t>. </w:t>
      </w:r>
      <w:r w:rsidRPr="00644CE0">
        <w:rPr>
          <w:rFonts w:ascii="Times New Roman" w:hAnsi="Times New Roman" w:cs="Times New Roman"/>
          <w:sz w:val="28"/>
          <w:szCs w:val="28"/>
          <w:shd w:val="clear" w:color="auto" w:fill="FFFFFF"/>
        </w:rPr>
        <w:t>1999;</w:t>
      </w:r>
      <w:r w:rsidRPr="00644CE0">
        <w:rPr>
          <w:rStyle w:val="ref-vol"/>
          <w:rFonts w:ascii="Times New Roman" w:hAnsi="Times New Roman" w:cs="Times New Roman"/>
          <w:sz w:val="28"/>
          <w:szCs w:val="28"/>
          <w:shd w:val="clear" w:color="auto" w:fill="FFFFFF"/>
        </w:rPr>
        <w:t>277</w:t>
      </w:r>
      <w:r w:rsidRPr="00644CE0">
        <w:rPr>
          <w:rFonts w:ascii="Times New Roman" w:hAnsi="Times New Roman" w:cs="Times New Roman"/>
          <w:sz w:val="28"/>
          <w:szCs w:val="28"/>
          <w:shd w:val="clear" w:color="auto" w:fill="FFFFFF"/>
        </w:rPr>
        <w:t>:1122–1129.</w:t>
      </w:r>
    </w:p>
    <w:p w:rsidR="00025CAA" w:rsidRPr="00644CE0" w:rsidRDefault="00025CAA" w:rsidP="00025CAA">
      <w:pPr>
        <w:pStyle w:val="a5"/>
        <w:numPr>
          <w:ilvl w:val="0"/>
          <w:numId w:val="2"/>
        </w:numPr>
        <w:shd w:val="clear" w:color="auto" w:fill="FFFFFF"/>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Davis JM, Alderson NL, Welsh RS. Serotonin and central nervous system fatigue: nutritional considerations. The American journal of clinical nutrition. 2000;72(2):573-578.</w:t>
      </w:r>
    </w:p>
    <w:p w:rsidR="00025CAA" w:rsidRPr="00644CE0" w:rsidRDefault="00025CAA" w:rsidP="00025CAA">
      <w:pPr>
        <w:pStyle w:val="a5"/>
        <w:numPr>
          <w:ilvl w:val="0"/>
          <w:numId w:val="2"/>
        </w:numPr>
        <w:shd w:val="clear" w:color="auto" w:fill="FFFFFF"/>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De Andrade IT, Gualano B, Hevia-Larraín V, Neves-Junior J, Cajueiro M, Jardim F, et al. Leucine supplementation has no further effect on training-induced muscle adaptations. Medicine &amp; Science in Sports &amp; Exercise. 2020;52(8):1809-1814.</w:t>
      </w:r>
    </w:p>
    <w:p w:rsidR="00025CAA" w:rsidRPr="00492C0E" w:rsidRDefault="00025CAA" w:rsidP="00025CAA">
      <w:pPr>
        <w:pStyle w:val="a5"/>
        <w:numPr>
          <w:ilvl w:val="0"/>
          <w:numId w:val="2"/>
        </w:numPr>
        <w:spacing w:line="360" w:lineRule="auto"/>
        <w:jc w:val="both"/>
        <w:rPr>
          <w:rFonts w:ascii="Times New Roman" w:hAnsi="Times New Roman" w:cs="Times New Roman"/>
          <w:sz w:val="28"/>
          <w:szCs w:val="28"/>
          <w:lang w:val="en-US"/>
        </w:rPr>
      </w:pPr>
      <w:r w:rsidRPr="00644CE0">
        <w:rPr>
          <w:rFonts w:ascii="Times New Roman" w:hAnsi="Times New Roman" w:cs="Times New Roman"/>
          <w:sz w:val="28"/>
          <w:szCs w:val="28"/>
          <w:shd w:val="clear" w:color="auto" w:fill="FFFFFF"/>
        </w:rPr>
        <w:t>Foretz M, Viollet B. Regulation of hepatic metabolism by AMPK. </w:t>
      </w:r>
      <w:r w:rsidRPr="00492C0E">
        <w:rPr>
          <w:rStyle w:val="ref-journal"/>
          <w:rFonts w:ascii="Times New Roman" w:hAnsi="Times New Roman" w:cs="Times New Roman"/>
          <w:iCs/>
          <w:sz w:val="28"/>
          <w:szCs w:val="28"/>
          <w:shd w:val="clear" w:color="auto" w:fill="FFFFFF"/>
        </w:rPr>
        <w:t>J Hepatol. </w:t>
      </w:r>
      <w:r w:rsidRPr="00492C0E">
        <w:rPr>
          <w:rFonts w:ascii="Times New Roman" w:hAnsi="Times New Roman" w:cs="Times New Roman"/>
          <w:sz w:val="28"/>
          <w:szCs w:val="28"/>
          <w:shd w:val="clear" w:color="auto" w:fill="FFFFFF"/>
        </w:rPr>
        <w:t>2011;</w:t>
      </w:r>
      <w:r w:rsidRPr="00492C0E">
        <w:rPr>
          <w:rStyle w:val="ref-vol"/>
          <w:rFonts w:ascii="Times New Roman" w:hAnsi="Times New Roman" w:cs="Times New Roman"/>
          <w:sz w:val="28"/>
          <w:szCs w:val="28"/>
          <w:shd w:val="clear" w:color="auto" w:fill="FFFFFF"/>
        </w:rPr>
        <w:t>54</w:t>
      </w:r>
      <w:r w:rsidRPr="00492C0E">
        <w:rPr>
          <w:rFonts w:ascii="Times New Roman" w:hAnsi="Times New Roman" w:cs="Times New Roman"/>
          <w:sz w:val="28"/>
          <w:szCs w:val="28"/>
          <w:shd w:val="clear" w:color="auto" w:fill="FFFFFF"/>
        </w:rPr>
        <w:t>(4):827–829. </w:t>
      </w:r>
    </w:p>
    <w:p w:rsidR="00025CAA" w:rsidRPr="00644CE0" w:rsidRDefault="00BA7FFB" w:rsidP="00025CAA">
      <w:pPr>
        <w:pStyle w:val="a5"/>
        <w:numPr>
          <w:ilvl w:val="0"/>
          <w:numId w:val="2"/>
        </w:numPr>
        <w:shd w:val="clear" w:color="auto" w:fill="FFFFFF"/>
        <w:spacing w:line="360" w:lineRule="auto"/>
        <w:jc w:val="both"/>
        <w:rPr>
          <w:rFonts w:ascii="Times New Roman" w:eastAsia="Times New Roman" w:hAnsi="Times New Roman" w:cs="Times New Roman"/>
          <w:sz w:val="28"/>
          <w:szCs w:val="28"/>
          <w:lang w:val="en-US" w:eastAsia="uk-UA"/>
        </w:rPr>
      </w:pPr>
      <w:hyperlink r:id="rId33" w:history="1">
        <w:r w:rsidR="00025CAA" w:rsidRPr="00644CE0">
          <w:rPr>
            <w:rFonts w:ascii="Times New Roman" w:eastAsia="Times New Roman" w:hAnsi="Times New Roman" w:cs="Times New Roman"/>
            <w:sz w:val="28"/>
            <w:szCs w:val="28"/>
            <w:lang w:eastAsia="uk-UA"/>
          </w:rPr>
          <w:t>Fuchs</w:t>
        </w:r>
      </w:hyperlink>
      <w:r w:rsidR="00025CAA" w:rsidRPr="00644CE0">
        <w:rPr>
          <w:rFonts w:ascii="Times New Roman" w:hAnsi="Times New Roman" w:cs="Times New Roman"/>
          <w:sz w:val="28"/>
          <w:szCs w:val="28"/>
        </w:rPr>
        <w:t xml:space="preserve"> CJ</w:t>
      </w:r>
      <w:r w:rsidR="00025CAA" w:rsidRPr="00644CE0">
        <w:rPr>
          <w:rFonts w:ascii="Times New Roman" w:eastAsia="Times New Roman" w:hAnsi="Times New Roman" w:cs="Times New Roman"/>
          <w:sz w:val="28"/>
          <w:szCs w:val="28"/>
          <w:lang w:eastAsia="uk-UA"/>
        </w:rPr>
        <w:t>, </w:t>
      </w:r>
      <w:hyperlink r:id="rId34" w:history="1">
        <w:r w:rsidR="00025CAA" w:rsidRPr="00644CE0">
          <w:rPr>
            <w:rFonts w:ascii="Times New Roman" w:eastAsia="Times New Roman" w:hAnsi="Times New Roman" w:cs="Times New Roman"/>
            <w:sz w:val="28"/>
            <w:szCs w:val="28"/>
            <w:lang w:eastAsia="uk-UA"/>
          </w:rPr>
          <w:t xml:space="preserve"> Gonzalez</w:t>
        </w:r>
      </w:hyperlink>
      <w:r w:rsidR="00025CAA" w:rsidRPr="00644CE0">
        <w:rPr>
          <w:rFonts w:ascii="Times New Roman" w:eastAsia="Times New Roman" w:hAnsi="Times New Roman" w:cs="Times New Roman"/>
          <w:sz w:val="28"/>
          <w:szCs w:val="28"/>
          <w:lang w:eastAsia="uk-UA"/>
        </w:rPr>
        <w:t> JT, </w:t>
      </w:r>
      <w:hyperlink r:id="rId35" w:history="1">
        <w:r w:rsidR="00025CAA" w:rsidRPr="00644CE0">
          <w:rPr>
            <w:rFonts w:ascii="Times New Roman" w:eastAsia="Times New Roman" w:hAnsi="Times New Roman" w:cs="Times New Roman"/>
            <w:sz w:val="28"/>
            <w:szCs w:val="28"/>
            <w:lang w:eastAsia="uk-UA"/>
          </w:rPr>
          <w:t xml:space="preserve"> Beelen</w:t>
        </w:r>
      </w:hyperlink>
      <w:r w:rsidR="00025CAA" w:rsidRPr="00644CE0">
        <w:rPr>
          <w:rFonts w:ascii="Times New Roman" w:eastAsia="Times New Roman" w:hAnsi="Times New Roman" w:cs="Times New Roman"/>
          <w:sz w:val="28"/>
          <w:szCs w:val="28"/>
          <w:lang w:eastAsia="uk-UA"/>
        </w:rPr>
        <w:t> M, </w:t>
      </w:r>
      <w:hyperlink r:id="rId36" w:history="1">
        <w:r w:rsidR="00025CAA" w:rsidRPr="00644CE0">
          <w:rPr>
            <w:rFonts w:ascii="Times New Roman" w:eastAsia="Times New Roman" w:hAnsi="Times New Roman" w:cs="Times New Roman"/>
            <w:sz w:val="28"/>
            <w:szCs w:val="28"/>
            <w:lang w:eastAsia="uk-UA"/>
          </w:rPr>
          <w:t xml:space="preserve"> Cermak</w:t>
        </w:r>
      </w:hyperlink>
      <w:r w:rsidR="00025CAA" w:rsidRPr="00644CE0">
        <w:rPr>
          <w:rFonts w:ascii="Times New Roman" w:eastAsia="Times New Roman" w:hAnsi="Times New Roman" w:cs="Times New Roman"/>
          <w:sz w:val="28"/>
          <w:szCs w:val="28"/>
          <w:lang w:eastAsia="uk-UA"/>
        </w:rPr>
        <w:t> NM, </w:t>
      </w:r>
      <w:hyperlink r:id="rId37" w:history="1">
        <w:r w:rsidR="00025CAA" w:rsidRPr="00644CE0">
          <w:rPr>
            <w:rFonts w:ascii="Times New Roman" w:eastAsia="Times New Roman" w:hAnsi="Times New Roman" w:cs="Times New Roman"/>
            <w:sz w:val="28"/>
            <w:szCs w:val="28"/>
            <w:lang w:eastAsia="uk-UA"/>
          </w:rPr>
          <w:t xml:space="preserve"> Smith</w:t>
        </w:r>
      </w:hyperlink>
      <w:r w:rsidR="00025CAA" w:rsidRPr="00644CE0">
        <w:rPr>
          <w:rFonts w:ascii="Times New Roman" w:eastAsia="Times New Roman" w:hAnsi="Times New Roman" w:cs="Times New Roman"/>
          <w:sz w:val="28"/>
          <w:szCs w:val="28"/>
          <w:lang w:eastAsia="uk-UA"/>
        </w:rPr>
        <w:t> F, </w:t>
      </w:r>
      <w:hyperlink r:id="rId38" w:history="1">
        <w:r w:rsidR="00025CAA" w:rsidRPr="00644CE0">
          <w:rPr>
            <w:rFonts w:ascii="Times New Roman" w:eastAsia="Times New Roman" w:hAnsi="Times New Roman" w:cs="Times New Roman"/>
            <w:sz w:val="28"/>
            <w:szCs w:val="28"/>
            <w:lang w:eastAsia="uk-UA"/>
          </w:rPr>
          <w:t xml:space="preserve"> Thelwall</w:t>
        </w:r>
      </w:hyperlink>
      <w:r w:rsidR="00025CAA" w:rsidRPr="00644CE0">
        <w:rPr>
          <w:rFonts w:ascii="Times New Roman" w:eastAsia="Times New Roman" w:hAnsi="Times New Roman" w:cs="Times New Roman"/>
          <w:sz w:val="28"/>
          <w:szCs w:val="28"/>
          <w:lang w:eastAsia="uk-UA"/>
        </w:rPr>
        <w:t> PE,</w:t>
      </w:r>
      <w:r w:rsidR="00025CAA" w:rsidRPr="00644CE0">
        <w:rPr>
          <w:rFonts w:ascii="Times New Roman" w:eastAsia="Times New Roman" w:hAnsi="Times New Roman" w:cs="Times New Roman"/>
          <w:sz w:val="28"/>
          <w:szCs w:val="28"/>
          <w:lang w:val="en-US" w:eastAsia="uk-UA"/>
        </w:rPr>
        <w:t xml:space="preserve"> et al.</w:t>
      </w:r>
      <w:r w:rsidR="00025CAA" w:rsidRPr="00644CE0">
        <w:rPr>
          <w:rFonts w:ascii="Times New Roman" w:hAnsi="Times New Roman" w:cs="Times New Roman"/>
          <w:sz w:val="28"/>
          <w:szCs w:val="28"/>
          <w:lang w:val="en-US"/>
        </w:rPr>
        <w:t xml:space="preserve"> </w:t>
      </w:r>
      <w:r w:rsidR="00025CAA" w:rsidRPr="00644CE0">
        <w:rPr>
          <w:rFonts w:ascii="Times New Roman" w:eastAsia="Times New Roman" w:hAnsi="Times New Roman" w:cs="Times New Roman"/>
          <w:bCs/>
          <w:kern w:val="36"/>
          <w:sz w:val="28"/>
          <w:szCs w:val="28"/>
          <w:lang w:eastAsia="uk-UA"/>
        </w:rPr>
        <w:t>Sucrose ingestion after exhaustive exercise accelerates liver, but not muscle glycogen repletion compared with glucose ingestion in trained athletes.</w:t>
      </w:r>
      <w:r w:rsidR="00025CAA" w:rsidRPr="00644CE0">
        <w:rPr>
          <w:rFonts w:ascii="Times New Roman" w:eastAsia="Times New Roman" w:hAnsi="Times New Roman" w:cs="Times New Roman"/>
          <w:sz w:val="28"/>
          <w:szCs w:val="28"/>
          <w:lang w:eastAsia="uk-UA"/>
        </w:rPr>
        <w:t xml:space="preserve"> J Appl Physiol. 2016;120(11):1328-34. </w:t>
      </w:r>
    </w:p>
    <w:p w:rsidR="00025CAA" w:rsidRPr="00644CE0" w:rsidRDefault="00BA7FFB" w:rsidP="00025CAA">
      <w:pPr>
        <w:pStyle w:val="a5"/>
        <w:numPr>
          <w:ilvl w:val="0"/>
          <w:numId w:val="2"/>
        </w:numPr>
        <w:shd w:val="clear" w:color="auto" w:fill="FFFFFF"/>
        <w:spacing w:before="100" w:beforeAutospacing="1" w:after="0" w:line="360" w:lineRule="auto"/>
        <w:jc w:val="both"/>
        <w:outlineLvl w:val="0"/>
        <w:rPr>
          <w:rFonts w:ascii="Times New Roman" w:eastAsia="Times New Roman" w:hAnsi="Times New Roman" w:cs="Times New Roman"/>
          <w:bCs/>
          <w:kern w:val="36"/>
          <w:sz w:val="28"/>
          <w:szCs w:val="28"/>
          <w:lang w:eastAsia="uk-UA"/>
        </w:rPr>
      </w:pPr>
      <w:r w:rsidRPr="00644CE0">
        <w:rPr>
          <w:rFonts w:ascii="Times New Roman" w:hAnsi="Times New Roman" w:cs="Times New Roman"/>
          <w:sz w:val="28"/>
          <w:szCs w:val="28"/>
        </w:rPr>
        <w:fldChar w:fldCharType="begin"/>
      </w:r>
      <w:r w:rsidR="00025CAA" w:rsidRPr="00644CE0">
        <w:rPr>
          <w:rFonts w:ascii="Times New Roman" w:hAnsi="Times New Roman" w:cs="Times New Roman"/>
          <w:sz w:val="28"/>
          <w:szCs w:val="28"/>
        </w:rPr>
        <w:instrText>HYPERLINK "https://pubmed.ncbi.nlm.nih.gov/?term=Gonzalez+JT&amp;cauthor_id=27436612"</w:instrText>
      </w:r>
      <w:r w:rsidRPr="00644CE0">
        <w:rPr>
          <w:rFonts w:ascii="Times New Roman" w:hAnsi="Times New Roman" w:cs="Times New Roman"/>
          <w:sz w:val="28"/>
          <w:szCs w:val="28"/>
        </w:rPr>
        <w:fldChar w:fldCharType="separate"/>
      </w:r>
      <w:hyperlink r:id="rId39" w:history="1">
        <w:r w:rsidR="00025CAA" w:rsidRPr="00644CE0">
          <w:rPr>
            <w:rFonts w:ascii="Times New Roman" w:eastAsia="Times New Roman" w:hAnsi="Times New Roman" w:cs="Times New Roman"/>
            <w:sz w:val="28"/>
            <w:szCs w:val="28"/>
            <w:lang w:eastAsia="uk-UA"/>
          </w:rPr>
          <w:t>Fuchs</w:t>
        </w:r>
      </w:hyperlink>
      <w:r w:rsidR="00025CAA" w:rsidRPr="00644CE0">
        <w:rPr>
          <w:rFonts w:ascii="Times New Roman" w:hAnsi="Times New Roman" w:cs="Times New Roman"/>
          <w:sz w:val="28"/>
          <w:szCs w:val="28"/>
        </w:rPr>
        <w:t xml:space="preserve"> </w:t>
      </w:r>
      <w:r w:rsidR="00025CAA" w:rsidRPr="00644CE0">
        <w:rPr>
          <w:rFonts w:ascii="Times New Roman" w:eastAsia="Times New Roman" w:hAnsi="Times New Roman" w:cs="Times New Roman"/>
          <w:sz w:val="28"/>
          <w:szCs w:val="28"/>
          <w:lang w:eastAsia="uk-UA"/>
        </w:rPr>
        <w:t>CJ</w:t>
      </w:r>
      <w:r w:rsidR="00025CAA" w:rsidRPr="00644CE0">
        <w:rPr>
          <w:rFonts w:ascii="Times New Roman" w:eastAsia="Times New Roman" w:hAnsi="Times New Roman" w:cs="Times New Roman"/>
          <w:sz w:val="28"/>
          <w:szCs w:val="28"/>
          <w:vertAlign w:val="superscript"/>
          <w:lang w:eastAsia="uk-UA"/>
        </w:rPr>
        <w:t> </w:t>
      </w:r>
      <w:r w:rsidR="00025CAA" w:rsidRPr="00644CE0">
        <w:rPr>
          <w:rFonts w:ascii="Times New Roman" w:eastAsia="Times New Roman" w:hAnsi="Times New Roman" w:cs="Times New Roman"/>
          <w:sz w:val="28"/>
          <w:szCs w:val="28"/>
          <w:lang w:eastAsia="uk-UA"/>
        </w:rPr>
        <w:t>, </w:t>
      </w:r>
      <w:hyperlink r:id="rId40" w:history="1">
        <w:r w:rsidR="00025CAA" w:rsidRPr="00644CE0">
          <w:rPr>
            <w:rFonts w:ascii="Times New Roman" w:eastAsia="Times New Roman" w:hAnsi="Times New Roman" w:cs="Times New Roman"/>
            <w:sz w:val="28"/>
            <w:szCs w:val="28"/>
            <w:lang w:eastAsia="uk-UA"/>
          </w:rPr>
          <w:t xml:space="preserve"> Gonzalez</w:t>
        </w:r>
      </w:hyperlink>
      <w:r w:rsidR="00025CAA" w:rsidRPr="00644CE0">
        <w:rPr>
          <w:rFonts w:ascii="Times New Roman" w:hAnsi="Times New Roman" w:cs="Times New Roman"/>
          <w:sz w:val="28"/>
          <w:szCs w:val="28"/>
        </w:rPr>
        <w:t xml:space="preserve"> </w:t>
      </w:r>
      <w:r w:rsidR="00025CAA" w:rsidRPr="00644CE0">
        <w:rPr>
          <w:rFonts w:ascii="Times New Roman" w:eastAsia="Times New Roman" w:hAnsi="Times New Roman" w:cs="Times New Roman"/>
          <w:sz w:val="28"/>
          <w:szCs w:val="28"/>
          <w:lang w:eastAsia="uk-UA"/>
        </w:rPr>
        <w:t>JT, </w:t>
      </w:r>
      <w:hyperlink r:id="rId41" w:history="1">
        <w:r w:rsidR="00025CAA" w:rsidRPr="00644CE0">
          <w:rPr>
            <w:rFonts w:ascii="Times New Roman" w:eastAsia="Times New Roman" w:hAnsi="Times New Roman" w:cs="Times New Roman"/>
            <w:sz w:val="28"/>
            <w:szCs w:val="28"/>
            <w:lang w:eastAsia="uk-UA"/>
          </w:rPr>
          <w:t xml:space="preserve"> van Loon</w:t>
        </w:r>
      </w:hyperlink>
      <w:r w:rsidR="00025CAA" w:rsidRPr="00644CE0">
        <w:rPr>
          <w:rFonts w:ascii="Times New Roman" w:hAnsi="Times New Roman" w:cs="Times New Roman"/>
          <w:sz w:val="28"/>
          <w:szCs w:val="28"/>
        </w:rPr>
        <w:t xml:space="preserve"> </w:t>
      </w:r>
      <w:r w:rsidR="00025CAA" w:rsidRPr="00644CE0">
        <w:rPr>
          <w:rFonts w:ascii="Times New Roman" w:eastAsia="Times New Roman" w:hAnsi="Times New Roman" w:cs="Times New Roman"/>
          <w:sz w:val="28"/>
          <w:szCs w:val="28"/>
          <w:lang w:eastAsia="uk-UA"/>
        </w:rPr>
        <w:t>LJC.</w:t>
      </w:r>
      <w:r w:rsidR="00025CAA" w:rsidRPr="00644CE0">
        <w:rPr>
          <w:rFonts w:ascii="Times New Roman" w:eastAsia="Times New Roman" w:hAnsi="Times New Roman" w:cs="Times New Roman"/>
          <w:bCs/>
          <w:kern w:val="36"/>
          <w:sz w:val="28"/>
          <w:szCs w:val="28"/>
          <w:lang w:eastAsia="uk-UA"/>
        </w:rPr>
        <w:t xml:space="preserve"> Fructose co-ingestion to increase carbohydrate availability in athletes. J</w:t>
      </w:r>
      <w:r w:rsidR="00025CAA" w:rsidRPr="00644CE0">
        <w:rPr>
          <w:rFonts w:ascii="Times New Roman" w:eastAsia="Times New Roman" w:hAnsi="Times New Roman" w:cs="Times New Roman"/>
          <w:sz w:val="28"/>
          <w:szCs w:val="28"/>
          <w:lang w:eastAsia="uk-UA"/>
        </w:rPr>
        <w:t xml:space="preserve"> Physiol. 2019;597(14):3549-3560</w:t>
      </w:r>
      <w:r w:rsidR="00025CAA" w:rsidRPr="00644CE0">
        <w:rPr>
          <w:rFonts w:ascii="Times New Roman" w:eastAsia="Times New Roman" w:hAnsi="Times New Roman" w:cs="Times New Roman"/>
          <w:sz w:val="28"/>
          <w:szCs w:val="28"/>
          <w:lang w:val="en-US" w:eastAsia="uk-UA"/>
        </w:rPr>
        <w:t>.</w:t>
      </w:r>
    </w:p>
    <w:p w:rsidR="00025CAA" w:rsidRPr="00644CE0" w:rsidRDefault="00BA7FFB" w:rsidP="00025CAA">
      <w:pPr>
        <w:pStyle w:val="a5"/>
        <w:numPr>
          <w:ilvl w:val="0"/>
          <w:numId w:val="2"/>
        </w:numPr>
        <w:shd w:val="clear" w:color="auto" w:fill="FFFFFF"/>
        <w:spacing w:after="0" w:line="360" w:lineRule="auto"/>
        <w:jc w:val="both"/>
        <w:rPr>
          <w:rFonts w:ascii="Times New Roman" w:eastAsia="Times New Roman" w:hAnsi="Times New Roman" w:cs="Times New Roman"/>
          <w:sz w:val="28"/>
          <w:szCs w:val="28"/>
          <w:lang w:eastAsia="uk-UA"/>
        </w:rPr>
      </w:pPr>
      <w:hyperlink r:id="rId42" w:history="1">
        <w:r w:rsidR="00025CAA" w:rsidRPr="00644CE0">
          <w:rPr>
            <w:rFonts w:ascii="Times New Roman" w:hAnsi="Times New Roman" w:cs="Times New Roman"/>
            <w:sz w:val="28"/>
            <w:szCs w:val="28"/>
          </w:rPr>
          <w:t>Fuchs CJ, Hermans WJ, Holwerda AM, Smeets JS, Senden JM, van Kranenburg J, et al. Branched-chain amino acid and branched-chain ketoacid ingestion increases muscle protein synthesis rates in vivo in older adults: a double-blind, randomized trial. The American journal of clinical nutrition. 2019;110(4):862-872.</w:t>
        </w:r>
      </w:hyperlink>
      <w:r w:rsidR="00025CAA" w:rsidRPr="00644CE0">
        <w:rPr>
          <w:rFonts w:ascii="Times New Roman" w:hAnsi="Times New Roman" w:cs="Times New Roman"/>
          <w:sz w:val="28"/>
          <w:szCs w:val="28"/>
          <w:lang w:val="en-US"/>
        </w:rPr>
        <w:t xml:space="preserve">  </w:t>
      </w:r>
    </w:p>
    <w:p w:rsidR="00025CAA" w:rsidRPr="00644CE0" w:rsidRDefault="00025CAA" w:rsidP="00025CAA">
      <w:pPr>
        <w:pStyle w:val="a5"/>
        <w:numPr>
          <w:ilvl w:val="0"/>
          <w:numId w:val="2"/>
        </w:numPr>
        <w:shd w:val="clear" w:color="auto" w:fill="FFFFFF"/>
        <w:spacing w:line="360" w:lineRule="auto"/>
        <w:jc w:val="both"/>
        <w:rPr>
          <w:rFonts w:ascii="Times New Roman" w:eastAsia="Times New Roman" w:hAnsi="Times New Roman" w:cs="Times New Roman"/>
          <w:sz w:val="28"/>
          <w:szCs w:val="28"/>
          <w:lang w:val="en-US" w:eastAsia="uk-UA"/>
        </w:rPr>
      </w:pPr>
      <w:r w:rsidRPr="00644CE0">
        <w:rPr>
          <w:rFonts w:ascii="Times New Roman" w:hAnsi="Times New Roman" w:cs="Times New Roman"/>
          <w:sz w:val="28"/>
          <w:szCs w:val="28"/>
          <w:shd w:val="clear" w:color="auto" w:fill="FFFFFF"/>
        </w:rPr>
        <w:t>Fueger PT, Li CY, Ayala JE, et al. Glucose kinetics and exercise tolerance in mice lacking the GLUT4 glucose transporter.</w:t>
      </w:r>
      <w:r w:rsidRPr="008F54A9">
        <w:rPr>
          <w:rFonts w:ascii="Times New Roman" w:hAnsi="Times New Roman" w:cs="Times New Roman"/>
          <w:sz w:val="28"/>
          <w:szCs w:val="28"/>
          <w:shd w:val="clear" w:color="auto" w:fill="FFFFFF"/>
        </w:rPr>
        <w:t> </w:t>
      </w:r>
      <w:r w:rsidRPr="008F54A9">
        <w:rPr>
          <w:rStyle w:val="ref-journal"/>
          <w:rFonts w:ascii="Times New Roman" w:hAnsi="Times New Roman" w:cs="Times New Roman"/>
          <w:iCs/>
          <w:sz w:val="28"/>
          <w:szCs w:val="28"/>
          <w:shd w:val="clear" w:color="auto" w:fill="FFFFFF"/>
        </w:rPr>
        <w:t>J Physiol. </w:t>
      </w:r>
      <w:r w:rsidRPr="00644CE0">
        <w:rPr>
          <w:rFonts w:ascii="Times New Roman" w:hAnsi="Times New Roman" w:cs="Times New Roman"/>
          <w:sz w:val="28"/>
          <w:szCs w:val="28"/>
          <w:shd w:val="clear" w:color="auto" w:fill="FFFFFF"/>
        </w:rPr>
        <w:t>2007;</w:t>
      </w:r>
      <w:r w:rsidRPr="00644CE0">
        <w:rPr>
          <w:rStyle w:val="ref-vol"/>
          <w:rFonts w:ascii="Times New Roman" w:hAnsi="Times New Roman" w:cs="Times New Roman"/>
          <w:sz w:val="28"/>
          <w:szCs w:val="28"/>
          <w:shd w:val="clear" w:color="auto" w:fill="FFFFFF"/>
        </w:rPr>
        <w:t>582</w:t>
      </w:r>
      <w:r w:rsidRPr="00644CE0">
        <w:rPr>
          <w:rFonts w:ascii="Times New Roman" w:hAnsi="Times New Roman" w:cs="Times New Roman"/>
          <w:sz w:val="28"/>
          <w:szCs w:val="28"/>
          <w:shd w:val="clear" w:color="auto" w:fill="FFFFFF"/>
        </w:rPr>
        <w:t>(2):801–812.</w:t>
      </w:r>
    </w:p>
    <w:p w:rsidR="00025CAA" w:rsidRPr="00644CE0" w:rsidRDefault="00BA7FFB" w:rsidP="00025CAA">
      <w:pPr>
        <w:pStyle w:val="a5"/>
        <w:numPr>
          <w:ilvl w:val="0"/>
          <w:numId w:val="2"/>
        </w:numPr>
        <w:shd w:val="clear" w:color="auto" w:fill="FFFFFF"/>
        <w:tabs>
          <w:tab w:val="left" w:pos="3404"/>
        </w:tabs>
        <w:spacing w:after="0" w:line="360" w:lineRule="auto"/>
        <w:jc w:val="both"/>
        <w:rPr>
          <w:rFonts w:ascii="Times New Roman" w:eastAsia="Times New Roman" w:hAnsi="Times New Roman" w:cs="Times New Roman"/>
          <w:sz w:val="28"/>
          <w:szCs w:val="28"/>
          <w:lang w:eastAsia="uk-UA"/>
        </w:rPr>
      </w:pPr>
      <w:hyperlink r:id="rId43" w:history="1">
        <w:r w:rsidR="00025CAA" w:rsidRPr="00644CE0">
          <w:rPr>
            <w:rFonts w:ascii="Times New Roman" w:eastAsia="Times New Roman" w:hAnsi="Times New Roman" w:cs="Times New Roman"/>
            <w:sz w:val="28"/>
            <w:szCs w:val="28"/>
            <w:lang w:eastAsia="uk-UA"/>
          </w:rPr>
          <w:t>Giuseppe Banfi</w:t>
        </w:r>
      </w:hyperlink>
      <w:r w:rsidR="00025CAA" w:rsidRPr="00644CE0">
        <w:rPr>
          <w:rFonts w:ascii="Times New Roman" w:eastAsia="Times New Roman" w:hAnsi="Times New Roman" w:cs="Times New Roman"/>
          <w:sz w:val="28"/>
          <w:szCs w:val="28"/>
          <w:lang w:eastAsia="uk-UA"/>
        </w:rPr>
        <w:t>, </w:t>
      </w:r>
      <w:hyperlink r:id="rId44" w:history="1">
        <w:r w:rsidR="00025CAA" w:rsidRPr="00644CE0">
          <w:rPr>
            <w:rFonts w:ascii="Times New Roman" w:eastAsia="Times New Roman" w:hAnsi="Times New Roman" w:cs="Times New Roman"/>
            <w:sz w:val="28"/>
            <w:szCs w:val="28"/>
            <w:lang w:eastAsia="uk-UA"/>
          </w:rPr>
          <w:t>Alessandra Colombini</w:t>
        </w:r>
      </w:hyperlink>
      <w:r w:rsidR="00025CAA" w:rsidRPr="00644CE0">
        <w:rPr>
          <w:rFonts w:ascii="Times New Roman" w:eastAsia="Times New Roman" w:hAnsi="Times New Roman" w:cs="Times New Roman"/>
          <w:sz w:val="28"/>
          <w:szCs w:val="28"/>
          <w:lang w:eastAsia="uk-UA"/>
        </w:rPr>
        <w:t>, </w:t>
      </w:r>
      <w:hyperlink r:id="rId45" w:history="1">
        <w:r w:rsidR="00025CAA" w:rsidRPr="00644CE0">
          <w:rPr>
            <w:rFonts w:ascii="Times New Roman" w:eastAsia="Times New Roman" w:hAnsi="Times New Roman" w:cs="Times New Roman"/>
            <w:sz w:val="28"/>
            <w:szCs w:val="28"/>
            <w:lang w:eastAsia="uk-UA"/>
          </w:rPr>
          <w:t>Giovanni Lombardi</w:t>
        </w:r>
      </w:hyperlink>
      <w:r w:rsidR="00025CAA" w:rsidRPr="00644CE0">
        <w:rPr>
          <w:rFonts w:ascii="Times New Roman" w:eastAsia="Times New Roman" w:hAnsi="Times New Roman" w:cs="Times New Roman"/>
          <w:sz w:val="28"/>
          <w:szCs w:val="28"/>
          <w:lang w:eastAsia="uk-UA"/>
        </w:rPr>
        <w:t>, </w:t>
      </w:r>
      <w:hyperlink r:id="rId46" w:history="1">
        <w:r w:rsidR="00025CAA" w:rsidRPr="00644CE0">
          <w:rPr>
            <w:rFonts w:ascii="Times New Roman" w:eastAsia="Times New Roman" w:hAnsi="Times New Roman" w:cs="Times New Roman"/>
            <w:sz w:val="28"/>
            <w:szCs w:val="28"/>
            <w:lang w:eastAsia="uk-UA"/>
          </w:rPr>
          <w:t>Anna Lubkowska</w:t>
        </w:r>
      </w:hyperlink>
      <w:r w:rsidR="00025CAA" w:rsidRPr="00644CE0">
        <w:rPr>
          <w:rFonts w:ascii="Times New Roman" w:eastAsia="Times New Roman" w:hAnsi="Times New Roman" w:cs="Times New Roman"/>
          <w:bCs/>
          <w:kern w:val="36"/>
          <w:sz w:val="28"/>
          <w:szCs w:val="28"/>
          <w:lang w:eastAsia="uk-UA"/>
        </w:rPr>
        <w:t xml:space="preserve"> Metabolic markers in sports medicine</w:t>
      </w:r>
      <w:r w:rsidR="00025CAA" w:rsidRPr="00644CE0">
        <w:rPr>
          <w:rFonts w:ascii="Times New Roman" w:eastAsia="Times New Roman" w:hAnsi="Times New Roman" w:cs="Times New Roman"/>
          <w:bCs/>
          <w:kern w:val="36"/>
          <w:sz w:val="28"/>
          <w:szCs w:val="28"/>
          <w:lang w:val="en-US" w:eastAsia="uk-UA"/>
        </w:rPr>
        <w:t xml:space="preserve">. </w:t>
      </w:r>
      <w:r w:rsidR="00025CAA" w:rsidRPr="00644CE0">
        <w:rPr>
          <w:rFonts w:ascii="Times New Roman" w:eastAsia="Times New Roman" w:hAnsi="Times New Roman" w:cs="Times New Roman"/>
          <w:sz w:val="28"/>
          <w:szCs w:val="28"/>
          <w:lang w:eastAsia="uk-UA"/>
        </w:rPr>
        <w:t>Adv Clin Chem. 2012;56:1-54.</w:t>
      </w:r>
      <w:r w:rsidR="00025CAA" w:rsidRPr="00644CE0">
        <w:rPr>
          <w:rFonts w:ascii="Times New Roman" w:eastAsia="Times New Roman" w:hAnsi="Times New Roman" w:cs="Times New Roman"/>
          <w:sz w:val="28"/>
          <w:szCs w:val="28"/>
          <w:lang w:val="en-US" w:eastAsia="uk-UA"/>
        </w:rPr>
        <w:t xml:space="preserve"> </w:t>
      </w:r>
      <w:r w:rsidR="00025CAA" w:rsidRPr="00644CE0">
        <w:rPr>
          <w:rFonts w:ascii="Times New Roman" w:eastAsia="Times New Roman" w:hAnsi="Times New Roman" w:cs="Times New Roman"/>
          <w:sz w:val="28"/>
          <w:szCs w:val="28"/>
          <w:lang w:eastAsia="uk-UA"/>
        </w:rPr>
        <w:t> </w:t>
      </w:r>
    </w:p>
    <w:p w:rsidR="00025CAA" w:rsidRPr="00644CE0" w:rsidRDefault="00025CAA" w:rsidP="00025CAA">
      <w:pPr>
        <w:pStyle w:val="a5"/>
        <w:numPr>
          <w:ilvl w:val="0"/>
          <w:numId w:val="2"/>
        </w:numPr>
        <w:shd w:val="clear" w:color="auto" w:fill="FFFFFF"/>
        <w:spacing w:after="0" w:line="360" w:lineRule="auto"/>
        <w:jc w:val="both"/>
        <w:rPr>
          <w:rFonts w:ascii="Times New Roman" w:eastAsia="Times New Roman" w:hAnsi="Times New Roman" w:cs="Times New Roman"/>
          <w:sz w:val="28"/>
          <w:szCs w:val="28"/>
          <w:lang w:eastAsia="uk-UA"/>
        </w:rPr>
      </w:pPr>
      <w:r w:rsidRPr="00644CE0">
        <w:rPr>
          <w:rFonts w:ascii="Times New Roman" w:eastAsia="Times New Roman" w:hAnsi="Times New Roman" w:cs="Times New Roman"/>
          <w:sz w:val="28"/>
          <w:szCs w:val="28"/>
          <w:lang w:eastAsia="uk-UA"/>
        </w:rPr>
        <w:t>Gonzalez</w:t>
      </w:r>
      <w:r w:rsidR="00BA7FFB" w:rsidRPr="00644CE0">
        <w:rPr>
          <w:rFonts w:ascii="Times New Roman" w:hAnsi="Times New Roman" w:cs="Times New Roman"/>
          <w:sz w:val="28"/>
          <w:szCs w:val="28"/>
        </w:rPr>
        <w:fldChar w:fldCharType="end"/>
      </w:r>
      <w:r w:rsidRPr="00644CE0">
        <w:rPr>
          <w:rFonts w:ascii="Times New Roman" w:hAnsi="Times New Roman" w:cs="Times New Roman"/>
          <w:sz w:val="28"/>
          <w:szCs w:val="28"/>
        </w:rPr>
        <w:t xml:space="preserve"> JT</w:t>
      </w:r>
      <w:r w:rsidRPr="00644CE0">
        <w:rPr>
          <w:rFonts w:ascii="Times New Roman" w:eastAsia="Times New Roman" w:hAnsi="Times New Roman" w:cs="Times New Roman"/>
          <w:sz w:val="28"/>
          <w:szCs w:val="28"/>
          <w:lang w:eastAsia="uk-UA"/>
        </w:rPr>
        <w:t>, </w:t>
      </w:r>
      <w:hyperlink r:id="rId47" w:history="1">
        <w:r w:rsidRPr="00644CE0">
          <w:rPr>
            <w:rFonts w:ascii="Times New Roman" w:eastAsia="Times New Roman" w:hAnsi="Times New Roman" w:cs="Times New Roman"/>
            <w:sz w:val="28"/>
            <w:szCs w:val="28"/>
            <w:lang w:eastAsia="uk-UA"/>
          </w:rPr>
          <w:t xml:space="preserve"> Fuchs</w:t>
        </w:r>
      </w:hyperlink>
      <w:r w:rsidRPr="00644CE0">
        <w:rPr>
          <w:rFonts w:ascii="Times New Roman" w:hAnsi="Times New Roman" w:cs="Times New Roman"/>
          <w:sz w:val="28"/>
          <w:szCs w:val="28"/>
        </w:rPr>
        <w:t xml:space="preserve"> CJ</w:t>
      </w:r>
      <w:r w:rsidRPr="00644CE0">
        <w:rPr>
          <w:rFonts w:ascii="Times New Roman" w:eastAsia="Times New Roman" w:hAnsi="Times New Roman" w:cs="Times New Roman"/>
          <w:sz w:val="28"/>
          <w:szCs w:val="28"/>
          <w:lang w:eastAsia="uk-UA"/>
        </w:rPr>
        <w:t>, </w:t>
      </w:r>
      <w:hyperlink r:id="rId48" w:history="1">
        <w:r w:rsidRPr="00644CE0">
          <w:rPr>
            <w:rFonts w:ascii="Times New Roman" w:eastAsia="Times New Roman" w:hAnsi="Times New Roman" w:cs="Times New Roman"/>
            <w:sz w:val="28"/>
            <w:szCs w:val="28"/>
            <w:lang w:eastAsia="uk-UA"/>
          </w:rPr>
          <w:t xml:space="preserve"> Betts</w:t>
        </w:r>
      </w:hyperlink>
      <w:r w:rsidRPr="00644CE0">
        <w:rPr>
          <w:rFonts w:ascii="Times New Roman" w:hAnsi="Times New Roman" w:cs="Times New Roman"/>
          <w:sz w:val="28"/>
          <w:szCs w:val="28"/>
        </w:rPr>
        <w:t xml:space="preserve"> JA</w:t>
      </w:r>
      <w:r w:rsidRPr="00644CE0">
        <w:rPr>
          <w:rFonts w:ascii="Times New Roman" w:eastAsia="Times New Roman" w:hAnsi="Times New Roman" w:cs="Times New Roman"/>
          <w:sz w:val="28"/>
          <w:szCs w:val="28"/>
          <w:lang w:eastAsia="uk-UA"/>
        </w:rPr>
        <w:t>, </w:t>
      </w:r>
      <w:hyperlink r:id="rId49" w:history="1">
        <w:r w:rsidRPr="00644CE0">
          <w:rPr>
            <w:rFonts w:ascii="Times New Roman" w:eastAsia="Times New Roman" w:hAnsi="Times New Roman" w:cs="Times New Roman"/>
            <w:sz w:val="28"/>
            <w:szCs w:val="28"/>
            <w:lang w:eastAsia="uk-UA"/>
          </w:rPr>
          <w:t xml:space="preserve"> van Loon</w:t>
        </w:r>
      </w:hyperlink>
      <w:r w:rsidRPr="00644CE0">
        <w:rPr>
          <w:rFonts w:ascii="Times New Roman" w:hAnsi="Times New Roman" w:cs="Times New Roman"/>
          <w:sz w:val="28"/>
          <w:szCs w:val="28"/>
        </w:rPr>
        <w:t xml:space="preserve"> LJC</w:t>
      </w:r>
      <w:r w:rsidRPr="00644CE0">
        <w:rPr>
          <w:rFonts w:ascii="Times New Roman" w:eastAsia="Times New Roman" w:hAnsi="Times New Roman" w:cs="Times New Roman"/>
          <w:sz w:val="28"/>
          <w:szCs w:val="28"/>
          <w:vertAlign w:val="superscript"/>
          <w:lang w:val="en-US" w:eastAsia="uk-UA"/>
        </w:rPr>
        <w:t xml:space="preserve">.. </w:t>
      </w:r>
      <w:r w:rsidRPr="00644CE0">
        <w:rPr>
          <w:rFonts w:ascii="Times New Roman" w:eastAsia="Times New Roman" w:hAnsi="Times New Roman" w:cs="Times New Roman"/>
          <w:bCs/>
          <w:kern w:val="36"/>
          <w:sz w:val="28"/>
          <w:szCs w:val="28"/>
          <w:lang w:eastAsia="uk-UA"/>
        </w:rPr>
        <w:t>Liver glycogen metabolism during and after prolonged endurance-type exercise</w:t>
      </w:r>
      <w:r w:rsidRPr="00644CE0">
        <w:rPr>
          <w:rFonts w:ascii="Times New Roman" w:eastAsia="Times New Roman" w:hAnsi="Times New Roman" w:cs="Times New Roman"/>
          <w:bCs/>
          <w:kern w:val="36"/>
          <w:sz w:val="28"/>
          <w:szCs w:val="28"/>
          <w:lang w:val="en-US" w:eastAsia="uk-UA"/>
        </w:rPr>
        <w:t xml:space="preserve">. </w:t>
      </w:r>
      <w:r w:rsidRPr="00644CE0">
        <w:rPr>
          <w:rFonts w:ascii="Times New Roman" w:eastAsia="Times New Roman" w:hAnsi="Times New Roman" w:cs="Times New Roman"/>
          <w:sz w:val="28"/>
          <w:szCs w:val="28"/>
          <w:lang w:eastAsia="uk-UA"/>
        </w:rPr>
        <w:t xml:space="preserve"> Am J Physiol Endocrinol Metab. 20161;311(3):543-53.</w:t>
      </w:r>
      <w:r w:rsidRPr="00644CE0">
        <w:rPr>
          <w:rFonts w:ascii="Times New Roman" w:eastAsia="Times New Roman" w:hAnsi="Times New Roman" w:cs="Times New Roman"/>
          <w:sz w:val="28"/>
          <w:szCs w:val="28"/>
          <w:lang w:val="en-US" w:eastAsia="uk-UA"/>
        </w:rPr>
        <w:t xml:space="preserve"> </w:t>
      </w:r>
    </w:p>
    <w:p w:rsidR="00025CAA" w:rsidRPr="00644CE0" w:rsidRDefault="00025CAA" w:rsidP="00025CAA">
      <w:pPr>
        <w:pStyle w:val="a5"/>
        <w:numPr>
          <w:ilvl w:val="0"/>
          <w:numId w:val="2"/>
        </w:numPr>
        <w:shd w:val="clear" w:color="auto" w:fill="FFFFFF"/>
        <w:spacing w:after="0" w:line="360" w:lineRule="auto"/>
        <w:jc w:val="both"/>
        <w:rPr>
          <w:rFonts w:ascii="Times New Roman" w:eastAsia="Times New Roman" w:hAnsi="Times New Roman" w:cs="Times New Roman"/>
          <w:sz w:val="28"/>
          <w:szCs w:val="28"/>
          <w:lang w:eastAsia="uk-UA"/>
        </w:rPr>
      </w:pPr>
      <w:r w:rsidRPr="00644CE0">
        <w:rPr>
          <w:rFonts w:ascii="Times New Roman" w:hAnsi="Times New Roman" w:cs="Times New Roman"/>
          <w:sz w:val="28"/>
          <w:szCs w:val="28"/>
        </w:rPr>
        <w:t xml:space="preserve">Gonzalez </w:t>
      </w:r>
      <w:hyperlink r:id="rId50" w:history="1">
        <w:r w:rsidRPr="00644CE0">
          <w:rPr>
            <w:rFonts w:ascii="Times New Roman" w:eastAsia="Times New Roman" w:hAnsi="Times New Roman" w:cs="Times New Roman"/>
            <w:sz w:val="28"/>
            <w:szCs w:val="28"/>
            <w:lang w:eastAsia="uk-UA"/>
          </w:rPr>
          <w:t>JT</w:t>
        </w:r>
      </w:hyperlink>
      <w:r w:rsidRPr="00644CE0">
        <w:rPr>
          <w:rFonts w:ascii="Times New Roman" w:eastAsia="Times New Roman" w:hAnsi="Times New Roman" w:cs="Times New Roman"/>
          <w:sz w:val="28"/>
          <w:szCs w:val="28"/>
          <w:lang w:eastAsia="uk-UA"/>
        </w:rPr>
        <w:t>, </w:t>
      </w:r>
      <w:hyperlink r:id="rId51" w:history="1">
        <w:r w:rsidRPr="00644CE0">
          <w:rPr>
            <w:rFonts w:ascii="Times New Roman" w:eastAsia="Times New Roman" w:hAnsi="Times New Roman" w:cs="Times New Roman"/>
            <w:sz w:val="28"/>
            <w:szCs w:val="28"/>
            <w:lang w:eastAsia="uk-UA"/>
          </w:rPr>
          <w:t xml:space="preserve"> Fuchs</w:t>
        </w:r>
      </w:hyperlink>
      <w:r w:rsidRPr="00644CE0">
        <w:rPr>
          <w:rFonts w:ascii="Times New Roman" w:hAnsi="Times New Roman" w:cs="Times New Roman"/>
          <w:sz w:val="28"/>
          <w:szCs w:val="28"/>
          <w:lang w:val="en-US"/>
        </w:rPr>
        <w:t xml:space="preserve"> CJ</w:t>
      </w:r>
      <w:r w:rsidRPr="00644CE0">
        <w:rPr>
          <w:rFonts w:ascii="Times New Roman" w:eastAsia="Times New Roman" w:hAnsi="Times New Roman" w:cs="Times New Roman"/>
          <w:sz w:val="28"/>
          <w:szCs w:val="28"/>
          <w:lang w:eastAsia="uk-UA"/>
        </w:rPr>
        <w:t>, </w:t>
      </w:r>
      <w:hyperlink r:id="rId52" w:history="1">
        <w:r w:rsidRPr="00644CE0">
          <w:rPr>
            <w:rFonts w:ascii="Times New Roman" w:eastAsia="Times New Roman" w:hAnsi="Times New Roman" w:cs="Times New Roman"/>
            <w:sz w:val="28"/>
            <w:szCs w:val="28"/>
            <w:lang w:eastAsia="uk-UA"/>
          </w:rPr>
          <w:t xml:space="preserve"> Smith</w:t>
        </w:r>
      </w:hyperlink>
      <w:r w:rsidRPr="00644CE0">
        <w:rPr>
          <w:rFonts w:ascii="Times New Roman" w:eastAsia="Times New Roman" w:hAnsi="Times New Roman" w:cs="Times New Roman"/>
          <w:sz w:val="28"/>
          <w:szCs w:val="28"/>
          <w:vertAlign w:val="superscript"/>
          <w:lang w:eastAsia="uk-UA"/>
        </w:rPr>
        <w:t> </w:t>
      </w:r>
      <w:r w:rsidRPr="00644CE0">
        <w:rPr>
          <w:rFonts w:ascii="Times New Roman" w:eastAsia="Times New Roman" w:hAnsi="Times New Roman" w:cs="Times New Roman"/>
          <w:sz w:val="28"/>
          <w:szCs w:val="28"/>
          <w:lang w:eastAsia="uk-UA"/>
        </w:rPr>
        <w:t>FE, </w:t>
      </w:r>
      <w:hyperlink r:id="rId53" w:history="1">
        <w:r w:rsidRPr="00644CE0">
          <w:rPr>
            <w:rFonts w:ascii="Times New Roman" w:eastAsia="Times New Roman" w:hAnsi="Times New Roman" w:cs="Times New Roman"/>
            <w:sz w:val="28"/>
            <w:szCs w:val="28"/>
            <w:lang w:eastAsia="uk-UA"/>
          </w:rPr>
          <w:t xml:space="preserve"> Thelwall</w:t>
        </w:r>
      </w:hyperlink>
      <w:r w:rsidRPr="00644CE0">
        <w:rPr>
          <w:rFonts w:ascii="Times New Roman" w:hAnsi="Times New Roman" w:cs="Times New Roman"/>
          <w:sz w:val="28"/>
          <w:szCs w:val="28"/>
          <w:lang w:val="en-US"/>
        </w:rPr>
        <w:t xml:space="preserve"> PE</w:t>
      </w:r>
      <w:r w:rsidRPr="00644CE0">
        <w:rPr>
          <w:rFonts w:ascii="Times New Roman" w:eastAsia="Times New Roman" w:hAnsi="Times New Roman" w:cs="Times New Roman"/>
          <w:sz w:val="28"/>
          <w:szCs w:val="28"/>
          <w:lang w:eastAsia="uk-UA"/>
        </w:rPr>
        <w:t>, </w:t>
      </w:r>
      <w:hyperlink r:id="rId54" w:history="1">
        <w:r w:rsidRPr="00644CE0">
          <w:rPr>
            <w:rFonts w:ascii="Times New Roman" w:eastAsia="Times New Roman" w:hAnsi="Times New Roman" w:cs="Times New Roman"/>
            <w:sz w:val="28"/>
            <w:szCs w:val="28"/>
            <w:lang w:eastAsia="uk-UA"/>
          </w:rPr>
          <w:t xml:space="preserve"> Taylor</w:t>
        </w:r>
      </w:hyperlink>
      <w:r w:rsidRPr="00644CE0">
        <w:rPr>
          <w:rFonts w:ascii="Times New Roman" w:hAnsi="Times New Roman" w:cs="Times New Roman"/>
          <w:sz w:val="28"/>
          <w:szCs w:val="28"/>
        </w:rPr>
        <w:t xml:space="preserve"> R</w:t>
      </w:r>
      <w:r w:rsidRPr="00644CE0">
        <w:rPr>
          <w:rFonts w:ascii="Times New Roman" w:eastAsia="Times New Roman" w:hAnsi="Times New Roman" w:cs="Times New Roman"/>
          <w:sz w:val="28"/>
          <w:szCs w:val="28"/>
          <w:lang w:eastAsia="uk-UA"/>
        </w:rPr>
        <w:t>, </w:t>
      </w:r>
      <w:hyperlink r:id="rId55" w:history="1">
        <w:r w:rsidRPr="00644CE0">
          <w:rPr>
            <w:rFonts w:ascii="Times New Roman" w:eastAsia="Times New Roman" w:hAnsi="Times New Roman" w:cs="Times New Roman"/>
            <w:sz w:val="28"/>
            <w:szCs w:val="28"/>
            <w:lang w:eastAsia="uk-UA"/>
          </w:rPr>
          <w:t xml:space="preserve"> Stevenson</w:t>
        </w:r>
      </w:hyperlink>
      <w:r w:rsidRPr="00644CE0">
        <w:rPr>
          <w:rFonts w:ascii="Times New Roman" w:hAnsi="Times New Roman" w:cs="Times New Roman"/>
          <w:sz w:val="28"/>
          <w:szCs w:val="28"/>
          <w:lang w:val="en-US"/>
        </w:rPr>
        <w:t xml:space="preserve"> EJ</w:t>
      </w:r>
      <w:r w:rsidRPr="00644CE0">
        <w:rPr>
          <w:rFonts w:ascii="Times New Roman" w:eastAsia="Times New Roman" w:hAnsi="Times New Roman" w:cs="Times New Roman"/>
          <w:sz w:val="28"/>
          <w:szCs w:val="28"/>
          <w:lang w:eastAsia="uk-UA"/>
        </w:rPr>
        <w:t>, </w:t>
      </w:r>
      <w:r w:rsidRPr="00644CE0">
        <w:rPr>
          <w:rFonts w:ascii="Times New Roman" w:hAnsi="Times New Roman" w:cs="Times New Roman"/>
          <w:sz w:val="28"/>
          <w:szCs w:val="28"/>
          <w:lang w:val="en-US"/>
        </w:rPr>
        <w:t xml:space="preserve">et al. </w:t>
      </w:r>
      <w:r w:rsidRPr="00644CE0">
        <w:rPr>
          <w:rFonts w:ascii="Times New Roman" w:eastAsia="Times New Roman" w:hAnsi="Times New Roman" w:cs="Times New Roman"/>
          <w:bCs/>
          <w:kern w:val="36"/>
          <w:sz w:val="28"/>
          <w:szCs w:val="28"/>
          <w:lang w:eastAsia="uk-UA"/>
        </w:rPr>
        <w:t>Ingestion of glucose or sucrose prevents liver but not muscle glycogen depletion during prolonged endurance-type exercise in trained cyclists</w:t>
      </w:r>
      <w:r w:rsidRPr="00644CE0">
        <w:rPr>
          <w:rFonts w:ascii="Times New Roman" w:eastAsia="Times New Roman" w:hAnsi="Times New Roman" w:cs="Times New Roman"/>
          <w:sz w:val="28"/>
          <w:szCs w:val="28"/>
          <w:lang w:eastAsia="uk-UA"/>
        </w:rPr>
        <w:t xml:space="preserve"> Am J Physiol Endocrinol Metab. 2015;309(12):1032</w:t>
      </w:r>
      <w:r w:rsidRPr="00644CE0">
        <w:rPr>
          <w:rFonts w:ascii="Times New Roman" w:eastAsia="Times New Roman" w:hAnsi="Times New Roman" w:cs="Times New Roman"/>
          <w:sz w:val="28"/>
          <w:szCs w:val="28"/>
          <w:lang w:val="en-US" w:eastAsia="uk-UA"/>
        </w:rPr>
        <w:t>.</w:t>
      </w:r>
    </w:p>
    <w:p w:rsidR="00025CAA" w:rsidRPr="00644CE0" w:rsidRDefault="00025CAA" w:rsidP="00025CAA">
      <w:pPr>
        <w:pStyle w:val="a5"/>
        <w:numPr>
          <w:ilvl w:val="0"/>
          <w:numId w:val="2"/>
        </w:numPr>
        <w:shd w:val="clear" w:color="auto" w:fill="FFFFFF"/>
        <w:spacing w:line="360" w:lineRule="auto"/>
        <w:jc w:val="both"/>
        <w:rPr>
          <w:rFonts w:ascii="Times New Roman" w:hAnsi="Times New Roman" w:cs="Times New Roman"/>
          <w:sz w:val="28"/>
          <w:szCs w:val="28"/>
          <w:shd w:val="clear" w:color="auto" w:fill="FFFFFF"/>
          <w:lang w:val="en-US"/>
        </w:rPr>
      </w:pPr>
      <w:r w:rsidRPr="00644CE0">
        <w:rPr>
          <w:rFonts w:ascii="Times New Roman" w:hAnsi="Times New Roman" w:cs="Times New Roman"/>
          <w:sz w:val="28"/>
          <w:szCs w:val="28"/>
          <w:shd w:val="clear" w:color="auto" w:fill="FFFFFF"/>
        </w:rPr>
        <w:t>Hoene M, Lehmann R, Hennige AM, et al. Acute regulation of metabolic genes and insulin receptor substrates in the liver of mice by one single bout of treadmill exercise. </w:t>
      </w:r>
      <w:r w:rsidRPr="008F54A9">
        <w:rPr>
          <w:rStyle w:val="ref-journal"/>
          <w:rFonts w:ascii="Times New Roman" w:hAnsi="Times New Roman" w:cs="Times New Roman"/>
          <w:iCs/>
          <w:sz w:val="28"/>
          <w:szCs w:val="28"/>
          <w:shd w:val="clear" w:color="auto" w:fill="FFFFFF"/>
        </w:rPr>
        <w:t>J Physiol</w:t>
      </w:r>
      <w:r w:rsidRPr="00644CE0">
        <w:rPr>
          <w:rStyle w:val="ref-journal"/>
          <w:rFonts w:ascii="Times New Roman" w:hAnsi="Times New Roman" w:cs="Times New Roman"/>
          <w:i/>
          <w:iCs/>
          <w:sz w:val="28"/>
          <w:szCs w:val="28"/>
          <w:shd w:val="clear" w:color="auto" w:fill="FFFFFF"/>
        </w:rPr>
        <w:t>. </w:t>
      </w:r>
      <w:r w:rsidRPr="00644CE0">
        <w:rPr>
          <w:rFonts w:ascii="Times New Roman" w:hAnsi="Times New Roman" w:cs="Times New Roman"/>
          <w:sz w:val="28"/>
          <w:szCs w:val="28"/>
          <w:shd w:val="clear" w:color="auto" w:fill="FFFFFF"/>
        </w:rPr>
        <w:t>2009;</w:t>
      </w:r>
      <w:r w:rsidRPr="00644CE0">
        <w:rPr>
          <w:rStyle w:val="ref-vol"/>
          <w:rFonts w:ascii="Times New Roman" w:hAnsi="Times New Roman" w:cs="Times New Roman"/>
          <w:sz w:val="28"/>
          <w:szCs w:val="28"/>
          <w:shd w:val="clear" w:color="auto" w:fill="FFFFFF"/>
        </w:rPr>
        <w:t>587</w:t>
      </w:r>
      <w:r w:rsidRPr="00644CE0">
        <w:rPr>
          <w:rFonts w:ascii="Times New Roman" w:hAnsi="Times New Roman" w:cs="Times New Roman"/>
          <w:sz w:val="28"/>
          <w:szCs w:val="28"/>
          <w:shd w:val="clear" w:color="auto" w:fill="FFFFFF"/>
        </w:rPr>
        <w:t>(1):241–252. </w:t>
      </w:r>
    </w:p>
    <w:p w:rsidR="00025CAA" w:rsidRPr="00644CE0" w:rsidRDefault="00025CAA" w:rsidP="00025CAA">
      <w:pPr>
        <w:pStyle w:val="a5"/>
        <w:numPr>
          <w:ilvl w:val="0"/>
          <w:numId w:val="2"/>
        </w:numPr>
        <w:shd w:val="clear" w:color="auto" w:fill="FFFFFF"/>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Jackman SR, Witard OC, Philp A, Wallis GA, Baar K, Tipton KD. Branched-chain amino acid ingestion stimulates muscle myofibrillar protein synthesis following resistance exercise in humans. Frontiers in physiology. 2017;8:390.</w:t>
      </w:r>
    </w:p>
    <w:p w:rsidR="00025CAA" w:rsidRPr="00644CE0" w:rsidRDefault="00025CAA" w:rsidP="00025CAA">
      <w:pPr>
        <w:pStyle w:val="a5"/>
        <w:numPr>
          <w:ilvl w:val="0"/>
          <w:numId w:val="2"/>
        </w:numPr>
        <w:shd w:val="clear" w:color="auto" w:fill="FFFFFF"/>
        <w:spacing w:line="360" w:lineRule="auto"/>
        <w:jc w:val="both"/>
        <w:rPr>
          <w:rFonts w:ascii="Times New Roman" w:eastAsia="Times New Roman" w:hAnsi="Times New Roman" w:cs="Times New Roman"/>
          <w:sz w:val="28"/>
          <w:szCs w:val="28"/>
          <w:lang w:eastAsia="uk-UA"/>
        </w:rPr>
      </w:pPr>
      <w:r w:rsidRPr="00644CE0">
        <w:rPr>
          <w:rFonts w:ascii="Times New Roman" w:eastAsia="Times New Roman" w:hAnsi="Times New Roman" w:cs="Times New Roman"/>
          <w:sz w:val="28"/>
          <w:szCs w:val="28"/>
          <w:lang w:eastAsia="uk-UA"/>
        </w:rPr>
        <w:t>Jenkins NT, Padilla J, Arce-Esquivel AA, et al. Effects of endurance exercise training, metformin, and their combination on adipose tissue leptin and IL-10 secretion in OLETF rats. </w:t>
      </w:r>
      <w:r w:rsidRPr="008F54A9">
        <w:rPr>
          <w:rFonts w:ascii="Times New Roman" w:eastAsia="Times New Roman" w:hAnsi="Times New Roman" w:cs="Times New Roman"/>
          <w:iCs/>
          <w:sz w:val="28"/>
          <w:szCs w:val="28"/>
          <w:lang w:eastAsia="uk-UA"/>
        </w:rPr>
        <w:t>J Appl Physiol</w:t>
      </w:r>
      <w:r w:rsidRPr="00644CE0">
        <w:rPr>
          <w:rFonts w:ascii="Times New Roman" w:eastAsia="Times New Roman" w:hAnsi="Times New Roman" w:cs="Times New Roman"/>
          <w:i/>
          <w:iCs/>
          <w:sz w:val="28"/>
          <w:szCs w:val="28"/>
          <w:lang w:eastAsia="uk-UA"/>
        </w:rPr>
        <w:t>. </w:t>
      </w:r>
      <w:r w:rsidRPr="00644CE0">
        <w:rPr>
          <w:rFonts w:ascii="Times New Roman" w:eastAsia="Times New Roman" w:hAnsi="Times New Roman" w:cs="Times New Roman"/>
          <w:sz w:val="28"/>
          <w:szCs w:val="28"/>
          <w:lang w:eastAsia="uk-UA"/>
        </w:rPr>
        <w:t>2012;113(12):1873–1883. </w:t>
      </w:r>
    </w:p>
    <w:p w:rsidR="00025CAA" w:rsidRPr="00644CE0" w:rsidRDefault="00025CAA" w:rsidP="00025CAA">
      <w:pPr>
        <w:pStyle w:val="a5"/>
        <w:numPr>
          <w:ilvl w:val="0"/>
          <w:numId w:val="2"/>
        </w:numPr>
        <w:shd w:val="clear" w:color="auto" w:fill="FFFFFF"/>
        <w:spacing w:line="360" w:lineRule="auto"/>
        <w:jc w:val="both"/>
        <w:rPr>
          <w:rFonts w:ascii="Times New Roman" w:hAnsi="Times New Roman" w:cs="Times New Roman"/>
          <w:sz w:val="28"/>
          <w:szCs w:val="28"/>
          <w:shd w:val="clear" w:color="auto" w:fill="FFFFFF"/>
          <w:lang w:val="en-US"/>
        </w:rPr>
      </w:pPr>
      <w:r w:rsidRPr="00644CE0">
        <w:rPr>
          <w:rFonts w:ascii="Times New Roman" w:hAnsi="Times New Roman" w:cs="Times New Roman"/>
          <w:sz w:val="28"/>
          <w:szCs w:val="28"/>
        </w:rPr>
        <w:t>Jia GY, Han T, Gao L, Wang L, Wang SC, Yang</w:t>
      </w:r>
      <w:r w:rsidRPr="00644CE0">
        <w:rPr>
          <w:rFonts w:ascii="Times New Roman" w:hAnsi="Times New Roman" w:cs="Times New Roman"/>
          <w:sz w:val="28"/>
          <w:szCs w:val="28"/>
          <w:lang w:val="en-US"/>
        </w:rPr>
        <w:t xml:space="preserve"> </w:t>
      </w:r>
      <w:r w:rsidRPr="00644CE0">
        <w:rPr>
          <w:rFonts w:ascii="Times New Roman" w:hAnsi="Times New Roman" w:cs="Times New Roman"/>
          <w:sz w:val="28"/>
          <w:szCs w:val="28"/>
        </w:rPr>
        <w:t>L</w:t>
      </w:r>
      <w:r w:rsidRPr="00644CE0">
        <w:rPr>
          <w:rFonts w:ascii="Times New Roman" w:hAnsi="Times New Roman" w:cs="Times New Roman"/>
          <w:sz w:val="28"/>
          <w:szCs w:val="28"/>
          <w:lang w:val="en-US"/>
        </w:rPr>
        <w:t>, et al.</w:t>
      </w:r>
      <w:r w:rsidRPr="00644CE0">
        <w:rPr>
          <w:rFonts w:ascii="Times New Roman" w:hAnsi="Times New Roman" w:cs="Times New Roman"/>
          <w:sz w:val="28"/>
          <w:szCs w:val="28"/>
        </w:rPr>
        <w:t>. Effect of aerobic exercise and resistance exercise in improving non-alcoholic fatty liver disease: a randomized controlled tria</w:t>
      </w:r>
      <w:r w:rsidRPr="00644CE0">
        <w:rPr>
          <w:rFonts w:ascii="Times New Roman" w:hAnsi="Times New Roman" w:cs="Times New Roman"/>
          <w:sz w:val="28"/>
          <w:szCs w:val="28"/>
          <w:lang w:val="en-US"/>
        </w:rPr>
        <w:t xml:space="preserve">l. </w:t>
      </w:r>
      <w:r w:rsidRPr="00644CE0">
        <w:rPr>
          <w:rFonts w:ascii="Times New Roman" w:hAnsi="Times New Roman" w:cs="Times New Roman"/>
          <w:sz w:val="28"/>
          <w:szCs w:val="28"/>
        </w:rPr>
        <w:t>Zhonghua Gan Zang Bing Za Zhi. 2018;26(1):34-41</w:t>
      </w:r>
      <w:r w:rsidRPr="00644CE0">
        <w:rPr>
          <w:rFonts w:ascii="Times New Roman" w:hAnsi="Times New Roman" w:cs="Times New Roman"/>
          <w:sz w:val="28"/>
          <w:szCs w:val="28"/>
          <w:lang w:val="en-US"/>
        </w:rPr>
        <w:t>.</w:t>
      </w:r>
    </w:p>
    <w:p w:rsidR="00025CAA" w:rsidRPr="00644CE0" w:rsidRDefault="00025CAA" w:rsidP="00025CAA">
      <w:pPr>
        <w:pStyle w:val="a5"/>
        <w:numPr>
          <w:ilvl w:val="0"/>
          <w:numId w:val="2"/>
        </w:numPr>
        <w:shd w:val="clear" w:color="auto" w:fill="FFFFFF"/>
        <w:spacing w:line="360" w:lineRule="auto"/>
        <w:jc w:val="both"/>
        <w:rPr>
          <w:rFonts w:ascii="Times New Roman" w:hAnsi="Times New Roman" w:cs="Times New Roman"/>
          <w:sz w:val="28"/>
          <w:szCs w:val="28"/>
          <w:shd w:val="clear" w:color="auto" w:fill="FFFFFF"/>
          <w:lang w:val="en-US"/>
        </w:rPr>
      </w:pPr>
      <w:r w:rsidRPr="00644CE0">
        <w:rPr>
          <w:rFonts w:ascii="Times New Roman" w:hAnsi="Times New Roman" w:cs="Times New Roman"/>
          <w:sz w:val="28"/>
          <w:szCs w:val="28"/>
          <w:shd w:val="clear" w:color="auto" w:fill="FFFFFF"/>
        </w:rPr>
        <w:lastRenderedPageBreak/>
        <w:t>Koyama Y, Galassetti P, Coker RH, et al. Prior exercise and the response to insulin-induced hypoglycemia in the dog. </w:t>
      </w:r>
      <w:r w:rsidRPr="008F54A9">
        <w:rPr>
          <w:rStyle w:val="ref-journal"/>
          <w:rFonts w:ascii="Times New Roman" w:hAnsi="Times New Roman" w:cs="Times New Roman"/>
          <w:iCs/>
          <w:sz w:val="28"/>
          <w:szCs w:val="28"/>
          <w:shd w:val="clear" w:color="auto" w:fill="FFFFFF"/>
        </w:rPr>
        <w:t>Am J Physiol</w:t>
      </w:r>
      <w:r w:rsidRPr="00644CE0">
        <w:rPr>
          <w:rStyle w:val="ref-journal"/>
          <w:rFonts w:ascii="Times New Roman" w:hAnsi="Times New Roman" w:cs="Times New Roman"/>
          <w:i/>
          <w:iCs/>
          <w:sz w:val="28"/>
          <w:szCs w:val="28"/>
          <w:shd w:val="clear" w:color="auto" w:fill="FFFFFF"/>
        </w:rPr>
        <w:t>. </w:t>
      </w:r>
      <w:r w:rsidRPr="00644CE0">
        <w:rPr>
          <w:rFonts w:ascii="Times New Roman" w:hAnsi="Times New Roman" w:cs="Times New Roman"/>
          <w:sz w:val="28"/>
          <w:szCs w:val="28"/>
          <w:shd w:val="clear" w:color="auto" w:fill="FFFFFF"/>
        </w:rPr>
        <w:t>2002;</w:t>
      </w:r>
      <w:r w:rsidRPr="00644CE0">
        <w:rPr>
          <w:rStyle w:val="ref-vol"/>
          <w:rFonts w:ascii="Times New Roman" w:hAnsi="Times New Roman" w:cs="Times New Roman"/>
          <w:sz w:val="28"/>
          <w:szCs w:val="28"/>
          <w:shd w:val="clear" w:color="auto" w:fill="FFFFFF"/>
        </w:rPr>
        <w:t>282</w:t>
      </w:r>
      <w:r w:rsidRPr="00644CE0">
        <w:rPr>
          <w:rFonts w:ascii="Times New Roman" w:hAnsi="Times New Roman" w:cs="Times New Roman"/>
          <w:sz w:val="28"/>
          <w:szCs w:val="28"/>
          <w:shd w:val="clear" w:color="auto" w:fill="FFFFFF"/>
        </w:rPr>
        <w:t>:1128–1138.</w:t>
      </w:r>
    </w:p>
    <w:p w:rsidR="00025CAA" w:rsidRPr="00644CE0" w:rsidRDefault="00025CAA" w:rsidP="00025CAA">
      <w:pPr>
        <w:pStyle w:val="a5"/>
        <w:numPr>
          <w:ilvl w:val="0"/>
          <w:numId w:val="2"/>
        </w:numPr>
        <w:shd w:val="clear" w:color="auto" w:fill="FFFFFF"/>
        <w:spacing w:line="360" w:lineRule="auto"/>
        <w:jc w:val="both"/>
        <w:rPr>
          <w:rFonts w:ascii="Times New Roman" w:eastAsia="Times New Roman" w:hAnsi="Times New Roman" w:cs="Times New Roman"/>
          <w:sz w:val="28"/>
          <w:szCs w:val="28"/>
          <w:lang w:val="en-US" w:eastAsia="uk-UA"/>
        </w:rPr>
      </w:pPr>
      <w:r w:rsidRPr="00644CE0">
        <w:rPr>
          <w:rFonts w:ascii="Times New Roman" w:eastAsia="Times New Roman" w:hAnsi="Times New Roman" w:cs="Times New Roman"/>
          <w:sz w:val="28"/>
          <w:szCs w:val="28"/>
          <w:lang w:eastAsia="uk-UA"/>
        </w:rPr>
        <w:t>Linden MA, Fletcher JA, Morris EM, et al. Combining metformin and aerobic exercise training in the treatment of type 2 diabetes and NAFLD in OLETF rats. </w:t>
      </w:r>
      <w:r w:rsidRPr="008F54A9">
        <w:rPr>
          <w:rFonts w:ascii="Times New Roman" w:eastAsia="Times New Roman" w:hAnsi="Times New Roman" w:cs="Times New Roman"/>
          <w:iCs/>
          <w:sz w:val="28"/>
          <w:szCs w:val="28"/>
          <w:lang w:eastAsia="uk-UA"/>
        </w:rPr>
        <w:t>Am J Physiol Endocrinol Metab</w:t>
      </w:r>
      <w:r w:rsidRPr="00644CE0">
        <w:rPr>
          <w:rFonts w:ascii="Times New Roman" w:eastAsia="Times New Roman" w:hAnsi="Times New Roman" w:cs="Times New Roman"/>
          <w:i/>
          <w:iCs/>
          <w:sz w:val="28"/>
          <w:szCs w:val="28"/>
          <w:lang w:eastAsia="uk-UA"/>
        </w:rPr>
        <w:t>. </w:t>
      </w:r>
      <w:r w:rsidRPr="00644CE0">
        <w:rPr>
          <w:rFonts w:ascii="Times New Roman" w:eastAsia="Times New Roman" w:hAnsi="Times New Roman" w:cs="Times New Roman"/>
          <w:sz w:val="28"/>
          <w:szCs w:val="28"/>
          <w:lang w:eastAsia="uk-UA"/>
        </w:rPr>
        <w:t>2014;306(3):300–310. </w:t>
      </w:r>
    </w:p>
    <w:p w:rsidR="00025CAA" w:rsidRPr="008F54A9" w:rsidRDefault="00025CAA" w:rsidP="00025CAA">
      <w:pPr>
        <w:pStyle w:val="a5"/>
        <w:numPr>
          <w:ilvl w:val="0"/>
          <w:numId w:val="2"/>
        </w:numPr>
        <w:shd w:val="clear" w:color="auto" w:fill="FFFFFF"/>
        <w:spacing w:line="360" w:lineRule="auto"/>
        <w:jc w:val="both"/>
        <w:rPr>
          <w:rFonts w:ascii="Times New Roman" w:eastAsia="Times New Roman" w:hAnsi="Times New Roman" w:cs="Times New Roman"/>
          <w:sz w:val="28"/>
          <w:szCs w:val="28"/>
          <w:lang w:eastAsia="uk-UA"/>
        </w:rPr>
      </w:pPr>
      <w:r w:rsidRPr="00644CE0">
        <w:rPr>
          <w:rFonts w:ascii="Times New Roman" w:eastAsia="Times New Roman" w:hAnsi="Times New Roman" w:cs="Times New Roman"/>
          <w:sz w:val="28"/>
          <w:szCs w:val="28"/>
          <w:lang w:eastAsia="uk-UA"/>
        </w:rPr>
        <w:t>Marques CM, Motta VF, Torres TS, Aguila MB, Mandarim-de-Lacerda CA. Beneficial effects of exercise training (treadmill) on insulin resistance and nonalcoholic fatty liver disease in high-fat fed C57BL/6 mice. </w:t>
      </w:r>
      <w:r w:rsidRPr="008F54A9">
        <w:rPr>
          <w:rFonts w:ascii="Times New Roman" w:eastAsia="Times New Roman" w:hAnsi="Times New Roman" w:cs="Times New Roman"/>
          <w:iCs/>
          <w:sz w:val="28"/>
          <w:szCs w:val="28"/>
          <w:lang w:eastAsia="uk-UA"/>
        </w:rPr>
        <w:t>Braz J Med Biol Res. </w:t>
      </w:r>
      <w:r w:rsidRPr="008F54A9">
        <w:rPr>
          <w:rFonts w:ascii="Times New Roman" w:eastAsia="Times New Roman" w:hAnsi="Times New Roman" w:cs="Times New Roman"/>
          <w:sz w:val="28"/>
          <w:szCs w:val="28"/>
          <w:lang w:eastAsia="uk-UA"/>
        </w:rPr>
        <w:t>2010;43(5):467–475. </w:t>
      </w:r>
    </w:p>
    <w:p w:rsidR="00025CAA" w:rsidRPr="00644CE0" w:rsidRDefault="00BA7FFB" w:rsidP="00025CAA">
      <w:pPr>
        <w:pStyle w:val="a5"/>
        <w:numPr>
          <w:ilvl w:val="0"/>
          <w:numId w:val="2"/>
        </w:numPr>
        <w:shd w:val="clear" w:color="auto" w:fill="FFFFFF"/>
        <w:spacing w:after="0" w:line="360" w:lineRule="auto"/>
        <w:jc w:val="both"/>
        <w:rPr>
          <w:rFonts w:ascii="Times New Roman" w:eastAsia="Times New Roman" w:hAnsi="Times New Roman" w:cs="Times New Roman"/>
          <w:sz w:val="28"/>
          <w:szCs w:val="28"/>
          <w:lang w:eastAsia="uk-UA"/>
        </w:rPr>
      </w:pPr>
      <w:hyperlink r:id="rId56" w:history="1">
        <w:r w:rsidR="00025CAA" w:rsidRPr="00644CE0">
          <w:rPr>
            <w:rFonts w:ascii="Times New Roman" w:eastAsia="Times New Roman" w:hAnsi="Times New Roman" w:cs="Times New Roman"/>
            <w:sz w:val="28"/>
            <w:szCs w:val="28"/>
            <w:lang w:eastAsia="uk-UA"/>
          </w:rPr>
          <w:t>Mehta</w:t>
        </w:r>
      </w:hyperlink>
      <w:r w:rsidR="00025CAA" w:rsidRPr="00644CE0">
        <w:rPr>
          <w:rFonts w:ascii="Times New Roman" w:eastAsia="Times New Roman" w:hAnsi="Times New Roman" w:cs="Times New Roman"/>
          <w:sz w:val="28"/>
          <w:szCs w:val="28"/>
          <w:lang w:eastAsia="uk-UA"/>
        </w:rPr>
        <w:t> KJ, </w:t>
      </w:r>
      <w:hyperlink r:id="rId57" w:history="1">
        <w:r w:rsidR="00025CAA" w:rsidRPr="00644CE0">
          <w:rPr>
            <w:rFonts w:ascii="Times New Roman" w:eastAsia="Times New Roman" w:hAnsi="Times New Roman" w:cs="Times New Roman"/>
            <w:sz w:val="28"/>
            <w:szCs w:val="28"/>
            <w:lang w:eastAsia="uk-UA"/>
          </w:rPr>
          <w:t xml:space="preserve"> Farnaud</w:t>
        </w:r>
      </w:hyperlink>
      <w:r w:rsidR="00025CAA" w:rsidRPr="00644CE0">
        <w:rPr>
          <w:rFonts w:ascii="Times New Roman" w:eastAsia="Times New Roman" w:hAnsi="Times New Roman" w:cs="Times New Roman"/>
          <w:sz w:val="28"/>
          <w:szCs w:val="28"/>
          <w:lang w:eastAsia="uk-UA"/>
        </w:rPr>
        <w:t> SJ, </w:t>
      </w:r>
      <w:hyperlink r:id="rId58" w:history="1">
        <w:r w:rsidR="00025CAA" w:rsidRPr="00644CE0">
          <w:rPr>
            <w:rFonts w:ascii="Times New Roman" w:eastAsia="Times New Roman" w:hAnsi="Times New Roman" w:cs="Times New Roman"/>
            <w:sz w:val="28"/>
            <w:szCs w:val="28"/>
            <w:lang w:eastAsia="uk-UA"/>
          </w:rPr>
          <w:t xml:space="preserve"> Sharp</w:t>
        </w:r>
      </w:hyperlink>
      <w:r w:rsidR="00025CAA" w:rsidRPr="00644CE0">
        <w:rPr>
          <w:rFonts w:ascii="Times New Roman" w:eastAsia="Times New Roman" w:hAnsi="Times New Roman" w:cs="Times New Roman"/>
          <w:sz w:val="28"/>
          <w:szCs w:val="28"/>
          <w:lang w:eastAsia="uk-UA"/>
        </w:rPr>
        <w:t> PA</w:t>
      </w:r>
      <w:r w:rsidR="00025CAA" w:rsidRPr="00644CE0">
        <w:rPr>
          <w:rFonts w:ascii="Times New Roman" w:hAnsi="Times New Roman" w:cs="Times New Roman"/>
          <w:sz w:val="28"/>
          <w:szCs w:val="28"/>
          <w:lang w:val="en-US"/>
        </w:rPr>
        <w:t xml:space="preserve">. </w:t>
      </w:r>
      <w:r w:rsidR="00025CAA" w:rsidRPr="00644CE0">
        <w:rPr>
          <w:rFonts w:ascii="Times New Roman" w:eastAsia="Times New Roman" w:hAnsi="Times New Roman" w:cs="Times New Roman"/>
          <w:bCs/>
          <w:kern w:val="36"/>
          <w:sz w:val="28"/>
          <w:szCs w:val="28"/>
          <w:lang w:eastAsia="uk-UA"/>
        </w:rPr>
        <w:t>Iron and liver fibrosis: Mechanistic and clinical aspects</w:t>
      </w:r>
      <w:r w:rsidR="00025CAA" w:rsidRPr="00644CE0">
        <w:rPr>
          <w:rFonts w:ascii="Times New Roman" w:eastAsia="Times New Roman" w:hAnsi="Times New Roman" w:cs="Times New Roman"/>
          <w:bCs/>
          <w:kern w:val="36"/>
          <w:sz w:val="28"/>
          <w:szCs w:val="28"/>
          <w:lang w:val="en-US" w:eastAsia="uk-UA"/>
        </w:rPr>
        <w:t xml:space="preserve">. </w:t>
      </w:r>
      <w:r w:rsidR="00025CAA" w:rsidRPr="00644CE0">
        <w:rPr>
          <w:rFonts w:ascii="Times New Roman" w:eastAsia="Times New Roman" w:hAnsi="Times New Roman" w:cs="Times New Roman"/>
          <w:sz w:val="28"/>
          <w:szCs w:val="28"/>
          <w:lang w:eastAsia="uk-UA"/>
        </w:rPr>
        <w:t>World J Gastroenterol. 2019;25(5):521-538.</w:t>
      </w:r>
      <w:r w:rsidR="00025CAA" w:rsidRPr="00644CE0">
        <w:rPr>
          <w:rFonts w:ascii="Times New Roman" w:eastAsia="Times New Roman" w:hAnsi="Times New Roman" w:cs="Times New Roman"/>
          <w:sz w:val="28"/>
          <w:szCs w:val="28"/>
          <w:lang w:val="en-US" w:eastAsia="uk-UA"/>
        </w:rPr>
        <w:t xml:space="preserve"> </w:t>
      </w:r>
      <w:r w:rsidR="00025CAA" w:rsidRPr="00644CE0">
        <w:rPr>
          <w:rFonts w:ascii="Times New Roman" w:eastAsia="Times New Roman" w:hAnsi="Times New Roman" w:cs="Times New Roman"/>
          <w:sz w:val="28"/>
          <w:szCs w:val="28"/>
          <w:lang w:eastAsia="uk-UA"/>
        </w:rPr>
        <w:t> </w:t>
      </w:r>
    </w:p>
    <w:p w:rsidR="00025CAA" w:rsidRPr="00644CE0" w:rsidRDefault="00025CAA" w:rsidP="00025CAA">
      <w:pPr>
        <w:pStyle w:val="a5"/>
        <w:numPr>
          <w:ilvl w:val="0"/>
          <w:numId w:val="2"/>
        </w:numPr>
        <w:shd w:val="clear" w:color="auto" w:fill="FFFFFF"/>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 xml:space="preserve">Meyer </w:t>
      </w:r>
      <w:r w:rsidRPr="00644CE0">
        <w:rPr>
          <w:rFonts w:ascii="Times New Roman" w:eastAsia="Times New Roman" w:hAnsi="Times New Roman" w:cs="Times New Roman"/>
          <w:sz w:val="28"/>
          <w:szCs w:val="28"/>
          <w:lang w:eastAsia="uk-UA"/>
        </w:rPr>
        <w:t>NL , </w:t>
      </w:r>
      <w:hyperlink r:id="rId59" w:history="1">
        <w:r w:rsidRPr="00644CE0">
          <w:rPr>
            <w:rFonts w:ascii="Times New Roman" w:eastAsia="Times New Roman" w:hAnsi="Times New Roman" w:cs="Times New Roman"/>
            <w:sz w:val="28"/>
            <w:szCs w:val="28"/>
            <w:lang w:eastAsia="uk-UA"/>
          </w:rPr>
          <w:t xml:space="preserve"> Manore</w:t>
        </w:r>
      </w:hyperlink>
      <w:r w:rsidRPr="00644CE0">
        <w:rPr>
          <w:rFonts w:ascii="Times New Roman" w:hAnsi="Times New Roman" w:cs="Times New Roman"/>
          <w:sz w:val="28"/>
          <w:szCs w:val="28"/>
        </w:rPr>
        <w:t xml:space="preserve"> MM</w:t>
      </w:r>
      <w:r w:rsidRPr="00644CE0">
        <w:rPr>
          <w:rFonts w:ascii="Times New Roman" w:eastAsia="Times New Roman" w:hAnsi="Times New Roman" w:cs="Times New Roman"/>
          <w:sz w:val="28"/>
          <w:szCs w:val="28"/>
          <w:lang w:eastAsia="uk-UA"/>
        </w:rPr>
        <w:t>, </w:t>
      </w:r>
      <w:hyperlink r:id="rId60" w:history="1">
        <w:r w:rsidRPr="00644CE0">
          <w:rPr>
            <w:rFonts w:ascii="Times New Roman" w:eastAsia="Times New Roman" w:hAnsi="Times New Roman" w:cs="Times New Roman"/>
            <w:sz w:val="28"/>
            <w:szCs w:val="28"/>
            <w:lang w:eastAsia="uk-UA"/>
          </w:rPr>
          <w:t xml:space="preserve"> Helle</w:t>
        </w:r>
      </w:hyperlink>
      <w:r w:rsidRPr="00644CE0">
        <w:rPr>
          <w:rFonts w:ascii="Times New Roman" w:hAnsi="Times New Roman" w:cs="Times New Roman"/>
          <w:sz w:val="28"/>
          <w:szCs w:val="28"/>
        </w:rPr>
        <w:t xml:space="preserve"> C. </w:t>
      </w:r>
      <w:r w:rsidRPr="00644CE0">
        <w:rPr>
          <w:rFonts w:ascii="Times New Roman" w:eastAsia="Times New Roman" w:hAnsi="Times New Roman" w:cs="Times New Roman"/>
          <w:bCs/>
          <w:kern w:val="36"/>
          <w:sz w:val="28"/>
          <w:szCs w:val="28"/>
          <w:lang w:eastAsia="uk-UA"/>
        </w:rPr>
        <w:t>Nutrition for winter sports</w:t>
      </w:r>
      <w:r w:rsidRPr="00644CE0">
        <w:rPr>
          <w:rFonts w:ascii="Times New Roman" w:eastAsia="Times New Roman" w:hAnsi="Times New Roman" w:cs="Times New Roman"/>
          <w:bCs/>
          <w:kern w:val="36"/>
          <w:sz w:val="28"/>
          <w:szCs w:val="28"/>
          <w:lang w:val="en-US" w:eastAsia="uk-UA"/>
        </w:rPr>
        <w:t xml:space="preserve">. </w:t>
      </w:r>
      <w:r w:rsidRPr="00644CE0">
        <w:rPr>
          <w:rFonts w:ascii="Times New Roman" w:eastAsia="Times New Roman" w:hAnsi="Times New Roman" w:cs="Times New Roman"/>
          <w:sz w:val="28"/>
          <w:szCs w:val="28"/>
          <w:lang w:eastAsia="uk-UA"/>
        </w:rPr>
        <w:t>J Sports Sci. 2011;29</w:t>
      </w:r>
      <w:r w:rsidRPr="00644CE0">
        <w:rPr>
          <w:rFonts w:ascii="Times New Roman" w:eastAsia="Times New Roman" w:hAnsi="Times New Roman" w:cs="Times New Roman"/>
          <w:sz w:val="28"/>
          <w:szCs w:val="28"/>
          <w:lang w:val="en-US" w:eastAsia="uk-UA"/>
        </w:rPr>
        <w:t>(</w:t>
      </w:r>
      <w:r w:rsidRPr="00644CE0">
        <w:rPr>
          <w:rFonts w:ascii="Times New Roman" w:eastAsia="Times New Roman" w:hAnsi="Times New Roman" w:cs="Times New Roman"/>
          <w:sz w:val="28"/>
          <w:szCs w:val="28"/>
          <w:lang w:eastAsia="uk-UA"/>
        </w:rPr>
        <w:t>1</w:t>
      </w:r>
      <w:r w:rsidRPr="00644CE0">
        <w:rPr>
          <w:rFonts w:ascii="Times New Roman" w:eastAsia="Times New Roman" w:hAnsi="Times New Roman" w:cs="Times New Roman"/>
          <w:sz w:val="28"/>
          <w:szCs w:val="28"/>
          <w:lang w:val="en-US" w:eastAsia="uk-UA"/>
        </w:rPr>
        <w:t>)</w:t>
      </w:r>
      <w:r w:rsidRPr="00644CE0">
        <w:rPr>
          <w:rFonts w:ascii="Times New Roman" w:eastAsia="Times New Roman" w:hAnsi="Times New Roman" w:cs="Times New Roman"/>
          <w:sz w:val="28"/>
          <w:szCs w:val="28"/>
          <w:lang w:eastAsia="uk-UA"/>
        </w:rPr>
        <w:t>:127-36.</w:t>
      </w:r>
      <w:r w:rsidRPr="00644CE0">
        <w:rPr>
          <w:rFonts w:ascii="Times New Roman" w:eastAsia="Times New Roman" w:hAnsi="Times New Roman" w:cs="Times New Roman"/>
          <w:sz w:val="28"/>
          <w:szCs w:val="28"/>
          <w:lang w:val="en-US" w:eastAsia="uk-UA"/>
        </w:rPr>
        <w:t xml:space="preserve"> </w:t>
      </w:r>
      <w:r w:rsidRPr="00644CE0">
        <w:rPr>
          <w:rFonts w:ascii="Times New Roman" w:eastAsia="Times New Roman" w:hAnsi="Times New Roman" w:cs="Times New Roman"/>
          <w:sz w:val="28"/>
          <w:szCs w:val="28"/>
          <w:lang w:eastAsia="uk-UA"/>
        </w:rPr>
        <w:t> </w:t>
      </w:r>
      <w:r w:rsidRPr="00644CE0">
        <w:rPr>
          <w:rFonts w:ascii="Times New Roman" w:hAnsi="Times New Roman" w:cs="Times New Roman"/>
          <w:sz w:val="28"/>
          <w:szCs w:val="28"/>
        </w:rPr>
        <w:t xml:space="preserve"> </w:t>
      </w:r>
    </w:p>
    <w:p w:rsidR="00025CAA" w:rsidRPr="00644CE0" w:rsidRDefault="00BA7FFB" w:rsidP="00025CAA">
      <w:pPr>
        <w:pStyle w:val="a5"/>
        <w:numPr>
          <w:ilvl w:val="0"/>
          <w:numId w:val="2"/>
        </w:numPr>
        <w:shd w:val="clear" w:color="auto" w:fill="FFFFFF"/>
        <w:spacing w:after="0" w:line="360" w:lineRule="auto"/>
        <w:jc w:val="both"/>
        <w:rPr>
          <w:rFonts w:ascii="Times New Roman" w:hAnsi="Times New Roman" w:cs="Times New Roman"/>
          <w:sz w:val="28"/>
          <w:szCs w:val="28"/>
        </w:rPr>
      </w:pPr>
      <w:hyperlink r:id="rId61" w:history="1">
        <w:r w:rsidR="00025CAA" w:rsidRPr="00644CE0">
          <w:rPr>
            <w:rFonts w:ascii="Times New Roman" w:eastAsia="Times New Roman" w:hAnsi="Times New Roman" w:cs="Times New Roman"/>
            <w:sz w:val="28"/>
            <w:szCs w:val="28"/>
            <w:lang w:eastAsia="uk-UA"/>
          </w:rPr>
          <w:t>Mielgo-Ayuso</w:t>
        </w:r>
      </w:hyperlink>
      <w:r w:rsidR="00025CAA" w:rsidRPr="00644CE0">
        <w:rPr>
          <w:rFonts w:ascii="Times New Roman" w:hAnsi="Times New Roman" w:cs="Times New Roman"/>
          <w:sz w:val="28"/>
          <w:szCs w:val="28"/>
          <w:lang w:eastAsia="uk-UA"/>
        </w:rPr>
        <w:t xml:space="preserve"> </w:t>
      </w:r>
      <w:r w:rsidR="00025CAA" w:rsidRPr="00644CE0">
        <w:rPr>
          <w:rFonts w:ascii="Times New Roman" w:eastAsia="Times New Roman" w:hAnsi="Times New Roman" w:cs="Times New Roman"/>
          <w:sz w:val="28"/>
          <w:szCs w:val="28"/>
          <w:lang w:eastAsia="uk-UA"/>
        </w:rPr>
        <w:t>J, </w:t>
      </w:r>
      <w:hyperlink r:id="rId62" w:history="1">
        <w:r w:rsidR="00025CAA" w:rsidRPr="00644CE0">
          <w:rPr>
            <w:rFonts w:ascii="Times New Roman" w:eastAsia="Times New Roman" w:hAnsi="Times New Roman" w:cs="Times New Roman"/>
            <w:sz w:val="28"/>
            <w:szCs w:val="28"/>
            <w:lang w:eastAsia="uk-UA"/>
          </w:rPr>
          <w:t>Maroto-Sánchez</w:t>
        </w:r>
      </w:hyperlink>
      <w:r w:rsidR="00025CAA" w:rsidRPr="00644CE0">
        <w:rPr>
          <w:rFonts w:ascii="Times New Roman" w:hAnsi="Times New Roman" w:cs="Times New Roman"/>
          <w:sz w:val="28"/>
          <w:szCs w:val="28"/>
          <w:lang w:eastAsia="uk-UA"/>
        </w:rPr>
        <w:t xml:space="preserve"> </w:t>
      </w:r>
      <w:r w:rsidR="00025CAA" w:rsidRPr="00644CE0">
        <w:rPr>
          <w:rFonts w:ascii="Times New Roman" w:eastAsia="Times New Roman" w:hAnsi="Times New Roman" w:cs="Times New Roman"/>
          <w:sz w:val="28"/>
          <w:szCs w:val="28"/>
          <w:lang w:eastAsia="uk-UA"/>
        </w:rPr>
        <w:t>B,  Luzardo-Socorro R, </w:t>
      </w:r>
      <w:hyperlink r:id="rId63" w:history="1">
        <w:r w:rsidR="00025CAA" w:rsidRPr="00644CE0">
          <w:rPr>
            <w:rFonts w:ascii="Times New Roman" w:eastAsia="Times New Roman" w:hAnsi="Times New Roman" w:cs="Times New Roman"/>
            <w:sz w:val="28"/>
            <w:szCs w:val="28"/>
            <w:lang w:eastAsia="uk-UA"/>
          </w:rPr>
          <w:t xml:space="preserve"> Palacios</w:t>
        </w:r>
      </w:hyperlink>
      <w:r w:rsidR="00025CAA" w:rsidRPr="00644CE0">
        <w:rPr>
          <w:rFonts w:ascii="Times New Roman" w:hAnsi="Times New Roman" w:cs="Times New Roman"/>
          <w:sz w:val="28"/>
          <w:szCs w:val="28"/>
          <w:lang w:eastAsia="uk-UA"/>
        </w:rPr>
        <w:t xml:space="preserve"> </w:t>
      </w:r>
      <w:r w:rsidR="00025CAA" w:rsidRPr="00644CE0">
        <w:rPr>
          <w:rFonts w:ascii="Times New Roman" w:eastAsia="Times New Roman" w:hAnsi="Times New Roman" w:cs="Times New Roman"/>
          <w:sz w:val="28"/>
          <w:szCs w:val="28"/>
          <w:lang w:eastAsia="uk-UA"/>
        </w:rPr>
        <w:t>G, </w:t>
      </w:r>
      <w:hyperlink r:id="rId64" w:history="1">
        <w:r w:rsidR="00025CAA" w:rsidRPr="00644CE0">
          <w:rPr>
            <w:rFonts w:ascii="Times New Roman" w:eastAsia="Times New Roman" w:hAnsi="Times New Roman" w:cs="Times New Roman"/>
            <w:sz w:val="28"/>
            <w:szCs w:val="28"/>
            <w:lang w:eastAsia="uk-UA"/>
          </w:rPr>
          <w:t xml:space="preserve"> Gil-Antuñano</w:t>
        </w:r>
      </w:hyperlink>
      <w:r w:rsidR="00025CAA" w:rsidRPr="00644CE0">
        <w:rPr>
          <w:rFonts w:ascii="Times New Roman" w:hAnsi="Times New Roman" w:cs="Times New Roman"/>
          <w:sz w:val="28"/>
          <w:szCs w:val="28"/>
          <w:lang w:eastAsia="uk-UA"/>
        </w:rPr>
        <w:t xml:space="preserve"> </w:t>
      </w:r>
      <w:r w:rsidR="00025CAA" w:rsidRPr="00644CE0">
        <w:rPr>
          <w:rFonts w:ascii="Times New Roman" w:eastAsia="Times New Roman" w:hAnsi="Times New Roman" w:cs="Times New Roman"/>
          <w:sz w:val="28"/>
          <w:szCs w:val="28"/>
          <w:lang w:eastAsia="uk-UA"/>
        </w:rPr>
        <w:t>NP, </w:t>
      </w:r>
      <w:hyperlink r:id="rId65" w:history="1">
        <w:r w:rsidR="00025CAA" w:rsidRPr="00644CE0">
          <w:rPr>
            <w:rFonts w:ascii="Times New Roman" w:eastAsia="Times New Roman" w:hAnsi="Times New Roman" w:cs="Times New Roman"/>
            <w:sz w:val="28"/>
            <w:szCs w:val="28"/>
            <w:lang w:eastAsia="uk-UA"/>
          </w:rPr>
          <w:t xml:space="preserve"> González-Gross</w:t>
        </w:r>
      </w:hyperlink>
      <w:r w:rsidR="00025CAA" w:rsidRPr="00644CE0">
        <w:rPr>
          <w:rFonts w:ascii="Times New Roman" w:hAnsi="Times New Roman" w:cs="Times New Roman"/>
          <w:sz w:val="28"/>
          <w:szCs w:val="28"/>
          <w:lang w:eastAsia="uk-UA"/>
        </w:rPr>
        <w:t xml:space="preserve"> </w:t>
      </w:r>
      <w:r w:rsidR="00025CAA" w:rsidRPr="00644CE0">
        <w:rPr>
          <w:rFonts w:ascii="Times New Roman" w:eastAsia="Times New Roman" w:hAnsi="Times New Roman" w:cs="Times New Roman"/>
          <w:sz w:val="28"/>
          <w:szCs w:val="28"/>
          <w:lang w:eastAsia="uk-UA"/>
        </w:rPr>
        <w:t>M</w:t>
      </w:r>
      <w:r w:rsidR="00025CAA" w:rsidRPr="00644CE0">
        <w:rPr>
          <w:rFonts w:ascii="Times New Roman" w:eastAsia="Times New Roman" w:hAnsi="Times New Roman" w:cs="Times New Roman"/>
          <w:bCs/>
          <w:kern w:val="36"/>
          <w:sz w:val="28"/>
          <w:szCs w:val="28"/>
          <w:lang w:eastAsia="uk-UA"/>
        </w:rPr>
        <w:t>. Evaluation of nutritional status and energy expenditure in athlete</w:t>
      </w:r>
      <w:r w:rsidR="00025CAA" w:rsidRPr="00644CE0">
        <w:rPr>
          <w:rFonts w:ascii="Times New Roman" w:eastAsia="Times New Roman" w:hAnsi="Times New Roman" w:cs="Times New Roman"/>
          <w:bCs/>
          <w:kern w:val="36"/>
          <w:sz w:val="28"/>
          <w:szCs w:val="28"/>
          <w:lang w:val="en-US" w:eastAsia="uk-UA"/>
        </w:rPr>
        <w:t>s.</w:t>
      </w:r>
      <w:r w:rsidR="00025CAA" w:rsidRPr="00644CE0">
        <w:rPr>
          <w:rFonts w:ascii="Times New Roman" w:eastAsia="Times New Roman" w:hAnsi="Times New Roman" w:cs="Times New Roman"/>
          <w:sz w:val="28"/>
          <w:szCs w:val="28"/>
          <w:lang w:eastAsia="uk-UA"/>
        </w:rPr>
        <w:t xml:space="preserve"> Nutr Hosp. 2015</w:t>
      </w:r>
      <w:r w:rsidR="00025CAA" w:rsidRPr="00644CE0">
        <w:rPr>
          <w:rFonts w:ascii="Times New Roman" w:eastAsia="Times New Roman" w:hAnsi="Times New Roman" w:cs="Times New Roman"/>
          <w:sz w:val="28"/>
          <w:szCs w:val="28"/>
          <w:lang w:val="en-US" w:eastAsia="uk-UA"/>
        </w:rPr>
        <w:t>$</w:t>
      </w:r>
      <w:r w:rsidR="00025CAA" w:rsidRPr="00644CE0">
        <w:rPr>
          <w:rFonts w:ascii="Times New Roman" w:eastAsia="Times New Roman" w:hAnsi="Times New Roman" w:cs="Times New Roman"/>
          <w:sz w:val="28"/>
          <w:szCs w:val="28"/>
          <w:lang w:eastAsia="uk-UA"/>
        </w:rPr>
        <w:t>26;31</w:t>
      </w:r>
      <w:r w:rsidR="00025CAA" w:rsidRPr="00644CE0">
        <w:rPr>
          <w:rFonts w:ascii="Times New Roman" w:eastAsia="Times New Roman" w:hAnsi="Times New Roman" w:cs="Times New Roman"/>
          <w:sz w:val="28"/>
          <w:szCs w:val="28"/>
          <w:lang w:val="en-US" w:eastAsia="uk-UA"/>
        </w:rPr>
        <w:t>(</w:t>
      </w:r>
      <w:r w:rsidR="00025CAA" w:rsidRPr="00644CE0">
        <w:rPr>
          <w:rFonts w:ascii="Times New Roman" w:eastAsia="Times New Roman" w:hAnsi="Times New Roman" w:cs="Times New Roman"/>
          <w:sz w:val="28"/>
          <w:szCs w:val="28"/>
          <w:lang w:eastAsia="uk-UA"/>
        </w:rPr>
        <w:t>l</w:t>
      </w:r>
      <w:r w:rsidR="00025CAA" w:rsidRPr="00644CE0">
        <w:rPr>
          <w:rFonts w:ascii="Times New Roman" w:eastAsia="Times New Roman" w:hAnsi="Times New Roman" w:cs="Times New Roman"/>
          <w:sz w:val="28"/>
          <w:szCs w:val="28"/>
          <w:lang w:val="en-US" w:eastAsia="uk-UA"/>
        </w:rPr>
        <w:t>)</w:t>
      </w:r>
      <w:r w:rsidR="00025CAA" w:rsidRPr="00644CE0">
        <w:rPr>
          <w:rFonts w:ascii="Times New Roman" w:eastAsia="Times New Roman" w:hAnsi="Times New Roman" w:cs="Times New Roman"/>
          <w:sz w:val="28"/>
          <w:szCs w:val="28"/>
          <w:lang w:eastAsia="uk-UA"/>
        </w:rPr>
        <w:t>3:227-36</w:t>
      </w:r>
      <w:r w:rsidR="00025CAA" w:rsidRPr="00644CE0">
        <w:rPr>
          <w:rFonts w:ascii="Times New Roman" w:eastAsia="Times New Roman" w:hAnsi="Times New Roman" w:cs="Times New Roman"/>
          <w:sz w:val="28"/>
          <w:szCs w:val="28"/>
          <w:lang w:val="en-US" w:eastAsia="uk-UA"/>
        </w:rPr>
        <w:t xml:space="preserve">. </w:t>
      </w:r>
      <w:r w:rsidR="00025CAA" w:rsidRPr="00644CE0">
        <w:rPr>
          <w:rFonts w:ascii="Times New Roman" w:eastAsia="Times New Roman" w:hAnsi="Times New Roman" w:cs="Times New Roman"/>
          <w:sz w:val="28"/>
          <w:szCs w:val="28"/>
          <w:lang w:eastAsia="uk-UA"/>
        </w:rPr>
        <w:t> </w:t>
      </w:r>
    </w:p>
    <w:p w:rsidR="00025CAA" w:rsidRPr="00644CE0" w:rsidRDefault="00025CAA" w:rsidP="00025CAA">
      <w:pPr>
        <w:pStyle w:val="a5"/>
        <w:numPr>
          <w:ilvl w:val="0"/>
          <w:numId w:val="2"/>
        </w:numPr>
        <w:shd w:val="clear" w:color="auto" w:fill="FFFFFF"/>
        <w:spacing w:line="360" w:lineRule="auto"/>
        <w:jc w:val="both"/>
        <w:rPr>
          <w:rFonts w:ascii="Times New Roman" w:eastAsia="Times New Roman" w:hAnsi="Times New Roman" w:cs="Times New Roman"/>
          <w:sz w:val="28"/>
          <w:szCs w:val="28"/>
          <w:lang w:val="en-US" w:eastAsia="uk-UA"/>
        </w:rPr>
      </w:pPr>
      <w:r w:rsidRPr="00644CE0">
        <w:rPr>
          <w:rFonts w:ascii="Times New Roman" w:hAnsi="Times New Roman" w:cs="Times New Roman"/>
          <w:sz w:val="28"/>
          <w:szCs w:val="28"/>
          <w:shd w:val="clear" w:color="auto" w:fill="FFFFFF"/>
        </w:rPr>
        <w:t>Miller RA, Chu Q, Xie J, Foretz M, Viollet B, Birnbaum MJ. Biguanides suppress hepatic glucagon signalling by decreasing production of cyclic AMP. </w:t>
      </w:r>
      <w:r w:rsidRPr="00644CE0">
        <w:rPr>
          <w:rStyle w:val="ref-journal"/>
          <w:rFonts w:ascii="Times New Roman" w:hAnsi="Times New Roman" w:cs="Times New Roman"/>
          <w:i/>
          <w:iCs/>
          <w:sz w:val="28"/>
          <w:szCs w:val="28"/>
          <w:shd w:val="clear" w:color="auto" w:fill="FFFFFF"/>
        </w:rPr>
        <w:t>Nature. </w:t>
      </w:r>
      <w:r w:rsidRPr="00644CE0">
        <w:rPr>
          <w:rFonts w:ascii="Times New Roman" w:hAnsi="Times New Roman" w:cs="Times New Roman"/>
          <w:sz w:val="28"/>
          <w:szCs w:val="28"/>
          <w:shd w:val="clear" w:color="auto" w:fill="FFFFFF"/>
        </w:rPr>
        <w:t>2013;</w:t>
      </w:r>
      <w:r w:rsidRPr="00644CE0">
        <w:rPr>
          <w:rStyle w:val="ref-vol"/>
          <w:rFonts w:ascii="Times New Roman" w:hAnsi="Times New Roman" w:cs="Times New Roman"/>
          <w:sz w:val="28"/>
          <w:szCs w:val="28"/>
          <w:shd w:val="clear" w:color="auto" w:fill="FFFFFF"/>
        </w:rPr>
        <w:t>494</w:t>
      </w:r>
      <w:r w:rsidRPr="00644CE0">
        <w:rPr>
          <w:rFonts w:ascii="Times New Roman" w:hAnsi="Times New Roman" w:cs="Times New Roman"/>
          <w:sz w:val="28"/>
          <w:szCs w:val="28"/>
          <w:shd w:val="clear" w:color="auto" w:fill="FFFFFF"/>
        </w:rPr>
        <w:t>(7436):256–260. </w:t>
      </w:r>
    </w:p>
    <w:p w:rsidR="00025CAA" w:rsidRPr="00644CE0" w:rsidRDefault="00025CAA" w:rsidP="00025CAA">
      <w:pPr>
        <w:pStyle w:val="a5"/>
        <w:numPr>
          <w:ilvl w:val="0"/>
          <w:numId w:val="2"/>
        </w:numPr>
        <w:shd w:val="clear" w:color="auto" w:fill="FFFFFF"/>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Morton RW, McGlory C, Phillips SM. Nutritional interventions to augment resistance training-induced skeletal muscle hypertrophy. Frontiers in physiology. 2015;6:245.</w:t>
      </w:r>
    </w:p>
    <w:p w:rsidR="00025CAA" w:rsidRPr="00644CE0" w:rsidRDefault="00025CAA" w:rsidP="00025CAA">
      <w:pPr>
        <w:pStyle w:val="a5"/>
        <w:numPr>
          <w:ilvl w:val="0"/>
          <w:numId w:val="2"/>
        </w:numPr>
        <w:shd w:val="clear" w:color="auto" w:fill="FFFFFF"/>
        <w:spacing w:after="0" w:line="360" w:lineRule="auto"/>
        <w:jc w:val="both"/>
        <w:rPr>
          <w:rFonts w:ascii="Times New Roman" w:eastAsia="Times New Roman" w:hAnsi="Times New Roman" w:cs="Times New Roman"/>
          <w:bCs/>
          <w:kern w:val="36"/>
          <w:sz w:val="28"/>
          <w:szCs w:val="28"/>
          <w:lang w:val="en-US" w:eastAsia="uk-UA"/>
        </w:rPr>
      </w:pPr>
      <w:r w:rsidRPr="00644CE0">
        <w:rPr>
          <w:rFonts w:ascii="Times New Roman" w:hAnsi="Times New Roman" w:cs="Times New Roman"/>
          <w:sz w:val="28"/>
          <w:szCs w:val="28"/>
        </w:rPr>
        <w:t xml:space="preserve">Now Liver Caps Підтримка печінки. </w:t>
      </w:r>
      <w:r w:rsidRPr="00644CE0">
        <w:rPr>
          <w:rFonts w:ascii="Times New Roman" w:eastAsia="Times New Roman" w:hAnsi="Times New Roman" w:cs="Times New Roman"/>
          <w:sz w:val="28"/>
          <w:szCs w:val="28"/>
          <w:lang w:eastAsia="uk-UA"/>
        </w:rPr>
        <w:t> </w:t>
      </w:r>
      <w:r w:rsidRPr="00644CE0">
        <w:rPr>
          <w:rFonts w:ascii="Times New Roman" w:eastAsia="Times New Roman" w:hAnsi="Times New Roman" w:cs="Times New Roman"/>
          <w:sz w:val="28"/>
          <w:szCs w:val="28"/>
          <w:lang w:val="en-US" w:eastAsia="uk-UA"/>
        </w:rPr>
        <w:t>– URL: https://multivitamin.com.ua/products/now-liver-caps?utm_source=google&amp;utm_medium=merchant&amp;utm_campaign=free&amp;gclid=EAIaIQobChMI5_Xv3t7O-wIVRAWiAx1hcARHEAQYBCABEgITa_D_BwE</w:t>
      </w:r>
    </w:p>
    <w:p w:rsidR="00025CAA" w:rsidRPr="00644CE0" w:rsidRDefault="00025CAA" w:rsidP="00025CAA">
      <w:pPr>
        <w:pStyle w:val="a5"/>
        <w:numPr>
          <w:ilvl w:val="0"/>
          <w:numId w:val="2"/>
        </w:numPr>
        <w:shd w:val="clear" w:color="auto" w:fill="FFFFFF"/>
        <w:spacing w:line="360" w:lineRule="auto"/>
        <w:jc w:val="both"/>
        <w:rPr>
          <w:rFonts w:ascii="Times New Roman" w:eastAsia="Times New Roman" w:hAnsi="Times New Roman" w:cs="Times New Roman"/>
          <w:sz w:val="28"/>
          <w:szCs w:val="28"/>
          <w:lang w:val="en-US" w:eastAsia="uk-UA"/>
        </w:rPr>
      </w:pPr>
      <w:r w:rsidRPr="00644CE0">
        <w:rPr>
          <w:rFonts w:ascii="Times New Roman" w:eastAsia="Times New Roman" w:hAnsi="Times New Roman" w:cs="Times New Roman"/>
          <w:sz w:val="28"/>
          <w:szCs w:val="28"/>
          <w:lang w:eastAsia="uk-UA"/>
        </w:rPr>
        <w:t>Pedersen BK, Febbraio MA. Muscles, exercise and obesity: skeletal muscle as a secretory organ. </w:t>
      </w:r>
      <w:r w:rsidRPr="008F54A9">
        <w:rPr>
          <w:rFonts w:ascii="Times New Roman" w:eastAsia="Times New Roman" w:hAnsi="Times New Roman" w:cs="Times New Roman"/>
          <w:iCs/>
          <w:sz w:val="28"/>
          <w:szCs w:val="28"/>
          <w:lang w:eastAsia="uk-UA"/>
        </w:rPr>
        <w:t>Nat Rev Endocrinol</w:t>
      </w:r>
      <w:r w:rsidRPr="00644CE0">
        <w:rPr>
          <w:rFonts w:ascii="Times New Roman" w:eastAsia="Times New Roman" w:hAnsi="Times New Roman" w:cs="Times New Roman"/>
          <w:i/>
          <w:iCs/>
          <w:sz w:val="28"/>
          <w:szCs w:val="28"/>
          <w:lang w:eastAsia="uk-UA"/>
        </w:rPr>
        <w:t>. </w:t>
      </w:r>
      <w:r w:rsidRPr="00644CE0">
        <w:rPr>
          <w:rFonts w:ascii="Times New Roman" w:eastAsia="Times New Roman" w:hAnsi="Times New Roman" w:cs="Times New Roman"/>
          <w:sz w:val="28"/>
          <w:szCs w:val="28"/>
          <w:lang w:eastAsia="uk-UA"/>
        </w:rPr>
        <w:t xml:space="preserve">2012;8(8):457–465.  </w:t>
      </w:r>
    </w:p>
    <w:p w:rsidR="00025CAA" w:rsidRPr="00644CE0" w:rsidRDefault="00025CAA" w:rsidP="00025CAA">
      <w:pPr>
        <w:pStyle w:val="a5"/>
        <w:numPr>
          <w:ilvl w:val="0"/>
          <w:numId w:val="2"/>
        </w:numPr>
        <w:shd w:val="clear" w:color="auto" w:fill="FFFFFF"/>
        <w:spacing w:line="360" w:lineRule="auto"/>
        <w:jc w:val="both"/>
        <w:rPr>
          <w:rFonts w:ascii="Times New Roman" w:eastAsia="Times New Roman" w:hAnsi="Times New Roman" w:cs="Times New Roman"/>
          <w:sz w:val="28"/>
          <w:szCs w:val="28"/>
          <w:lang w:val="en-US" w:eastAsia="uk-UA"/>
        </w:rPr>
      </w:pPr>
      <w:r w:rsidRPr="00644CE0">
        <w:rPr>
          <w:rFonts w:ascii="Times New Roman" w:hAnsi="Times New Roman" w:cs="Times New Roman"/>
          <w:sz w:val="28"/>
          <w:szCs w:val="28"/>
          <w:shd w:val="clear" w:color="auto" w:fill="FFFFFF"/>
        </w:rPr>
        <w:lastRenderedPageBreak/>
        <w:t>Pencek RR, James FD, Lacy DB, et al. Interaction of insulin and prior exercise in control of hepatic metabolism of a glucose load. </w:t>
      </w:r>
      <w:r w:rsidRPr="008F54A9">
        <w:rPr>
          <w:rStyle w:val="ref-journal"/>
          <w:rFonts w:ascii="Times New Roman" w:hAnsi="Times New Roman" w:cs="Times New Roman"/>
          <w:iCs/>
          <w:sz w:val="28"/>
          <w:szCs w:val="28"/>
          <w:shd w:val="clear" w:color="auto" w:fill="FFFFFF"/>
        </w:rPr>
        <w:t>Diabetes. </w:t>
      </w:r>
      <w:r w:rsidRPr="008F54A9">
        <w:rPr>
          <w:rFonts w:ascii="Times New Roman" w:hAnsi="Times New Roman" w:cs="Times New Roman"/>
          <w:sz w:val="28"/>
          <w:szCs w:val="28"/>
          <w:shd w:val="clear" w:color="auto" w:fill="FFFFFF"/>
        </w:rPr>
        <w:t>2003</w:t>
      </w:r>
      <w:r w:rsidRPr="00644CE0">
        <w:rPr>
          <w:rFonts w:ascii="Times New Roman" w:hAnsi="Times New Roman" w:cs="Times New Roman"/>
          <w:sz w:val="28"/>
          <w:szCs w:val="28"/>
          <w:shd w:val="clear" w:color="auto" w:fill="FFFFFF"/>
        </w:rPr>
        <w:t>;</w:t>
      </w:r>
      <w:r w:rsidRPr="00644CE0">
        <w:rPr>
          <w:rStyle w:val="ref-vol"/>
          <w:rFonts w:ascii="Times New Roman" w:hAnsi="Times New Roman" w:cs="Times New Roman"/>
          <w:sz w:val="28"/>
          <w:szCs w:val="28"/>
          <w:shd w:val="clear" w:color="auto" w:fill="FFFFFF"/>
        </w:rPr>
        <w:t>52</w:t>
      </w:r>
      <w:r w:rsidRPr="00644CE0">
        <w:rPr>
          <w:rFonts w:ascii="Times New Roman" w:hAnsi="Times New Roman" w:cs="Times New Roman"/>
          <w:sz w:val="28"/>
          <w:szCs w:val="28"/>
          <w:shd w:val="clear" w:color="auto" w:fill="FFFFFF"/>
        </w:rPr>
        <w:t>:1897–1903. </w:t>
      </w:r>
    </w:p>
    <w:p w:rsidR="00025CAA" w:rsidRPr="00644CE0" w:rsidRDefault="00025CAA" w:rsidP="00025CAA">
      <w:pPr>
        <w:pStyle w:val="a5"/>
        <w:numPr>
          <w:ilvl w:val="0"/>
          <w:numId w:val="2"/>
        </w:numPr>
        <w:shd w:val="clear" w:color="auto" w:fill="FFFFFF"/>
        <w:spacing w:line="360" w:lineRule="auto"/>
        <w:jc w:val="both"/>
        <w:rPr>
          <w:rFonts w:ascii="Times New Roman" w:eastAsia="Times New Roman" w:hAnsi="Times New Roman" w:cs="Times New Roman"/>
          <w:sz w:val="28"/>
          <w:szCs w:val="28"/>
          <w:lang w:val="en-US" w:eastAsia="uk-UA"/>
        </w:rPr>
      </w:pPr>
      <w:r w:rsidRPr="00644CE0">
        <w:rPr>
          <w:rFonts w:ascii="Times New Roman" w:eastAsia="Times New Roman" w:hAnsi="Times New Roman" w:cs="Times New Roman"/>
          <w:sz w:val="28"/>
          <w:szCs w:val="28"/>
          <w:lang w:eastAsia="uk-UA"/>
        </w:rPr>
        <w:t>Pencek RR, Shearer J, Camacho RC, et al. 5-Aminoimidazole-4-carboxamide-1-beta-D-ribofuranoside causes acute hepatic insulin resistance in vivo. </w:t>
      </w:r>
      <w:r w:rsidRPr="008F54A9">
        <w:rPr>
          <w:rFonts w:ascii="Times New Roman" w:eastAsia="Times New Roman" w:hAnsi="Times New Roman" w:cs="Times New Roman"/>
          <w:iCs/>
          <w:sz w:val="28"/>
          <w:szCs w:val="28"/>
          <w:lang w:eastAsia="uk-UA"/>
        </w:rPr>
        <w:t>Diabetes</w:t>
      </w:r>
      <w:r w:rsidRPr="00644CE0">
        <w:rPr>
          <w:rFonts w:ascii="Times New Roman" w:eastAsia="Times New Roman" w:hAnsi="Times New Roman" w:cs="Times New Roman"/>
          <w:i/>
          <w:iCs/>
          <w:sz w:val="28"/>
          <w:szCs w:val="28"/>
          <w:lang w:eastAsia="uk-UA"/>
        </w:rPr>
        <w:t>. </w:t>
      </w:r>
      <w:r w:rsidRPr="00644CE0">
        <w:rPr>
          <w:rFonts w:ascii="Times New Roman" w:eastAsia="Times New Roman" w:hAnsi="Times New Roman" w:cs="Times New Roman"/>
          <w:sz w:val="28"/>
          <w:szCs w:val="28"/>
          <w:lang w:eastAsia="uk-UA"/>
        </w:rPr>
        <w:t>2005;54:355–360.</w:t>
      </w:r>
    </w:p>
    <w:p w:rsidR="00025CAA" w:rsidRPr="00644CE0" w:rsidRDefault="00025CAA" w:rsidP="00025CAA">
      <w:pPr>
        <w:pStyle w:val="a5"/>
        <w:numPr>
          <w:ilvl w:val="0"/>
          <w:numId w:val="2"/>
        </w:numPr>
        <w:shd w:val="clear" w:color="auto" w:fill="FFFFFF"/>
        <w:spacing w:after="0" w:line="360" w:lineRule="auto"/>
        <w:jc w:val="both"/>
        <w:rPr>
          <w:rFonts w:ascii="Times New Roman" w:hAnsi="Times New Roman" w:cs="Times New Roman"/>
          <w:sz w:val="28"/>
          <w:szCs w:val="28"/>
        </w:rPr>
      </w:pPr>
      <w:r w:rsidRPr="00644CE0">
        <w:rPr>
          <w:rFonts w:ascii="Times New Roman" w:eastAsia="Times New Roman" w:hAnsi="Times New Roman" w:cs="Times New Roman"/>
          <w:bCs/>
          <w:kern w:val="36"/>
          <w:sz w:val="28"/>
          <w:szCs w:val="28"/>
          <w:lang w:eastAsia="uk-UA"/>
        </w:rPr>
        <w:t>Protect Your Liver! - The Natural Athlete's Clinic. December 04, 2014</w:t>
      </w:r>
      <w:r w:rsidRPr="00644CE0">
        <w:rPr>
          <w:rFonts w:ascii="Times New Roman" w:eastAsia="Times New Roman" w:hAnsi="Times New Roman" w:cs="Times New Roman"/>
          <w:bCs/>
          <w:kern w:val="36"/>
          <w:sz w:val="28"/>
          <w:szCs w:val="28"/>
          <w:lang w:val="en-US" w:eastAsia="uk-UA"/>
        </w:rPr>
        <w:t>. – URL:</w:t>
      </w:r>
      <w:r w:rsidRPr="00644CE0">
        <w:rPr>
          <w:rFonts w:ascii="Times New Roman" w:eastAsia="Times New Roman" w:hAnsi="Times New Roman" w:cs="Times New Roman"/>
          <w:bCs/>
          <w:kern w:val="36"/>
          <w:sz w:val="28"/>
          <w:szCs w:val="28"/>
          <w:lang w:eastAsia="uk-UA"/>
        </w:rPr>
        <w:t xml:space="preserve"> </w:t>
      </w:r>
      <w:hyperlink r:id="rId66" w:history="1">
        <w:r w:rsidRPr="00644CE0">
          <w:rPr>
            <w:rFonts w:ascii="Times New Roman" w:eastAsia="Times New Roman" w:hAnsi="Times New Roman" w:cs="Times New Roman"/>
            <w:bCs/>
            <w:kern w:val="36"/>
            <w:sz w:val="28"/>
            <w:szCs w:val="28"/>
            <w:lang w:eastAsia="uk-UA"/>
          </w:rPr>
          <w:t>https://www-naturalathleteclinic-com.translate.goog/blogs/natural-athlete-solutions/protect-your-liver?_x_tr_sl=en&amp;_x_tr_tl=uk&amp;_x_tr_hl=uk&amp;_x_tr_pto=sc</w:t>
        </w:r>
      </w:hyperlink>
    </w:p>
    <w:p w:rsidR="00025CAA" w:rsidRPr="00644CE0" w:rsidRDefault="00025CAA" w:rsidP="00025CAA">
      <w:pPr>
        <w:pStyle w:val="a5"/>
        <w:numPr>
          <w:ilvl w:val="0"/>
          <w:numId w:val="2"/>
        </w:numPr>
        <w:shd w:val="clear" w:color="auto" w:fill="FFFFFF"/>
        <w:spacing w:after="0" w:line="360" w:lineRule="auto"/>
        <w:jc w:val="both"/>
        <w:rPr>
          <w:rFonts w:ascii="Times New Roman" w:hAnsi="Times New Roman" w:cs="Times New Roman"/>
          <w:sz w:val="28"/>
          <w:szCs w:val="28"/>
        </w:rPr>
      </w:pPr>
      <w:r w:rsidRPr="00644CE0">
        <w:rPr>
          <w:rFonts w:ascii="Times New Roman" w:eastAsia="Times New Roman" w:hAnsi="Times New Roman" w:cs="Times New Roman"/>
          <w:sz w:val="28"/>
          <w:szCs w:val="28"/>
          <w:lang w:eastAsia="uk-UA"/>
        </w:rPr>
        <w:t>Riddell MC, </w:t>
      </w:r>
      <w:hyperlink r:id="rId67" w:history="1">
        <w:r w:rsidRPr="00644CE0">
          <w:rPr>
            <w:rFonts w:ascii="Times New Roman" w:eastAsia="Times New Roman" w:hAnsi="Times New Roman" w:cs="Times New Roman"/>
            <w:sz w:val="28"/>
            <w:szCs w:val="28"/>
            <w:lang w:eastAsia="uk-UA"/>
          </w:rPr>
          <w:t xml:space="preserve"> Scott</w:t>
        </w:r>
      </w:hyperlink>
      <w:r w:rsidRPr="00644CE0">
        <w:rPr>
          <w:rFonts w:ascii="Times New Roman" w:hAnsi="Times New Roman" w:cs="Times New Roman"/>
          <w:sz w:val="28"/>
          <w:szCs w:val="28"/>
        </w:rPr>
        <w:t xml:space="preserve"> SN</w:t>
      </w:r>
      <w:r w:rsidRPr="00644CE0">
        <w:rPr>
          <w:rFonts w:ascii="Times New Roman" w:eastAsia="Times New Roman" w:hAnsi="Times New Roman" w:cs="Times New Roman"/>
          <w:sz w:val="28"/>
          <w:szCs w:val="28"/>
          <w:lang w:eastAsia="uk-UA"/>
        </w:rPr>
        <w:t>, </w:t>
      </w:r>
      <w:hyperlink r:id="rId68" w:history="1">
        <w:r w:rsidRPr="00644CE0">
          <w:rPr>
            <w:rFonts w:ascii="Times New Roman" w:eastAsia="Times New Roman" w:hAnsi="Times New Roman" w:cs="Times New Roman"/>
            <w:sz w:val="28"/>
            <w:szCs w:val="28"/>
            <w:lang w:eastAsia="uk-UA"/>
          </w:rPr>
          <w:t xml:space="preserve"> Fournier</w:t>
        </w:r>
      </w:hyperlink>
      <w:r w:rsidRPr="00644CE0">
        <w:rPr>
          <w:rFonts w:ascii="Times New Roman" w:eastAsia="Times New Roman" w:hAnsi="Times New Roman" w:cs="Times New Roman"/>
          <w:sz w:val="28"/>
          <w:szCs w:val="28"/>
          <w:lang w:eastAsia="uk-UA"/>
        </w:rPr>
        <w:t> PA, </w:t>
      </w:r>
      <w:hyperlink r:id="rId69" w:history="1">
        <w:r w:rsidRPr="00644CE0">
          <w:rPr>
            <w:rFonts w:ascii="Times New Roman" w:eastAsia="Times New Roman" w:hAnsi="Times New Roman" w:cs="Times New Roman"/>
            <w:sz w:val="28"/>
            <w:szCs w:val="28"/>
            <w:lang w:eastAsia="uk-UA"/>
          </w:rPr>
          <w:t xml:space="preserve"> Colberg</w:t>
        </w:r>
      </w:hyperlink>
      <w:r w:rsidRPr="00644CE0">
        <w:rPr>
          <w:rFonts w:ascii="Times New Roman" w:hAnsi="Times New Roman" w:cs="Times New Roman"/>
          <w:sz w:val="28"/>
          <w:szCs w:val="28"/>
        </w:rPr>
        <w:t xml:space="preserve"> SR</w:t>
      </w:r>
      <w:r w:rsidRPr="00644CE0">
        <w:rPr>
          <w:rFonts w:ascii="Times New Roman" w:eastAsia="Times New Roman" w:hAnsi="Times New Roman" w:cs="Times New Roman"/>
          <w:sz w:val="28"/>
          <w:szCs w:val="28"/>
          <w:lang w:eastAsia="uk-UA"/>
        </w:rPr>
        <w:t>, </w:t>
      </w:r>
      <w:hyperlink r:id="rId70" w:history="1">
        <w:r w:rsidRPr="00644CE0">
          <w:rPr>
            <w:rFonts w:ascii="Times New Roman" w:eastAsia="Times New Roman" w:hAnsi="Times New Roman" w:cs="Times New Roman"/>
            <w:sz w:val="28"/>
            <w:szCs w:val="28"/>
            <w:lang w:eastAsia="uk-UA"/>
          </w:rPr>
          <w:t xml:space="preserve"> Gallen</w:t>
        </w:r>
      </w:hyperlink>
      <w:r w:rsidRPr="00644CE0">
        <w:rPr>
          <w:rFonts w:ascii="Times New Roman" w:eastAsia="Times New Roman" w:hAnsi="Times New Roman" w:cs="Times New Roman"/>
          <w:sz w:val="28"/>
          <w:szCs w:val="28"/>
          <w:lang w:eastAsia="uk-UA"/>
        </w:rPr>
        <w:t> IW, </w:t>
      </w:r>
      <w:hyperlink r:id="rId71" w:history="1">
        <w:r w:rsidRPr="00644CE0">
          <w:rPr>
            <w:rFonts w:ascii="Times New Roman" w:eastAsia="Times New Roman" w:hAnsi="Times New Roman" w:cs="Times New Roman"/>
            <w:sz w:val="28"/>
            <w:szCs w:val="28"/>
            <w:lang w:val="en-US" w:eastAsia="uk-UA"/>
          </w:rPr>
          <w:t xml:space="preserve"> </w:t>
        </w:r>
        <w:r w:rsidRPr="00644CE0">
          <w:rPr>
            <w:rFonts w:ascii="Times New Roman" w:eastAsia="Times New Roman" w:hAnsi="Times New Roman" w:cs="Times New Roman"/>
            <w:sz w:val="28"/>
            <w:szCs w:val="28"/>
            <w:lang w:eastAsia="uk-UA"/>
          </w:rPr>
          <w:t>Moser</w:t>
        </w:r>
      </w:hyperlink>
      <w:r w:rsidRPr="00644CE0">
        <w:rPr>
          <w:rFonts w:ascii="Times New Roman" w:eastAsia="Times New Roman" w:hAnsi="Times New Roman" w:cs="Times New Roman"/>
          <w:sz w:val="28"/>
          <w:szCs w:val="28"/>
          <w:lang w:eastAsia="uk-UA"/>
        </w:rPr>
        <w:t> </w:t>
      </w:r>
      <w:r w:rsidRPr="00644CE0">
        <w:rPr>
          <w:rFonts w:ascii="Times New Roman" w:hAnsi="Times New Roman" w:cs="Times New Roman"/>
          <w:sz w:val="28"/>
          <w:szCs w:val="28"/>
        </w:rPr>
        <w:t>O</w:t>
      </w:r>
      <w:r w:rsidRPr="00644CE0">
        <w:rPr>
          <w:rFonts w:ascii="Times New Roman" w:eastAsia="Times New Roman" w:hAnsi="Times New Roman" w:cs="Times New Roman"/>
          <w:sz w:val="28"/>
          <w:szCs w:val="28"/>
          <w:lang w:eastAsia="uk-UA"/>
        </w:rPr>
        <w:t>, </w:t>
      </w:r>
      <w:r w:rsidRPr="00644CE0">
        <w:rPr>
          <w:rFonts w:ascii="Times New Roman" w:eastAsia="Times New Roman" w:hAnsi="Times New Roman" w:cs="Times New Roman"/>
          <w:sz w:val="28"/>
          <w:szCs w:val="28"/>
          <w:lang w:val="en-US" w:eastAsia="uk-UA"/>
        </w:rPr>
        <w:t>et al.</w:t>
      </w:r>
      <w:r w:rsidRPr="00644CE0">
        <w:rPr>
          <w:rFonts w:ascii="Times New Roman" w:eastAsia="Times New Roman" w:hAnsi="Times New Roman" w:cs="Times New Roman"/>
          <w:bCs/>
          <w:kern w:val="36"/>
          <w:sz w:val="28"/>
          <w:szCs w:val="28"/>
          <w:lang w:eastAsia="uk-UA"/>
        </w:rPr>
        <w:t xml:space="preserve"> The competitive athlete with type 1 diabete</w:t>
      </w:r>
      <w:r w:rsidRPr="00644CE0">
        <w:rPr>
          <w:rFonts w:ascii="Times New Roman" w:eastAsia="Times New Roman" w:hAnsi="Times New Roman" w:cs="Times New Roman"/>
          <w:bCs/>
          <w:kern w:val="36"/>
          <w:sz w:val="28"/>
          <w:szCs w:val="28"/>
          <w:lang w:val="en-US" w:eastAsia="uk-UA"/>
        </w:rPr>
        <w:t xml:space="preserve">s. </w:t>
      </w:r>
      <w:r w:rsidRPr="00644CE0">
        <w:rPr>
          <w:rFonts w:ascii="Times New Roman" w:eastAsia="Times New Roman" w:hAnsi="Times New Roman" w:cs="Times New Roman"/>
          <w:sz w:val="28"/>
          <w:szCs w:val="28"/>
          <w:lang w:eastAsia="uk-UA"/>
        </w:rPr>
        <w:t>Diabetologia. 2020;63(8):1475-1490</w:t>
      </w:r>
      <w:r w:rsidRPr="00644CE0">
        <w:rPr>
          <w:rFonts w:ascii="Times New Roman" w:eastAsia="Times New Roman" w:hAnsi="Times New Roman" w:cs="Times New Roman"/>
          <w:sz w:val="28"/>
          <w:szCs w:val="28"/>
          <w:lang w:val="en-US" w:eastAsia="uk-UA"/>
        </w:rPr>
        <w:t>.</w:t>
      </w:r>
    </w:p>
    <w:p w:rsidR="00025CAA" w:rsidRPr="00644CE0" w:rsidRDefault="00025CAA" w:rsidP="00025CAA">
      <w:pPr>
        <w:pStyle w:val="a5"/>
        <w:numPr>
          <w:ilvl w:val="0"/>
          <w:numId w:val="2"/>
        </w:numPr>
        <w:shd w:val="clear" w:color="auto" w:fill="FFFFFF"/>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Rogerson D. Vegan diets: practical advice for athletes and exercisers. Journal of the International Society of Sports Nutrition. 2017;14(1):36.</w:t>
      </w:r>
    </w:p>
    <w:p w:rsidR="00025CAA" w:rsidRPr="00644CE0" w:rsidRDefault="00025CAA" w:rsidP="00025CAA">
      <w:pPr>
        <w:pStyle w:val="a5"/>
        <w:numPr>
          <w:ilvl w:val="0"/>
          <w:numId w:val="2"/>
        </w:numPr>
        <w:shd w:val="clear" w:color="auto" w:fill="FFFFFF"/>
        <w:spacing w:line="360" w:lineRule="auto"/>
        <w:jc w:val="both"/>
        <w:rPr>
          <w:rFonts w:ascii="Times New Roman" w:eastAsia="Times New Roman" w:hAnsi="Times New Roman" w:cs="Times New Roman"/>
          <w:sz w:val="28"/>
          <w:szCs w:val="28"/>
          <w:lang w:val="en-US" w:eastAsia="uk-UA"/>
        </w:rPr>
      </w:pPr>
      <w:r w:rsidRPr="00644CE0">
        <w:rPr>
          <w:rFonts w:ascii="Times New Roman" w:hAnsi="Times New Roman" w:cs="Times New Roman"/>
          <w:sz w:val="28"/>
          <w:szCs w:val="28"/>
        </w:rPr>
        <w:t>Rollo</w:t>
      </w:r>
      <w:r w:rsidRPr="00644CE0">
        <w:rPr>
          <w:rFonts w:ascii="Times New Roman" w:hAnsi="Times New Roman" w:cs="Times New Roman"/>
          <w:sz w:val="28"/>
          <w:szCs w:val="28"/>
          <w:lang w:val="en-US"/>
        </w:rPr>
        <w:t xml:space="preserve"> </w:t>
      </w:r>
      <w:r w:rsidRPr="00644CE0">
        <w:rPr>
          <w:rFonts w:ascii="Times New Roman" w:eastAsia="Times New Roman" w:hAnsi="Times New Roman" w:cs="Times New Roman"/>
          <w:sz w:val="28"/>
          <w:szCs w:val="28"/>
          <w:lang w:eastAsia="uk-UA"/>
        </w:rPr>
        <w:t>I, </w:t>
      </w:r>
      <w:hyperlink r:id="rId72" w:history="1">
        <w:r w:rsidRPr="00644CE0">
          <w:rPr>
            <w:rFonts w:ascii="Times New Roman" w:eastAsia="Times New Roman" w:hAnsi="Times New Roman" w:cs="Times New Roman"/>
            <w:sz w:val="28"/>
            <w:szCs w:val="28"/>
            <w:lang w:eastAsia="uk-UA"/>
          </w:rPr>
          <w:t xml:space="preserve"> Gonzalez</w:t>
        </w:r>
      </w:hyperlink>
      <w:r w:rsidRPr="00644CE0">
        <w:rPr>
          <w:rFonts w:ascii="Times New Roman" w:hAnsi="Times New Roman" w:cs="Times New Roman"/>
          <w:sz w:val="28"/>
          <w:szCs w:val="28"/>
          <w:lang w:eastAsia="uk-UA"/>
        </w:rPr>
        <w:t xml:space="preserve"> </w:t>
      </w:r>
      <w:r w:rsidRPr="00644CE0">
        <w:rPr>
          <w:rFonts w:ascii="Times New Roman" w:eastAsia="Times New Roman" w:hAnsi="Times New Roman" w:cs="Times New Roman"/>
          <w:sz w:val="28"/>
          <w:szCs w:val="28"/>
          <w:lang w:eastAsia="uk-UA"/>
        </w:rPr>
        <w:t>JT, </w:t>
      </w:r>
      <w:hyperlink r:id="rId73" w:history="1">
        <w:r w:rsidRPr="00644CE0">
          <w:rPr>
            <w:rFonts w:ascii="Times New Roman" w:eastAsia="Times New Roman" w:hAnsi="Times New Roman" w:cs="Times New Roman"/>
            <w:sz w:val="28"/>
            <w:szCs w:val="28"/>
            <w:lang w:eastAsia="uk-UA"/>
          </w:rPr>
          <w:t xml:space="preserve"> Fuchs</w:t>
        </w:r>
      </w:hyperlink>
      <w:r w:rsidRPr="00644CE0">
        <w:rPr>
          <w:rFonts w:ascii="Times New Roman" w:hAnsi="Times New Roman" w:cs="Times New Roman"/>
          <w:sz w:val="28"/>
          <w:szCs w:val="28"/>
          <w:lang w:eastAsia="uk-UA"/>
        </w:rPr>
        <w:t xml:space="preserve"> </w:t>
      </w:r>
      <w:r w:rsidRPr="00644CE0">
        <w:rPr>
          <w:rFonts w:ascii="Times New Roman" w:eastAsia="Times New Roman" w:hAnsi="Times New Roman" w:cs="Times New Roman"/>
          <w:sz w:val="28"/>
          <w:szCs w:val="28"/>
          <w:lang w:eastAsia="uk-UA"/>
        </w:rPr>
        <w:t>CJ, </w:t>
      </w:r>
      <w:hyperlink r:id="rId74" w:history="1">
        <w:r w:rsidRPr="00644CE0">
          <w:rPr>
            <w:rFonts w:ascii="Times New Roman" w:eastAsia="Times New Roman" w:hAnsi="Times New Roman" w:cs="Times New Roman"/>
            <w:sz w:val="28"/>
            <w:szCs w:val="28"/>
            <w:lang w:eastAsia="uk-UA"/>
          </w:rPr>
          <w:t xml:space="preserve"> van Loon</w:t>
        </w:r>
      </w:hyperlink>
      <w:r w:rsidRPr="00644CE0">
        <w:rPr>
          <w:rFonts w:ascii="Times New Roman" w:hAnsi="Times New Roman" w:cs="Times New Roman"/>
          <w:sz w:val="28"/>
          <w:szCs w:val="28"/>
        </w:rPr>
        <w:t xml:space="preserve"> </w:t>
      </w:r>
      <w:r w:rsidRPr="00644CE0">
        <w:rPr>
          <w:rFonts w:ascii="Times New Roman" w:eastAsia="Times New Roman" w:hAnsi="Times New Roman" w:cs="Times New Roman"/>
          <w:sz w:val="28"/>
          <w:szCs w:val="28"/>
          <w:lang w:eastAsia="uk-UA"/>
        </w:rPr>
        <w:t>LJC, </w:t>
      </w:r>
      <w:hyperlink r:id="rId75" w:history="1">
        <w:r w:rsidRPr="00644CE0">
          <w:rPr>
            <w:rFonts w:ascii="Times New Roman" w:eastAsia="Times New Roman" w:hAnsi="Times New Roman" w:cs="Times New Roman"/>
            <w:sz w:val="28"/>
            <w:szCs w:val="28"/>
            <w:lang w:eastAsia="uk-UA"/>
          </w:rPr>
          <w:t xml:space="preserve"> Williams</w:t>
        </w:r>
      </w:hyperlink>
      <w:r w:rsidRPr="00644CE0">
        <w:rPr>
          <w:rFonts w:ascii="Times New Roman" w:hAnsi="Times New Roman" w:cs="Times New Roman"/>
          <w:sz w:val="28"/>
          <w:szCs w:val="28"/>
          <w:lang w:eastAsia="uk-UA"/>
        </w:rPr>
        <w:t xml:space="preserve"> </w:t>
      </w:r>
      <w:r w:rsidRPr="00644CE0">
        <w:rPr>
          <w:rFonts w:ascii="Times New Roman" w:eastAsia="Times New Roman" w:hAnsi="Times New Roman" w:cs="Times New Roman"/>
          <w:sz w:val="28"/>
          <w:szCs w:val="28"/>
          <w:lang w:eastAsia="uk-UA"/>
        </w:rPr>
        <w:t>C</w:t>
      </w:r>
      <w:r w:rsidRPr="00644CE0">
        <w:rPr>
          <w:rFonts w:ascii="Times New Roman" w:eastAsia="Times New Roman" w:hAnsi="Times New Roman" w:cs="Times New Roman"/>
          <w:sz w:val="28"/>
          <w:szCs w:val="28"/>
          <w:lang w:val="en-US" w:eastAsia="uk-UA"/>
        </w:rPr>
        <w:t>.</w:t>
      </w:r>
      <w:r w:rsidRPr="00644CE0">
        <w:rPr>
          <w:rFonts w:ascii="Times New Roman" w:eastAsia="Times New Roman" w:hAnsi="Times New Roman" w:cs="Times New Roman"/>
          <w:bCs/>
          <w:kern w:val="36"/>
          <w:sz w:val="28"/>
          <w:szCs w:val="28"/>
          <w:lang w:val="en-US" w:eastAsia="uk-UA"/>
        </w:rPr>
        <w:t xml:space="preserve"> </w:t>
      </w:r>
      <w:r w:rsidRPr="00644CE0">
        <w:rPr>
          <w:rFonts w:ascii="Times New Roman" w:eastAsia="Times New Roman" w:hAnsi="Times New Roman" w:cs="Times New Roman"/>
          <w:bCs/>
          <w:kern w:val="36"/>
          <w:sz w:val="28"/>
          <w:szCs w:val="28"/>
          <w:lang w:eastAsia="uk-UA"/>
        </w:rPr>
        <w:t>Primary, Secondary, and Tertiary Effects of Carbohydrate Ingestion During Exercis</w:t>
      </w:r>
      <w:r w:rsidRPr="00644CE0">
        <w:rPr>
          <w:rFonts w:ascii="Times New Roman" w:eastAsia="Times New Roman" w:hAnsi="Times New Roman" w:cs="Times New Roman"/>
          <w:bCs/>
          <w:kern w:val="36"/>
          <w:sz w:val="28"/>
          <w:szCs w:val="28"/>
          <w:lang w:val="en-US" w:eastAsia="uk-UA"/>
        </w:rPr>
        <w:t xml:space="preserve">e. </w:t>
      </w:r>
      <w:r w:rsidRPr="00644CE0">
        <w:rPr>
          <w:rFonts w:ascii="Times New Roman" w:eastAsia="Times New Roman" w:hAnsi="Times New Roman" w:cs="Times New Roman"/>
          <w:sz w:val="28"/>
          <w:szCs w:val="28"/>
          <w:lang w:eastAsia="uk-UA"/>
        </w:rPr>
        <w:t>Sports Med. 2020;50(11):1863-1871</w:t>
      </w:r>
      <w:r w:rsidRPr="00644CE0">
        <w:rPr>
          <w:rFonts w:ascii="Times New Roman" w:eastAsia="Times New Roman" w:hAnsi="Times New Roman" w:cs="Times New Roman"/>
          <w:sz w:val="28"/>
          <w:szCs w:val="28"/>
          <w:lang w:val="en-US" w:eastAsia="uk-UA"/>
        </w:rPr>
        <w:t xml:space="preserve">. </w:t>
      </w:r>
      <w:r w:rsidRPr="00644CE0">
        <w:rPr>
          <w:rFonts w:ascii="Times New Roman" w:eastAsia="Times New Roman" w:hAnsi="Times New Roman" w:cs="Times New Roman"/>
          <w:sz w:val="28"/>
          <w:szCs w:val="28"/>
          <w:lang w:eastAsia="uk-UA"/>
        </w:rPr>
        <w:t> </w:t>
      </w:r>
    </w:p>
    <w:p w:rsidR="00025CAA" w:rsidRPr="008F54A9" w:rsidRDefault="00025CAA" w:rsidP="00025CAA">
      <w:pPr>
        <w:pStyle w:val="a5"/>
        <w:numPr>
          <w:ilvl w:val="0"/>
          <w:numId w:val="2"/>
        </w:numPr>
        <w:shd w:val="clear" w:color="auto" w:fill="FFFFFF"/>
        <w:spacing w:line="360" w:lineRule="auto"/>
        <w:jc w:val="both"/>
        <w:rPr>
          <w:rFonts w:ascii="Times New Roman" w:eastAsia="Times New Roman" w:hAnsi="Times New Roman" w:cs="Times New Roman"/>
          <w:sz w:val="28"/>
          <w:szCs w:val="28"/>
          <w:lang w:val="en-US" w:eastAsia="uk-UA"/>
        </w:rPr>
      </w:pPr>
      <w:r w:rsidRPr="00644CE0">
        <w:rPr>
          <w:rFonts w:ascii="Times New Roman" w:eastAsia="Times New Roman" w:hAnsi="Times New Roman" w:cs="Times New Roman"/>
          <w:sz w:val="28"/>
          <w:szCs w:val="28"/>
          <w:lang w:eastAsia="uk-UA"/>
        </w:rPr>
        <w:t>Schultz A, Mendonca LS, Aguila MB, Mandarim-de-Lacerda CA. Swimming training beneficial effects in a mice model of nonalcoholic fatty liver disease. </w:t>
      </w:r>
      <w:r w:rsidRPr="008F54A9">
        <w:rPr>
          <w:rFonts w:ascii="Times New Roman" w:eastAsia="Times New Roman" w:hAnsi="Times New Roman" w:cs="Times New Roman"/>
          <w:iCs/>
          <w:sz w:val="28"/>
          <w:szCs w:val="28"/>
          <w:lang w:eastAsia="uk-UA"/>
        </w:rPr>
        <w:t>Exp Toxicol Pathol. </w:t>
      </w:r>
      <w:r w:rsidRPr="008F54A9">
        <w:rPr>
          <w:rFonts w:ascii="Times New Roman" w:eastAsia="Times New Roman" w:hAnsi="Times New Roman" w:cs="Times New Roman"/>
          <w:sz w:val="28"/>
          <w:szCs w:val="28"/>
          <w:lang w:eastAsia="uk-UA"/>
        </w:rPr>
        <w:t xml:space="preserve">2012;64(4):273–282.  </w:t>
      </w:r>
    </w:p>
    <w:p w:rsidR="00025CAA" w:rsidRPr="00644CE0" w:rsidRDefault="00025CAA" w:rsidP="00025CAA">
      <w:pPr>
        <w:pStyle w:val="a5"/>
        <w:numPr>
          <w:ilvl w:val="0"/>
          <w:numId w:val="2"/>
        </w:numPr>
        <w:shd w:val="clear" w:color="auto" w:fill="FFFFFF"/>
        <w:spacing w:line="360" w:lineRule="auto"/>
        <w:jc w:val="both"/>
        <w:rPr>
          <w:rFonts w:ascii="Times New Roman" w:hAnsi="Times New Roman" w:cs="Times New Roman"/>
          <w:sz w:val="28"/>
          <w:szCs w:val="28"/>
          <w:shd w:val="clear" w:color="auto" w:fill="FFFFFF"/>
          <w:lang w:val="en-US"/>
        </w:rPr>
      </w:pPr>
      <w:r w:rsidRPr="008F54A9">
        <w:rPr>
          <w:rFonts w:ascii="Times New Roman" w:eastAsia="Times New Roman" w:hAnsi="Times New Roman" w:cs="Times New Roman"/>
          <w:sz w:val="28"/>
          <w:szCs w:val="28"/>
          <w:lang w:eastAsia="uk-UA"/>
        </w:rPr>
        <w:t>Seldin MM, Lei X, Tan SY, Stanson KP, Wei Z, Wong GW. Skeletal muscle-derived myonectin activates the mammalian target of rapamycin (mTOR) pathway to suppress autophagy in liver. </w:t>
      </w:r>
      <w:r w:rsidRPr="008F54A9">
        <w:rPr>
          <w:rFonts w:ascii="Times New Roman" w:eastAsia="Times New Roman" w:hAnsi="Times New Roman" w:cs="Times New Roman"/>
          <w:iCs/>
          <w:sz w:val="28"/>
          <w:szCs w:val="28"/>
          <w:lang w:eastAsia="uk-UA"/>
        </w:rPr>
        <w:t>J Biol Chem.</w:t>
      </w:r>
      <w:r w:rsidRPr="00644CE0">
        <w:rPr>
          <w:rFonts w:ascii="Times New Roman" w:eastAsia="Times New Roman" w:hAnsi="Times New Roman" w:cs="Times New Roman"/>
          <w:i/>
          <w:iCs/>
          <w:sz w:val="28"/>
          <w:szCs w:val="28"/>
          <w:lang w:eastAsia="uk-UA"/>
        </w:rPr>
        <w:t> </w:t>
      </w:r>
      <w:r w:rsidRPr="00644CE0">
        <w:rPr>
          <w:rFonts w:ascii="Times New Roman" w:eastAsia="Times New Roman" w:hAnsi="Times New Roman" w:cs="Times New Roman"/>
          <w:sz w:val="28"/>
          <w:szCs w:val="28"/>
          <w:lang w:eastAsia="uk-UA"/>
        </w:rPr>
        <w:t>2013;288(50):36073–36082. </w:t>
      </w:r>
    </w:p>
    <w:p w:rsidR="00025CAA" w:rsidRPr="00644CE0" w:rsidRDefault="00BA7FFB" w:rsidP="00025CAA">
      <w:pPr>
        <w:pStyle w:val="a5"/>
        <w:numPr>
          <w:ilvl w:val="0"/>
          <w:numId w:val="2"/>
        </w:numPr>
        <w:shd w:val="clear" w:color="auto" w:fill="FFFFFF"/>
        <w:spacing w:before="100" w:beforeAutospacing="1" w:after="0" w:line="360" w:lineRule="auto"/>
        <w:jc w:val="both"/>
        <w:outlineLvl w:val="0"/>
        <w:rPr>
          <w:rFonts w:ascii="Times New Roman" w:eastAsia="Times New Roman" w:hAnsi="Times New Roman" w:cs="Times New Roman"/>
          <w:bCs/>
          <w:kern w:val="36"/>
          <w:sz w:val="28"/>
          <w:szCs w:val="28"/>
          <w:lang w:eastAsia="uk-UA"/>
        </w:rPr>
      </w:pPr>
      <w:hyperlink r:id="rId76" w:history="1">
        <w:r w:rsidR="00025CAA" w:rsidRPr="00644CE0">
          <w:rPr>
            <w:rFonts w:ascii="Times New Roman" w:eastAsia="Times New Roman" w:hAnsi="Times New Roman" w:cs="Times New Roman"/>
            <w:sz w:val="28"/>
            <w:szCs w:val="28"/>
            <w:lang w:eastAsia="uk-UA"/>
          </w:rPr>
          <w:t>Shou</w:t>
        </w:r>
      </w:hyperlink>
      <w:r w:rsidR="00025CAA" w:rsidRPr="00644CE0">
        <w:rPr>
          <w:rFonts w:ascii="Times New Roman" w:hAnsi="Times New Roman" w:cs="Times New Roman"/>
          <w:sz w:val="28"/>
          <w:szCs w:val="28"/>
        </w:rPr>
        <w:t xml:space="preserve"> J</w:t>
      </w:r>
      <w:r w:rsidR="00025CAA" w:rsidRPr="00644CE0">
        <w:rPr>
          <w:rFonts w:ascii="Times New Roman" w:eastAsia="Times New Roman" w:hAnsi="Times New Roman" w:cs="Times New Roman"/>
          <w:sz w:val="28"/>
          <w:szCs w:val="28"/>
          <w:lang w:eastAsia="uk-UA"/>
        </w:rPr>
        <w:t>, </w:t>
      </w:r>
      <w:hyperlink r:id="rId77" w:history="1">
        <w:r w:rsidR="00025CAA" w:rsidRPr="00644CE0">
          <w:rPr>
            <w:rFonts w:ascii="Times New Roman" w:eastAsia="Times New Roman" w:hAnsi="Times New Roman" w:cs="Times New Roman"/>
            <w:sz w:val="28"/>
            <w:szCs w:val="28"/>
            <w:lang w:eastAsia="uk-UA"/>
          </w:rPr>
          <w:t xml:space="preserve"> Chen</w:t>
        </w:r>
      </w:hyperlink>
      <w:r w:rsidR="00025CAA" w:rsidRPr="00644CE0">
        <w:rPr>
          <w:rFonts w:ascii="Times New Roman" w:eastAsia="Times New Roman" w:hAnsi="Times New Roman" w:cs="Times New Roman"/>
          <w:sz w:val="28"/>
          <w:szCs w:val="28"/>
          <w:vertAlign w:val="superscript"/>
          <w:lang w:eastAsia="uk-UA"/>
        </w:rPr>
        <w:t> </w:t>
      </w:r>
      <w:r w:rsidR="00025CAA" w:rsidRPr="00644CE0">
        <w:rPr>
          <w:rFonts w:ascii="Times New Roman" w:eastAsia="Times New Roman" w:hAnsi="Times New Roman" w:cs="Times New Roman"/>
          <w:sz w:val="28"/>
          <w:szCs w:val="28"/>
          <w:lang w:eastAsia="uk-UA"/>
        </w:rPr>
        <w:t>PJ, </w:t>
      </w:r>
      <w:hyperlink r:id="rId78" w:history="1">
        <w:r w:rsidR="00025CAA" w:rsidRPr="00644CE0">
          <w:rPr>
            <w:rFonts w:ascii="Times New Roman" w:eastAsia="Times New Roman" w:hAnsi="Times New Roman" w:cs="Times New Roman"/>
            <w:sz w:val="28"/>
            <w:szCs w:val="28"/>
            <w:lang w:eastAsia="uk-UA"/>
          </w:rPr>
          <w:t xml:space="preserve"> Xiao</w:t>
        </w:r>
      </w:hyperlink>
      <w:r w:rsidR="00025CAA" w:rsidRPr="00644CE0">
        <w:rPr>
          <w:rFonts w:ascii="Times New Roman" w:hAnsi="Times New Roman" w:cs="Times New Roman"/>
          <w:sz w:val="28"/>
          <w:szCs w:val="28"/>
        </w:rPr>
        <w:t xml:space="preserve"> WH.</w:t>
      </w:r>
      <w:r w:rsidR="00025CAA" w:rsidRPr="00644CE0">
        <w:rPr>
          <w:rFonts w:ascii="Times New Roman" w:eastAsia="Times New Roman" w:hAnsi="Times New Roman" w:cs="Times New Roman"/>
          <w:bCs/>
          <w:kern w:val="36"/>
          <w:sz w:val="28"/>
          <w:szCs w:val="28"/>
          <w:lang w:eastAsia="uk-UA"/>
        </w:rPr>
        <w:t xml:space="preserve"> The Effects of BCAAs on Insulin Resistance in Athletes</w:t>
      </w:r>
      <w:r w:rsidR="00025CAA" w:rsidRPr="00644CE0">
        <w:rPr>
          <w:rFonts w:ascii="Times New Roman" w:eastAsia="Times New Roman" w:hAnsi="Times New Roman" w:cs="Times New Roman"/>
          <w:bCs/>
          <w:kern w:val="36"/>
          <w:sz w:val="28"/>
          <w:szCs w:val="28"/>
          <w:lang w:val="en-US" w:eastAsia="uk-UA"/>
        </w:rPr>
        <w:t xml:space="preserve">. </w:t>
      </w:r>
      <w:r w:rsidR="00025CAA" w:rsidRPr="00644CE0">
        <w:rPr>
          <w:rFonts w:ascii="Times New Roman" w:eastAsia="Times New Roman" w:hAnsi="Times New Roman" w:cs="Times New Roman"/>
          <w:sz w:val="28"/>
          <w:szCs w:val="28"/>
          <w:lang w:eastAsia="uk-UA"/>
        </w:rPr>
        <w:t>J Nutr Sci Vitaminol (Tokyo). 2019;65(5):383-389.</w:t>
      </w:r>
      <w:r w:rsidR="00025CAA" w:rsidRPr="00644CE0">
        <w:rPr>
          <w:rFonts w:ascii="Times New Roman" w:hAnsi="Times New Roman" w:cs="Times New Roman"/>
          <w:sz w:val="28"/>
          <w:szCs w:val="28"/>
          <w:shd w:val="clear" w:color="auto" w:fill="FFFFFF"/>
          <w:lang w:val="en-US"/>
        </w:rPr>
        <w:t xml:space="preserve"> </w:t>
      </w:r>
    </w:p>
    <w:p w:rsidR="00025CAA" w:rsidRPr="00644CE0" w:rsidRDefault="00025CAA" w:rsidP="00025CAA">
      <w:pPr>
        <w:pStyle w:val="a5"/>
        <w:numPr>
          <w:ilvl w:val="0"/>
          <w:numId w:val="2"/>
        </w:numPr>
        <w:shd w:val="clear" w:color="auto" w:fill="FFFFFF"/>
        <w:spacing w:line="360" w:lineRule="auto"/>
        <w:jc w:val="both"/>
        <w:rPr>
          <w:rFonts w:ascii="Times New Roman" w:hAnsi="Times New Roman" w:cs="Times New Roman"/>
          <w:sz w:val="28"/>
          <w:szCs w:val="28"/>
          <w:shd w:val="clear" w:color="auto" w:fill="FFFFFF"/>
          <w:lang w:val="en-US"/>
        </w:rPr>
      </w:pPr>
      <w:r w:rsidRPr="00644CE0">
        <w:rPr>
          <w:rFonts w:ascii="Times New Roman" w:hAnsi="Times New Roman" w:cs="Times New Roman"/>
          <w:sz w:val="28"/>
          <w:szCs w:val="28"/>
          <w:shd w:val="clear" w:color="auto" w:fill="FFFFFF"/>
        </w:rPr>
        <w:t>Sigal RJ, Fisher SF, Halter JB, Vranic M, Marliss EB. The roles of catecholamines in glucoregulation in intense exercise as defined by the islet cell clamp technique. </w:t>
      </w:r>
      <w:r w:rsidRPr="008F54A9">
        <w:rPr>
          <w:rStyle w:val="ref-journal"/>
          <w:rFonts w:ascii="Times New Roman" w:hAnsi="Times New Roman" w:cs="Times New Roman"/>
          <w:iCs/>
          <w:sz w:val="28"/>
          <w:szCs w:val="28"/>
          <w:shd w:val="clear" w:color="auto" w:fill="FFFFFF"/>
        </w:rPr>
        <w:t>Diabetes. </w:t>
      </w:r>
      <w:r w:rsidRPr="008F54A9">
        <w:rPr>
          <w:rFonts w:ascii="Times New Roman" w:hAnsi="Times New Roman" w:cs="Times New Roman"/>
          <w:sz w:val="28"/>
          <w:szCs w:val="28"/>
          <w:shd w:val="clear" w:color="auto" w:fill="FFFFFF"/>
        </w:rPr>
        <w:t>1995;</w:t>
      </w:r>
      <w:r w:rsidRPr="008F54A9">
        <w:rPr>
          <w:rStyle w:val="ref-vol"/>
          <w:rFonts w:ascii="Times New Roman" w:hAnsi="Times New Roman" w:cs="Times New Roman"/>
          <w:sz w:val="28"/>
          <w:szCs w:val="28"/>
          <w:shd w:val="clear" w:color="auto" w:fill="FFFFFF"/>
        </w:rPr>
        <w:t>45</w:t>
      </w:r>
      <w:r w:rsidRPr="00644CE0">
        <w:rPr>
          <w:rFonts w:ascii="Times New Roman" w:hAnsi="Times New Roman" w:cs="Times New Roman"/>
          <w:sz w:val="28"/>
          <w:szCs w:val="28"/>
          <w:shd w:val="clear" w:color="auto" w:fill="FFFFFF"/>
        </w:rPr>
        <w:t>:148–156.</w:t>
      </w:r>
    </w:p>
    <w:p w:rsidR="00025CAA" w:rsidRPr="008F54A9" w:rsidRDefault="00025CAA" w:rsidP="00025CAA">
      <w:pPr>
        <w:pStyle w:val="a5"/>
        <w:numPr>
          <w:ilvl w:val="0"/>
          <w:numId w:val="2"/>
        </w:numPr>
        <w:shd w:val="clear" w:color="auto" w:fill="FFFFFF"/>
        <w:spacing w:line="360" w:lineRule="auto"/>
        <w:jc w:val="both"/>
        <w:rPr>
          <w:rFonts w:ascii="Times New Roman" w:eastAsia="Times New Roman" w:hAnsi="Times New Roman" w:cs="Times New Roman"/>
          <w:sz w:val="28"/>
          <w:szCs w:val="28"/>
          <w:lang w:val="en-US" w:eastAsia="uk-UA"/>
        </w:rPr>
      </w:pPr>
      <w:r w:rsidRPr="00644CE0">
        <w:rPr>
          <w:rFonts w:ascii="Times New Roman" w:hAnsi="Times New Roman" w:cs="Times New Roman"/>
          <w:sz w:val="28"/>
          <w:szCs w:val="28"/>
          <w:shd w:val="clear" w:color="auto" w:fill="FFFFFF"/>
        </w:rPr>
        <w:lastRenderedPageBreak/>
        <w:t>Tao C, Sifuentes A, Holland WL. Regulation of glucose and lipid homeostasis by adiponectin: effects on hepatocytes, pancreatic beta cells and adipocytes. </w:t>
      </w:r>
      <w:r w:rsidRPr="008F54A9">
        <w:rPr>
          <w:rStyle w:val="ref-journal"/>
          <w:rFonts w:ascii="Times New Roman" w:hAnsi="Times New Roman" w:cs="Times New Roman"/>
          <w:iCs/>
          <w:sz w:val="28"/>
          <w:szCs w:val="28"/>
          <w:shd w:val="clear" w:color="auto" w:fill="FFFFFF"/>
        </w:rPr>
        <w:t>Best Pract Res Clin Endocrinol Metab. </w:t>
      </w:r>
      <w:r w:rsidRPr="008F54A9">
        <w:rPr>
          <w:rFonts w:ascii="Times New Roman" w:hAnsi="Times New Roman" w:cs="Times New Roman"/>
          <w:sz w:val="28"/>
          <w:szCs w:val="28"/>
          <w:shd w:val="clear" w:color="auto" w:fill="FFFFFF"/>
        </w:rPr>
        <w:t>2014;</w:t>
      </w:r>
      <w:r w:rsidRPr="008F54A9">
        <w:rPr>
          <w:rStyle w:val="ref-vol"/>
          <w:rFonts w:ascii="Times New Roman" w:hAnsi="Times New Roman" w:cs="Times New Roman"/>
          <w:sz w:val="28"/>
          <w:szCs w:val="28"/>
          <w:shd w:val="clear" w:color="auto" w:fill="FFFFFF"/>
        </w:rPr>
        <w:t>28</w:t>
      </w:r>
      <w:r w:rsidRPr="008F54A9">
        <w:rPr>
          <w:rFonts w:ascii="Times New Roman" w:hAnsi="Times New Roman" w:cs="Times New Roman"/>
          <w:sz w:val="28"/>
          <w:szCs w:val="28"/>
          <w:shd w:val="clear" w:color="auto" w:fill="FFFFFF"/>
        </w:rPr>
        <w:t>(1):43–</w:t>
      </w:r>
      <w:r w:rsidRPr="008F54A9">
        <w:rPr>
          <w:rFonts w:ascii="Times New Roman" w:hAnsi="Times New Roman" w:cs="Times New Roman"/>
          <w:sz w:val="28"/>
          <w:szCs w:val="28"/>
          <w:shd w:val="clear" w:color="auto" w:fill="FFFFFF"/>
          <w:lang w:val="en-US"/>
        </w:rPr>
        <w:t>5</w:t>
      </w:r>
      <w:r w:rsidRPr="008F54A9">
        <w:rPr>
          <w:rFonts w:ascii="Times New Roman" w:hAnsi="Times New Roman" w:cs="Times New Roman"/>
          <w:sz w:val="28"/>
          <w:szCs w:val="28"/>
          <w:shd w:val="clear" w:color="auto" w:fill="FFFFFF"/>
        </w:rPr>
        <w:t>8. </w:t>
      </w:r>
      <w:r w:rsidRPr="008F54A9">
        <w:rPr>
          <w:rFonts w:ascii="Times New Roman" w:hAnsi="Times New Roman" w:cs="Times New Roman"/>
          <w:sz w:val="28"/>
          <w:szCs w:val="28"/>
          <w:shd w:val="clear" w:color="auto" w:fill="FFFFFF"/>
          <w:lang w:val="en-US"/>
        </w:rPr>
        <w:t xml:space="preserve"> </w:t>
      </w:r>
    </w:p>
    <w:p w:rsidR="00025CAA" w:rsidRPr="008F54A9" w:rsidRDefault="00BA7FFB" w:rsidP="00025CAA">
      <w:pPr>
        <w:pStyle w:val="a5"/>
        <w:numPr>
          <w:ilvl w:val="0"/>
          <w:numId w:val="2"/>
        </w:numPr>
        <w:shd w:val="clear" w:color="auto" w:fill="FFFFFF"/>
        <w:spacing w:after="0" w:line="360" w:lineRule="auto"/>
        <w:jc w:val="both"/>
        <w:rPr>
          <w:rFonts w:ascii="Times New Roman" w:eastAsia="Times New Roman" w:hAnsi="Times New Roman" w:cs="Times New Roman"/>
          <w:bCs/>
          <w:kern w:val="36"/>
          <w:sz w:val="28"/>
          <w:szCs w:val="28"/>
          <w:lang w:val="en-US" w:eastAsia="uk-UA"/>
        </w:rPr>
      </w:pPr>
      <w:r w:rsidRPr="008F54A9">
        <w:rPr>
          <w:rFonts w:ascii="Times New Roman" w:hAnsi="Times New Roman" w:cs="Times New Roman"/>
          <w:sz w:val="28"/>
          <w:szCs w:val="28"/>
        </w:rPr>
        <w:fldChar w:fldCharType="begin"/>
      </w:r>
      <w:r w:rsidR="00025CAA" w:rsidRPr="008F54A9">
        <w:rPr>
          <w:rFonts w:ascii="Times New Roman" w:hAnsi="Times New Roman" w:cs="Times New Roman"/>
          <w:sz w:val="28"/>
          <w:szCs w:val="28"/>
        </w:rPr>
        <w:instrText>HYPERLINK "https://pubmed.ncbi.nlm.nih.gov/?term=Trefts%20E%5BAuthor%5D"</w:instrText>
      </w:r>
      <w:r w:rsidRPr="008F54A9">
        <w:rPr>
          <w:rFonts w:ascii="Times New Roman" w:hAnsi="Times New Roman" w:cs="Times New Roman"/>
          <w:sz w:val="28"/>
          <w:szCs w:val="28"/>
        </w:rPr>
        <w:fldChar w:fldCharType="separate"/>
      </w:r>
      <w:hyperlink r:id="rId79" w:history="1">
        <w:r w:rsidR="00025CAA" w:rsidRPr="008F54A9">
          <w:rPr>
            <w:rFonts w:ascii="Times New Roman" w:eastAsia="Times New Roman" w:hAnsi="Times New Roman" w:cs="Times New Roman"/>
            <w:sz w:val="28"/>
            <w:szCs w:val="28"/>
            <w:lang w:eastAsia="uk-UA"/>
          </w:rPr>
          <w:t>Thomsen</w:t>
        </w:r>
      </w:hyperlink>
      <w:r w:rsidR="00025CAA" w:rsidRPr="008F54A9">
        <w:rPr>
          <w:rFonts w:ascii="Times New Roman" w:hAnsi="Times New Roman" w:cs="Times New Roman"/>
          <w:sz w:val="28"/>
          <w:szCs w:val="28"/>
        </w:rPr>
        <w:t xml:space="preserve"> Mads N</w:t>
      </w:r>
      <w:r w:rsidR="00025CAA" w:rsidRPr="008F54A9">
        <w:rPr>
          <w:rFonts w:ascii="Times New Roman" w:eastAsia="Times New Roman" w:hAnsi="Times New Roman" w:cs="Times New Roman"/>
          <w:sz w:val="28"/>
          <w:szCs w:val="28"/>
          <w:lang w:eastAsia="uk-UA"/>
        </w:rPr>
        <w:t>, </w:t>
      </w:r>
      <w:hyperlink r:id="rId80" w:history="1">
        <w:r w:rsidR="00025CAA" w:rsidRPr="008F54A9">
          <w:rPr>
            <w:rFonts w:ascii="Times New Roman" w:eastAsia="Times New Roman" w:hAnsi="Times New Roman" w:cs="Times New Roman"/>
            <w:sz w:val="28"/>
            <w:szCs w:val="28"/>
            <w:lang w:eastAsia="uk-UA"/>
          </w:rPr>
          <w:t xml:space="preserve"> Skytte</w:t>
        </w:r>
      </w:hyperlink>
      <w:r w:rsidR="00025CAA" w:rsidRPr="008F54A9">
        <w:rPr>
          <w:rFonts w:ascii="Times New Roman" w:hAnsi="Times New Roman" w:cs="Times New Roman"/>
          <w:sz w:val="28"/>
          <w:szCs w:val="28"/>
        </w:rPr>
        <w:t xml:space="preserve"> Mads J</w:t>
      </w:r>
      <w:r w:rsidR="00025CAA" w:rsidRPr="008F54A9">
        <w:rPr>
          <w:rFonts w:ascii="Times New Roman" w:eastAsia="Times New Roman" w:hAnsi="Times New Roman" w:cs="Times New Roman"/>
          <w:sz w:val="28"/>
          <w:szCs w:val="28"/>
          <w:lang w:eastAsia="uk-UA"/>
        </w:rPr>
        <w:t>, </w:t>
      </w:r>
      <w:hyperlink r:id="rId81" w:history="1">
        <w:r w:rsidR="00025CAA" w:rsidRPr="008F54A9">
          <w:rPr>
            <w:rFonts w:ascii="Times New Roman" w:eastAsia="Times New Roman" w:hAnsi="Times New Roman" w:cs="Times New Roman"/>
            <w:sz w:val="28"/>
            <w:szCs w:val="28"/>
            <w:lang w:eastAsia="uk-UA"/>
          </w:rPr>
          <w:t xml:space="preserve"> Samkani</w:t>
        </w:r>
      </w:hyperlink>
      <w:r w:rsidR="00025CAA" w:rsidRPr="008F54A9">
        <w:rPr>
          <w:rFonts w:ascii="Times New Roman" w:hAnsi="Times New Roman" w:cs="Times New Roman"/>
          <w:sz w:val="28"/>
          <w:szCs w:val="28"/>
        </w:rPr>
        <w:t xml:space="preserve"> Amirsalar</w:t>
      </w:r>
      <w:r w:rsidR="00025CAA" w:rsidRPr="008F54A9">
        <w:rPr>
          <w:rFonts w:ascii="Times New Roman" w:eastAsia="Times New Roman" w:hAnsi="Times New Roman" w:cs="Times New Roman"/>
          <w:sz w:val="28"/>
          <w:szCs w:val="28"/>
          <w:lang w:eastAsia="uk-UA"/>
        </w:rPr>
        <w:t>, </w:t>
      </w:r>
      <w:hyperlink r:id="rId82" w:history="1">
        <w:r w:rsidR="00025CAA" w:rsidRPr="008F54A9">
          <w:rPr>
            <w:rFonts w:ascii="Times New Roman" w:eastAsia="Times New Roman" w:hAnsi="Times New Roman" w:cs="Times New Roman"/>
            <w:sz w:val="28"/>
            <w:szCs w:val="28"/>
            <w:lang w:eastAsia="uk-UA"/>
          </w:rPr>
          <w:t xml:space="preserve"> Carl</w:t>
        </w:r>
      </w:hyperlink>
      <w:r w:rsidR="00025CAA" w:rsidRPr="008F54A9">
        <w:rPr>
          <w:rFonts w:ascii="Times New Roman" w:hAnsi="Times New Roman" w:cs="Times New Roman"/>
          <w:sz w:val="28"/>
          <w:szCs w:val="28"/>
        </w:rPr>
        <w:t xml:space="preserve"> Martin H</w:t>
      </w:r>
      <w:r w:rsidR="00025CAA" w:rsidRPr="008F54A9">
        <w:rPr>
          <w:rFonts w:ascii="Times New Roman" w:eastAsia="Times New Roman" w:hAnsi="Times New Roman" w:cs="Times New Roman"/>
          <w:sz w:val="28"/>
          <w:szCs w:val="28"/>
          <w:lang w:eastAsia="uk-UA"/>
        </w:rPr>
        <w:t>, </w:t>
      </w:r>
      <w:hyperlink r:id="rId83" w:history="1">
        <w:r w:rsidR="00025CAA" w:rsidRPr="008F54A9">
          <w:rPr>
            <w:rFonts w:ascii="Times New Roman" w:eastAsia="Times New Roman" w:hAnsi="Times New Roman" w:cs="Times New Roman"/>
            <w:sz w:val="28"/>
            <w:szCs w:val="28"/>
            <w:lang w:eastAsia="uk-UA"/>
          </w:rPr>
          <w:t xml:space="preserve"> Weber</w:t>
        </w:r>
      </w:hyperlink>
      <w:r w:rsidR="00025CAA" w:rsidRPr="008F54A9">
        <w:rPr>
          <w:rFonts w:ascii="Times New Roman" w:hAnsi="Times New Roman" w:cs="Times New Roman"/>
          <w:sz w:val="28"/>
          <w:szCs w:val="28"/>
        </w:rPr>
        <w:t xml:space="preserve"> Philip</w:t>
      </w:r>
      <w:r w:rsidR="00025CAA" w:rsidRPr="008F54A9">
        <w:rPr>
          <w:rFonts w:ascii="Times New Roman" w:eastAsia="Times New Roman" w:hAnsi="Times New Roman" w:cs="Times New Roman"/>
          <w:sz w:val="28"/>
          <w:szCs w:val="28"/>
          <w:lang w:eastAsia="uk-UA"/>
        </w:rPr>
        <w:t>, </w:t>
      </w:r>
      <w:hyperlink r:id="rId84" w:history="1">
        <w:r w:rsidR="00025CAA" w:rsidRPr="008F54A9">
          <w:rPr>
            <w:rFonts w:ascii="Times New Roman" w:eastAsia="Times New Roman" w:hAnsi="Times New Roman" w:cs="Times New Roman"/>
            <w:sz w:val="28"/>
            <w:szCs w:val="28"/>
            <w:lang w:eastAsia="uk-UA"/>
          </w:rPr>
          <w:t xml:space="preserve"> Astrup</w:t>
        </w:r>
      </w:hyperlink>
      <w:r w:rsidR="00025CAA" w:rsidRPr="008F54A9">
        <w:rPr>
          <w:rFonts w:ascii="Times New Roman" w:hAnsi="Times New Roman" w:cs="Times New Roman"/>
          <w:sz w:val="28"/>
          <w:szCs w:val="28"/>
        </w:rPr>
        <w:t xml:space="preserve"> Arne</w:t>
      </w:r>
      <w:r w:rsidR="00025CAA" w:rsidRPr="008F54A9">
        <w:rPr>
          <w:rFonts w:ascii="Times New Roman" w:eastAsia="Times New Roman" w:hAnsi="Times New Roman" w:cs="Times New Roman"/>
          <w:sz w:val="28"/>
          <w:szCs w:val="28"/>
          <w:lang w:eastAsia="uk-UA"/>
        </w:rPr>
        <w:t>, </w:t>
      </w:r>
      <w:r w:rsidR="00025CAA" w:rsidRPr="008F54A9">
        <w:rPr>
          <w:rFonts w:ascii="Times New Roman" w:eastAsia="Times New Roman" w:hAnsi="Times New Roman" w:cs="Times New Roman"/>
          <w:sz w:val="28"/>
          <w:szCs w:val="28"/>
          <w:lang w:val="en-US" w:eastAsia="uk-UA"/>
        </w:rPr>
        <w:t xml:space="preserve">et al. </w:t>
      </w:r>
      <w:r w:rsidR="00025CAA" w:rsidRPr="008F54A9">
        <w:rPr>
          <w:rFonts w:ascii="Times New Roman" w:eastAsia="Times New Roman" w:hAnsi="Times New Roman" w:cs="Times New Roman"/>
          <w:bCs/>
          <w:kern w:val="36"/>
          <w:sz w:val="28"/>
          <w:szCs w:val="28"/>
          <w:lang w:eastAsia="uk-UA"/>
        </w:rPr>
        <w:t>Dietary carbohydrate restriction augments weight loss-induced improvements in glycaemic control and liver fat in individuals with typ</w:t>
      </w:r>
      <w:r w:rsidR="00025CAA" w:rsidRPr="008F54A9">
        <w:rPr>
          <w:rFonts w:ascii="Times New Roman" w:eastAsia="Times New Roman" w:hAnsi="Times New Roman" w:cs="Times New Roman"/>
          <w:bCs/>
          <w:kern w:val="36"/>
          <w:sz w:val="28"/>
          <w:szCs w:val="28"/>
          <w:lang w:val="en-US" w:eastAsia="uk-UA"/>
        </w:rPr>
        <w:t xml:space="preserve">e </w:t>
      </w:r>
      <w:r w:rsidR="00025CAA" w:rsidRPr="008F54A9">
        <w:rPr>
          <w:rFonts w:ascii="Times New Roman" w:eastAsia="Times New Roman" w:hAnsi="Times New Roman" w:cs="Times New Roman"/>
          <w:bCs/>
          <w:kern w:val="36"/>
          <w:sz w:val="28"/>
          <w:szCs w:val="28"/>
          <w:lang w:eastAsia="uk-UA"/>
        </w:rPr>
        <w:t>2 diabetes: a randomised controlled tria</w:t>
      </w:r>
      <w:r w:rsidR="00025CAA" w:rsidRPr="008F54A9">
        <w:rPr>
          <w:rFonts w:ascii="Times New Roman" w:eastAsia="Times New Roman" w:hAnsi="Times New Roman" w:cs="Times New Roman"/>
          <w:bCs/>
          <w:kern w:val="36"/>
          <w:sz w:val="28"/>
          <w:szCs w:val="28"/>
          <w:lang w:val="en-US" w:eastAsia="uk-UA"/>
        </w:rPr>
        <w:t xml:space="preserve">l. </w:t>
      </w:r>
      <w:r w:rsidR="00025CAA" w:rsidRPr="008F54A9">
        <w:rPr>
          <w:rFonts w:ascii="Times New Roman" w:eastAsia="Times New Roman" w:hAnsi="Times New Roman" w:cs="Times New Roman"/>
          <w:sz w:val="28"/>
          <w:szCs w:val="28"/>
          <w:lang w:eastAsia="uk-UA"/>
        </w:rPr>
        <w:t>Diabetologia. 2022;65(3):506-517</w:t>
      </w:r>
      <w:r w:rsidR="00025CAA" w:rsidRPr="008F54A9">
        <w:rPr>
          <w:rFonts w:ascii="Times New Roman" w:eastAsia="Times New Roman" w:hAnsi="Times New Roman" w:cs="Times New Roman"/>
          <w:sz w:val="28"/>
          <w:szCs w:val="28"/>
          <w:lang w:val="en-US" w:eastAsia="uk-UA"/>
        </w:rPr>
        <w:t xml:space="preserve">. </w:t>
      </w:r>
      <w:r w:rsidR="00025CAA" w:rsidRPr="008F54A9">
        <w:rPr>
          <w:rFonts w:ascii="Times New Roman" w:eastAsia="Times New Roman" w:hAnsi="Times New Roman" w:cs="Times New Roman"/>
          <w:sz w:val="28"/>
          <w:szCs w:val="28"/>
          <w:lang w:eastAsia="uk-UA"/>
        </w:rPr>
        <w:t> </w:t>
      </w:r>
    </w:p>
    <w:p w:rsidR="00025CAA" w:rsidRPr="008F54A9" w:rsidRDefault="00025CAA" w:rsidP="00025CAA">
      <w:pPr>
        <w:pStyle w:val="a5"/>
        <w:numPr>
          <w:ilvl w:val="0"/>
          <w:numId w:val="2"/>
        </w:numPr>
        <w:shd w:val="clear" w:color="auto" w:fill="FFFFFF"/>
        <w:spacing w:line="360" w:lineRule="auto"/>
        <w:rPr>
          <w:rStyle w:val="doi"/>
          <w:rFonts w:ascii="Times New Roman" w:hAnsi="Times New Roman" w:cs="Times New Roman"/>
          <w:sz w:val="28"/>
          <w:szCs w:val="28"/>
        </w:rPr>
      </w:pPr>
      <w:r w:rsidRPr="008F54A9">
        <w:rPr>
          <w:rStyle w:val="a3"/>
          <w:rFonts w:ascii="Times New Roman" w:hAnsi="Times New Roman" w:cs="Times New Roman"/>
          <w:color w:val="auto"/>
          <w:sz w:val="28"/>
          <w:szCs w:val="28"/>
          <w:u w:val="none"/>
        </w:rPr>
        <w:t>Trefts</w:t>
      </w:r>
      <w:r w:rsidR="00BA7FFB" w:rsidRPr="008F54A9">
        <w:rPr>
          <w:rFonts w:ascii="Times New Roman" w:hAnsi="Times New Roman" w:cs="Times New Roman"/>
          <w:sz w:val="28"/>
          <w:szCs w:val="28"/>
        </w:rPr>
        <w:fldChar w:fldCharType="end"/>
      </w:r>
      <w:r w:rsidRPr="008F54A9">
        <w:rPr>
          <w:rFonts w:ascii="Times New Roman" w:hAnsi="Times New Roman" w:cs="Times New Roman"/>
          <w:sz w:val="28"/>
          <w:szCs w:val="28"/>
        </w:rPr>
        <w:t xml:space="preserve"> E, </w:t>
      </w:r>
      <w:hyperlink r:id="rId85" w:history="1">
        <w:r w:rsidRPr="008F54A9">
          <w:rPr>
            <w:rStyle w:val="a3"/>
            <w:rFonts w:ascii="Times New Roman" w:hAnsi="Times New Roman" w:cs="Times New Roman"/>
            <w:color w:val="auto"/>
            <w:sz w:val="28"/>
            <w:szCs w:val="28"/>
            <w:u w:val="none"/>
          </w:rPr>
          <w:t>Williams</w:t>
        </w:r>
      </w:hyperlink>
      <w:r w:rsidRPr="008F54A9">
        <w:rPr>
          <w:rFonts w:ascii="Times New Roman" w:hAnsi="Times New Roman" w:cs="Times New Roman"/>
          <w:sz w:val="28"/>
          <w:szCs w:val="28"/>
        </w:rPr>
        <w:t xml:space="preserve"> AS, Wasserma DH. </w:t>
      </w:r>
      <w:r w:rsidRPr="008F54A9">
        <w:rPr>
          <w:rFonts w:ascii="Times New Roman" w:hAnsi="Times New Roman" w:cs="Times New Roman"/>
          <w:spacing w:val="-2"/>
          <w:sz w:val="28"/>
          <w:szCs w:val="28"/>
        </w:rPr>
        <w:t xml:space="preserve">Exercise and the Regulation of Hepatic Metabolism. </w:t>
      </w:r>
      <w:hyperlink r:id="rId86" w:tgtFrame="_blank" w:history="1">
        <w:r w:rsidRPr="008F54A9">
          <w:rPr>
            <w:rStyle w:val="a3"/>
            <w:rFonts w:ascii="Times New Roman" w:hAnsi="Times New Roman" w:cs="Times New Roman"/>
            <w:color w:val="auto"/>
            <w:sz w:val="28"/>
            <w:szCs w:val="28"/>
            <w:u w:val="none"/>
          </w:rPr>
          <w:t>Prog Mol Biol Transl Sci. 2015; 135: 203</w:t>
        </w:r>
        <w:r w:rsidRPr="008F54A9">
          <w:rPr>
            <w:rStyle w:val="a3"/>
            <w:rFonts w:ascii="Times New Roman" w:hAnsi="Times New Roman" w:cs="Times New Roman"/>
            <w:color w:val="auto"/>
            <w:sz w:val="28"/>
            <w:szCs w:val="28"/>
            <w:u w:val="none"/>
            <w:lang w:val="en-US"/>
          </w:rPr>
          <w:t>-</w:t>
        </w:r>
        <w:r w:rsidRPr="008F54A9">
          <w:rPr>
            <w:rStyle w:val="a3"/>
            <w:rFonts w:ascii="Times New Roman" w:hAnsi="Times New Roman" w:cs="Times New Roman"/>
            <w:color w:val="auto"/>
            <w:sz w:val="28"/>
            <w:szCs w:val="28"/>
            <w:u w:val="none"/>
          </w:rPr>
          <w:t>225.</w:t>
        </w:r>
      </w:hyperlink>
      <w:r w:rsidRPr="008F54A9">
        <w:rPr>
          <w:rFonts w:ascii="Times New Roman" w:hAnsi="Times New Roman" w:cs="Times New Roman"/>
          <w:sz w:val="28"/>
          <w:szCs w:val="28"/>
        </w:rPr>
        <w:t xml:space="preserve"> </w:t>
      </w:r>
    </w:p>
    <w:p w:rsidR="00025CAA" w:rsidRPr="008F54A9" w:rsidRDefault="00025CAA" w:rsidP="00025CAA">
      <w:pPr>
        <w:pStyle w:val="a5"/>
        <w:numPr>
          <w:ilvl w:val="0"/>
          <w:numId w:val="2"/>
        </w:numPr>
        <w:spacing w:line="360" w:lineRule="auto"/>
        <w:jc w:val="both"/>
        <w:rPr>
          <w:rFonts w:ascii="Times New Roman" w:hAnsi="Times New Roman" w:cs="Times New Roman"/>
          <w:sz w:val="28"/>
          <w:szCs w:val="28"/>
          <w:shd w:val="clear" w:color="auto" w:fill="FFFFFF"/>
          <w:lang w:val="en-US"/>
        </w:rPr>
      </w:pPr>
      <w:r w:rsidRPr="008F54A9">
        <w:rPr>
          <w:rStyle w:val="element-citation"/>
          <w:rFonts w:ascii="Times New Roman" w:hAnsi="Times New Roman" w:cs="Times New Roman"/>
          <w:sz w:val="28"/>
          <w:szCs w:val="28"/>
          <w:shd w:val="clear" w:color="auto" w:fill="FFFFFF"/>
        </w:rPr>
        <w:t>van Loon LJ. Is there a need for protein ingestion during exercise? </w:t>
      </w:r>
      <w:r w:rsidRPr="008F54A9">
        <w:rPr>
          <w:rStyle w:val="ref-journal"/>
          <w:rFonts w:ascii="Times New Roman" w:hAnsi="Times New Roman" w:cs="Times New Roman"/>
          <w:iCs/>
          <w:sz w:val="28"/>
          <w:szCs w:val="28"/>
          <w:shd w:val="clear" w:color="auto" w:fill="FFFFFF"/>
        </w:rPr>
        <w:t>Sports Med. </w:t>
      </w:r>
      <w:r w:rsidRPr="008F54A9">
        <w:rPr>
          <w:rStyle w:val="element-citation"/>
          <w:rFonts w:ascii="Times New Roman" w:hAnsi="Times New Roman" w:cs="Times New Roman"/>
          <w:sz w:val="28"/>
          <w:szCs w:val="28"/>
          <w:shd w:val="clear" w:color="auto" w:fill="FFFFFF"/>
        </w:rPr>
        <w:t>2014;</w:t>
      </w:r>
      <w:r w:rsidRPr="008F54A9">
        <w:rPr>
          <w:rStyle w:val="ref-vol"/>
          <w:rFonts w:ascii="Times New Roman" w:hAnsi="Times New Roman" w:cs="Times New Roman"/>
          <w:sz w:val="28"/>
          <w:szCs w:val="28"/>
          <w:shd w:val="clear" w:color="auto" w:fill="FFFFFF"/>
        </w:rPr>
        <w:t>44</w:t>
      </w:r>
      <w:r w:rsidRPr="008F54A9">
        <w:rPr>
          <w:rStyle w:val="element-citation"/>
          <w:rFonts w:ascii="Times New Roman" w:hAnsi="Times New Roman" w:cs="Times New Roman"/>
          <w:sz w:val="28"/>
          <w:szCs w:val="28"/>
          <w:shd w:val="clear" w:color="auto" w:fill="FFFFFF"/>
        </w:rPr>
        <w:t>(1):105–111. </w:t>
      </w:r>
    </w:p>
    <w:p w:rsidR="00025CAA" w:rsidRPr="008F54A9" w:rsidRDefault="00025CAA" w:rsidP="00025CAA">
      <w:pPr>
        <w:pStyle w:val="a5"/>
        <w:numPr>
          <w:ilvl w:val="0"/>
          <w:numId w:val="2"/>
        </w:numPr>
        <w:spacing w:line="360" w:lineRule="auto"/>
        <w:jc w:val="both"/>
        <w:rPr>
          <w:rFonts w:ascii="Times New Roman" w:hAnsi="Times New Roman" w:cs="Times New Roman"/>
          <w:sz w:val="28"/>
          <w:szCs w:val="28"/>
          <w:shd w:val="clear" w:color="auto" w:fill="FFFFFF"/>
          <w:lang w:val="ru-RU"/>
        </w:rPr>
      </w:pPr>
      <w:r w:rsidRPr="008F54A9">
        <w:rPr>
          <w:rFonts w:ascii="Times New Roman" w:hAnsi="Times New Roman" w:cs="Times New Roman"/>
          <w:sz w:val="28"/>
          <w:szCs w:val="28"/>
          <w:shd w:val="clear" w:color="auto" w:fill="FFFFFF"/>
        </w:rPr>
        <w:t>Wasserman DH. Four grams of glucose.</w:t>
      </w:r>
      <w:r w:rsidRPr="008F54A9">
        <w:rPr>
          <w:rFonts w:ascii="Times New Roman" w:hAnsi="Times New Roman" w:cs="Times New Roman"/>
          <w:iCs/>
          <w:sz w:val="28"/>
          <w:szCs w:val="28"/>
          <w:shd w:val="clear" w:color="auto" w:fill="FFFFFF"/>
        </w:rPr>
        <w:t> </w:t>
      </w:r>
      <w:r w:rsidRPr="008F54A9">
        <w:rPr>
          <w:rStyle w:val="ref-journal"/>
          <w:rFonts w:ascii="Times New Roman" w:hAnsi="Times New Roman" w:cs="Times New Roman"/>
          <w:iCs/>
          <w:sz w:val="28"/>
          <w:szCs w:val="28"/>
          <w:shd w:val="clear" w:color="auto" w:fill="FFFFFF"/>
        </w:rPr>
        <w:t>Am J Physiol Endocrinol Metab. </w:t>
      </w:r>
      <w:r w:rsidRPr="008F54A9">
        <w:rPr>
          <w:rFonts w:ascii="Times New Roman" w:hAnsi="Times New Roman" w:cs="Times New Roman"/>
          <w:sz w:val="28"/>
          <w:szCs w:val="28"/>
          <w:shd w:val="clear" w:color="auto" w:fill="FFFFFF"/>
        </w:rPr>
        <w:t>2009;</w:t>
      </w:r>
      <w:r w:rsidRPr="008F54A9">
        <w:rPr>
          <w:rStyle w:val="ref-vol"/>
          <w:rFonts w:ascii="Times New Roman" w:hAnsi="Times New Roman" w:cs="Times New Roman"/>
          <w:sz w:val="28"/>
          <w:szCs w:val="28"/>
          <w:shd w:val="clear" w:color="auto" w:fill="FFFFFF"/>
        </w:rPr>
        <w:t>296</w:t>
      </w:r>
      <w:r w:rsidRPr="008F54A9">
        <w:rPr>
          <w:rFonts w:ascii="Times New Roman" w:hAnsi="Times New Roman" w:cs="Times New Roman"/>
          <w:sz w:val="28"/>
          <w:szCs w:val="28"/>
          <w:shd w:val="clear" w:color="auto" w:fill="FFFFFF"/>
        </w:rPr>
        <w:t>(1):11–21.</w:t>
      </w:r>
      <w:r w:rsidRPr="008F54A9">
        <w:rPr>
          <w:rFonts w:ascii="Times New Roman" w:hAnsi="Times New Roman" w:cs="Times New Roman"/>
          <w:sz w:val="28"/>
          <w:szCs w:val="28"/>
          <w:shd w:val="clear" w:color="auto" w:fill="FFFFFF"/>
          <w:lang w:val="ru-RU"/>
        </w:rPr>
        <w:t> </w:t>
      </w:r>
    </w:p>
    <w:p w:rsidR="00025CAA" w:rsidRPr="00644CE0" w:rsidRDefault="00025CAA" w:rsidP="00025CAA">
      <w:pPr>
        <w:pStyle w:val="a5"/>
        <w:numPr>
          <w:ilvl w:val="0"/>
          <w:numId w:val="2"/>
        </w:numPr>
        <w:spacing w:after="0" w:line="360" w:lineRule="auto"/>
        <w:jc w:val="both"/>
        <w:rPr>
          <w:rFonts w:ascii="Times New Roman" w:hAnsi="Times New Roman" w:cs="Times New Roman"/>
          <w:sz w:val="28"/>
          <w:szCs w:val="28"/>
        </w:rPr>
      </w:pPr>
      <w:r w:rsidRPr="00644CE0">
        <w:rPr>
          <w:rStyle w:val="text"/>
          <w:rFonts w:ascii="Times New Roman" w:hAnsi="Times New Roman" w:cs="Times New Roman"/>
          <w:sz w:val="28"/>
          <w:szCs w:val="28"/>
        </w:rPr>
        <w:t>Whitham</w:t>
      </w:r>
      <w:r w:rsidRPr="00644CE0">
        <w:rPr>
          <w:rStyle w:val="text"/>
          <w:rFonts w:ascii="Times New Roman" w:hAnsi="Times New Roman" w:cs="Times New Roman"/>
          <w:sz w:val="28"/>
          <w:szCs w:val="28"/>
          <w:lang w:val="en-US"/>
        </w:rPr>
        <w:t xml:space="preserve"> </w:t>
      </w:r>
      <w:r w:rsidRPr="00644CE0">
        <w:rPr>
          <w:rStyle w:val="text"/>
          <w:rFonts w:ascii="Times New Roman" w:hAnsi="Times New Roman" w:cs="Times New Roman"/>
          <w:sz w:val="28"/>
          <w:szCs w:val="28"/>
        </w:rPr>
        <w:t>M,</w:t>
      </w:r>
      <w:r w:rsidRPr="00644CE0">
        <w:rPr>
          <w:rStyle w:val="text"/>
          <w:rFonts w:ascii="Times New Roman" w:hAnsi="Times New Roman" w:cs="Times New Roman"/>
          <w:sz w:val="28"/>
          <w:szCs w:val="28"/>
          <w:lang w:val="en-US"/>
        </w:rPr>
        <w:t xml:space="preserve"> </w:t>
      </w:r>
      <w:r w:rsidRPr="00644CE0">
        <w:rPr>
          <w:rStyle w:val="text"/>
          <w:rFonts w:ascii="Times New Roman" w:hAnsi="Times New Roman" w:cs="Times New Roman"/>
          <w:sz w:val="28"/>
          <w:szCs w:val="28"/>
        </w:rPr>
        <w:t>Parker BL</w:t>
      </w:r>
      <w:r w:rsidRPr="00644CE0">
        <w:rPr>
          <w:rStyle w:val="author-ref"/>
          <w:rFonts w:ascii="Times New Roman" w:hAnsi="Times New Roman" w:cs="Times New Roman"/>
          <w:sz w:val="28"/>
          <w:szCs w:val="28"/>
        </w:rPr>
        <w:t>,</w:t>
      </w:r>
      <w:r w:rsidRPr="00644CE0">
        <w:rPr>
          <w:rStyle w:val="text"/>
          <w:rFonts w:ascii="Times New Roman" w:hAnsi="Times New Roman" w:cs="Times New Roman"/>
          <w:sz w:val="28"/>
          <w:szCs w:val="28"/>
          <w:lang w:val="en-US"/>
        </w:rPr>
        <w:t xml:space="preserve"> </w:t>
      </w:r>
      <w:r w:rsidRPr="00644CE0">
        <w:rPr>
          <w:rStyle w:val="text"/>
          <w:rFonts w:ascii="Times New Roman" w:hAnsi="Times New Roman" w:cs="Times New Roman"/>
          <w:sz w:val="28"/>
          <w:szCs w:val="28"/>
        </w:rPr>
        <w:t>Friedrichsen M</w:t>
      </w:r>
      <w:r w:rsidRPr="00644CE0">
        <w:rPr>
          <w:rStyle w:val="author-ref"/>
          <w:rFonts w:ascii="Times New Roman" w:hAnsi="Times New Roman" w:cs="Times New Roman"/>
          <w:sz w:val="28"/>
          <w:szCs w:val="28"/>
        </w:rPr>
        <w:t xml:space="preserve">, </w:t>
      </w:r>
      <w:r w:rsidRPr="00644CE0">
        <w:rPr>
          <w:rStyle w:val="text"/>
          <w:rFonts w:ascii="Times New Roman" w:hAnsi="Times New Roman" w:cs="Times New Roman"/>
          <w:sz w:val="28"/>
          <w:szCs w:val="28"/>
        </w:rPr>
        <w:t>Hingst JR.</w:t>
      </w:r>
      <w:r w:rsidRPr="00644CE0">
        <w:rPr>
          <w:rStyle w:val="author-ref"/>
          <w:rFonts w:ascii="Times New Roman" w:hAnsi="Times New Roman" w:cs="Times New Roman"/>
          <w:sz w:val="28"/>
          <w:szCs w:val="28"/>
        </w:rPr>
        <w:t xml:space="preserve"> </w:t>
      </w:r>
      <w:r w:rsidRPr="00644CE0">
        <w:rPr>
          <w:rStyle w:val="text"/>
          <w:rFonts w:ascii="Times New Roman" w:hAnsi="Times New Roman" w:cs="Times New Roman"/>
          <w:sz w:val="28"/>
          <w:szCs w:val="28"/>
        </w:rPr>
        <w:t>Hjorth M</w:t>
      </w:r>
      <w:r w:rsidRPr="00644CE0">
        <w:rPr>
          <w:rStyle w:val="author-ref"/>
          <w:rFonts w:ascii="Times New Roman" w:hAnsi="Times New Roman" w:cs="Times New Roman"/>
          <w:sz w:val="28"/>
          <w:szCs w:val="28"/>
        </w:rPr>
        <w:t xml:space="preserve">, </w:t>
      </w:r>
      <w:r w:rsidRPr="00644CE0">
        <w:rPr>
          <w:rStyle w:val="text"/>
          <w:rFonts w:ascii="Times New Roman" w:hAnsi="Times New Roman" w:cs="Times New Roman"/>
          <w:sz w:val="28"/>
          <w:szCs w:val="28"/>
        </w:rPr>
        <w:t>Hughes</w:t>
      </w:r>
      <w:r w:rsidRPr="00644CE0">
        <w:rPr>
          <w:rStyle w:val="author-ref"/>
          <w:rFonts w:ascii="Times New Roman" w:hAnsi="Times New Roman" w:cs="Times New Roman"/>
          <w:sz w:val="28"/>
          <w:szCs w:val="28"/>
        </w:rPr>
        <w:t xml:space="preserve"> </w:t>
      </w:r>
      <w:r w:rsidRPr="00644CE0">
        <w:rPr>
          <w:rStyle w:val="text"/>
          <w:rFonts w:ascii="Times New Roman" w:hAnsi="Times New Roman" w:cs="Times New Roman"/>
          <w:sz w:val="28"/>
          <w:szCs w:val="28"/>
        </w:rPr>
        <w:t>WE</w:t>
      </w:r>
      <w:r w:rsidRPr="00644CE0">
        <w:rPr>
          <w:rStyle w:val="text"/>
          <w:rFonts w:ascii="Times New Roman" w:hAnsi="Times New Roman" w:cs="Times New Roman"/>
          <w:sz w:val="28"/>
          <w:szCs w:val="28"/>
          <w:lang w:val="en-US"/>
        </w:rPr>
        <w:t>,</w:t>
      </w:r>
      <w:r w:rsidRPr="00644CE0">
        <w:rPr>
          <w:rStyle w:val="author-ref"/>
          <w:rFonts w:ascii="Times New Roman" w:hAnsi="Times New Roman" w:cs="Times New Roman"/>
          <w:sz w:val="28"/>
          <w:szCs w:val="28"/>
        </w:rPr>
        <w:t xml:space="preserve"> е</w:t>
      </w:r>
      <w:r w:rsidRPr="00644CE0">
        <w:rPr>
          <w:rStyle w:val="author-ref"/>
          <w:rFonts w:ascii="Times New Roman" w:hAnsi="Times New Roman" w:cs="Times New Roman"/>
          <w:sz w:val="28"/>
          <w:szCs w:val="28"/>
          <w:lang w:val="en-US"/>
        </w:rPr>
        <w:t>t al.</w:t>
      </w:r>
      <w:r w:rsidRPr="00644CE0">
        <w:rPr>
          <w:rStyle w:val="title-text"/>
          <w:rFonts w:ascii="Times New Roman" w:hAnsi="Times New Roman" w:cs="Times New Roman"/>
          <w:sz w:val="28"/>
          <w:szCs w:val="28"/>
        </w:rPr>
        <w:t xml:space="preserve"> Extracellular Vesicles Provide a Means for Tissue Crosstalk during Exercise.</w:t>
      </w:r>
      <w:r w:rsidRPr="00644CE0">
        <w:rPr>
          <w:rStyle w:val="title-text"/>
          <w:rFonts w:ascii="Times New Roman" w:hAnsi="Times New Roman" w:cs="Times New Roman"/>
          <w:sz w:val="28"/>
          <w:szCs w:val="28"/>
          <w:lang w:val="en-US"/>
        </w:rPr>
        <w:t xml:space="preserve"> Cell Metabolism.</w:t>
      </w:r>
      <w:r w:rsidRPr="00644CE0">
        <w:rPr>
          <w:rStyle w:val="title-text"/>
          <w:rFonts w:ascii="Times New Roman" w:hAnsi="Times New Roman" w:cs="Times New Roman"/>
          <w:sz w:val="28"/>
          <w:szCs w:val="28"/>
          <w:lang w:val="ru-RU"/>
        </w:rPr>
        <w:t xml:space="preserve"> 2018;</w:t>
      </w:r>
      <w:hyperlink r:id="rId87" w:tooltip="Go to table of contents for this volume/issue" w:history="1">
        <w:r w:rsidRPr="00644CE0">
          <w:rPr>
            <w:rStyle w:val="a3"/>
            <w:rFonts w:ascii="Times New Roman" w:hAnsi="Times New Roman" w:cs="Times New Roman"/>
            <w:color w:val="auto"/>
            <w:sz w:val="28"/>
            <w:szCs w:val="28"/>
            <w:u w:val="none"/>
          </w:rPr>
          <w:t>27</w:t>
        </w:r>
        <w:r w:rsidRPr="00644CE0">
          <w:rPr>
            <w:rStyle w:val="a3"/>
            <w:rFonts w:ascii="Times New Roman" w:hAnsi="Times New Roman" w:cs="Times New Roman"/>
            <w:color w:val="auto"/>
            <w:sz w:val="28"/>
            <w:szCs w:val="28"/>
            <w:u w:val="none"/>
            <w:lang w:val="ru-RU"/>
          </w:rPr>
          <w:t>(</w:t>
        </w:r>
        <w:r w:rsidRPr="00644CE0">
          <w:rPr>
            <w:rStyle w:val="a3"/>
            <w:rFonts w:ascii="Times New Roman" w:hAnsi="Times New Roman" w:cs="Times New Roman"/>
            <w:color w:val="auto"/>
            <w:sz w:val="28"/>
            <w:szCs w:val="28"/>
            <w:u w:val="none"/>
          </w:rPr>
          <w:t>1</w:t>
        </w:r>
      </w:hyperlink>
      <w:r w:rsidRPr="00644CE0">
        <w:rPr>
          <w:rFonts w:ascii="Times New Roman" w:hAnsi="Times New Roman" w:cs="Times New Roman"/>
          <w:sz w:val="28"/>
          <w:szCs w:val="28"/>
          <w:lang w:val="ru-RU"/>
        </w:rPr>
        <w:t>):</w:t>
      </w:r>
      <w:r w:rsidRPr="00644CE0">
        <w:rPr>
          <w:rFonts w:ascii="Times New Roman" w:hAnsi="Times New Roman" w:cs="Times New Roman"/>
          <w:sz w:val="28"/>
          <w:szCs w:val="28"/>
          <w:lang w:val="en-US"/>
        </w:rPr>
        <w:t xml:space="preserve"> </w:t>
      </w:r>
      <w:r w:rsidRPr="00644CE0">
        <w:rPr>
          <w:rFonts w:ascii="Times New Roman" w:hAnsi="Times New Roman" w:cs="Times New Roman"/>
          <w:sz w:val="28"/>
          <w:szCs w:val="28"/>
        </w:rPr>
        <w:t>237-251.</w:t>
      </w:r>
    </w:p>
    <w:p w:rsidR="00025CAA" w:rsidRPr="00644CE0" w:rsidRDefault="00025CAA" w:rsidP="00025CAA">
      <w:pPr>
        <w:pStyle w:val="a5"/>
        <w:numPr>
          <w:ilvl w:val="0"/>
          <w:numId w:val="2"/>
        </w:numPr>
        <w:shd w:val="clear" w:color="auto" w:fill="FFFFFF"/>
        <w:spacing w:after="0" w:line="360" w:lineRule="auto"/>
        <w:jc w:val="both"/>
        <w:rPr>
          <w:rFonts w:ascii="Times New Roman" w:eastAsia="Times New Roman" w:hAnsi="Times New Roman" w:cs="Times New Roman"/>
          <w:sz w:val="28"/>
          <w:szCs w:val="28"/>
          <w:lang w:val="en-US" w:eastAsia="uk-UA"/>
        </w:rPr>
      </w:pPr>
      <w:r w:rsidRPr="00644CE0">
        <w:rPr>
          <w:rFonts w:ascii="Times New Roman" w:eastAsia="Times New Roman" w:hAnsi="Times New Roman" w:cs="Times New Roman"/>
          <w:sz w:val="28"/>
          <w:szCs w:val="28"/>
          <w:lang w:eastAsia="uk-UA"/>
        </w:rPr>
        <w:t>Williams C, </w:t>
      </w:r>
      <w:hyperlink r:id="rId88" w:history="1">
        <w:r w:rsidRPr="00644CE0">
          <w:rPr>
            <w:rFonts w:ascii="Times New Roman" w:eastAsia="Times New Roman" w:hAnsi="Times New Roman" w:cs="Times New Roman"/>
            <w:sz w:val="28"/>
            <w:szCs w:val="28"/>
            <w:lang w:eastAsia="uk-UA"/>
          </w:rPr>
          <w:t xml:space="preserve"> Rollo</w:t>
        </w:r>
      </w:hyperlink>
      <w:r w:rsidRPr="00644CE0">
        <w:rPr>
          <w:rFonts w:ascii="Times New Roman" w:hAnsi="Times New Roman" w:cs="Times New Roman"/>
          <w:sz w:val="28"/>
          <w:szCs w:val="28"/>
        </w:rPr>
        <w:t xml:space="preserve"> I</w:t>
      </w:r>
      <w:r w:rsidRPr="00644CE0">
        <w:rPr>
          <w:rFonts w:ascii="Times New Roman" w:hAnsi="Times New Roman" w:cs="Times New Roman"/>
          <w:sz w:val="28"/>
          <w:szCs w:val="28"/>
          <w:lang w:val="en-US"/>
        </w:rPr>
        <w:t>.</w:t>
      </w:r>
      <w:r w:rsidRPr="00644CE0">
        <w:rPr>
          <w:rFonts w:ascii="Times New Roman" w:eastAsia="Times New Roman" w:hAnsi="Times New Roman" w:cs="Times New Roman"/>
          <w:bCs/>
          <w:kern w:val="36"/>
          <w:sz w:val="28"/>
          <w:szCs w:val="28"/>
          <w:lang w:eastAsia="uk-UA"/>
        </w:rPr>
        <w:t xml:space="preserve"> Carbohydrate Nutrition and Team Sport Performance</w:t>
      </w:r>
      <w:r w:rsidRPr="00644CE0">
        <w:rPr>
          <w:rFonts w:ascii="Times New Roman" w:eastAsia="Times New Roman" w:hAnsi="Times New Roman" w:cs="Times New Roman"/>
          <w:bCs/>
          <w:kern w:val="36"/>
          <w:sz w:val="28"/>
          <w:szCs w:val="28"/>
          <w:lang w:val="en-US" w:eastAsia="uk-UA"/>
        </w:rPr>
        <w:t>.</w:t>
      </w:r>
      <w:r w:rsidRPr="00644CE0">
        <w:rPr>
          <w:rFonts w:ascii="Times New Roman" w:eastAsia="Times New Roman" w:hAnsi="Times New Roman" w:cs="Times New Roman"/>
          <w:sz w:val="28"/>
          <w:szCs w:val="28"/>
          <w:lang w:eastAsia="uk-UA"/>
        </w:rPr>
        <w:t xml:space="preserve"> Sports Med. 2015;45 Suppl 1(Suppl 1):S13-22.</w:t>
      </w:r>
      <w:r w:rsidRPr="00644CE0">
        <w:rPr>
          <w:rFonts w:ascii="Times New Roman" w:eastAsia="Times New Roman" w:hAnsi="Times New Roman" w:cs="Times New Roman"/>
          <w:sz w:val="28"/>
          <w:szCs w:val="28"/>
          <w:lang w:val="en-US" w:eastAsia="uk-UA"/>
        </w:rPr>
        <w:t xml:space="preserve"> </w:t>
      </w:r>
    </w:p>
    <w:p w:rsidR="00025CAA" w:rsidRPr="00644CE0" w:rsidRDefault="00025CAA" w:rsidP="00025CAA">
      <w:pPr>
        <w:pStyle w:val="a5"/>
        <w:numPr>
          <w:ilvl w:val="0"/>
          <w:numId w:val="2"/>
        </w:numPr>
        <w:shd w:val="clear" w:color="auto" w:fill="FFFFFF"/>
        <w:spacing w:after="0" w:line="360" w:lineRule="auto"/>
        <w:jc w:val="both"/>
        <w:rPr>
          <w:rFonts w:ascii="Times New Roman" w:hAnsi="Times New Roman" w:cs="Times New Roman"/>
          <w:sz w:val="28"/>
          <w:szCs w:val="28"/>
        </w:rPr>
      </w:pPr>
      <w:r w:rsidRPr="00644CE0">
        <w:rPr>
          <w:rFonts w:ascii="Times New Roman" w:hAnsi="Times New Roman" w:cs="Times New Roman"/>
          <w:sz w:val="28"/>
          <w:szCs w:val="28"/>
        </w:rPr>
        <w:t>Witard OC, Wardle SL, Macnaughton LS, Hodgson AB, Tipton KD.  Protein considerations for optimising skeletal muscle mass in healthy young and older adults. Nutrients. 2016;8(4):181.</w:t>
      </w:r>
    </w:p>
    <w:p w:rsidR="00025CAA" w:rsidRPr="00644CE0" w:rsidRDefault="00BA7FFB" w:rsidP="00025CAA">
      <w:pPr>
        <w:pStyle w:val="a5"/>
        <w:numPr>
          <w:ilvl w:val="0"/>
          <w:numId w:val="2"/>
        </w:numPr>
        <w:shd w:val="clear" w:color="auto" w:fill="FFFFFF"/>
        <w:spacing w:after="0" w:line="360" w:lineRule="auto"/>
        <w:jc w:val="both"/>
        <w:rPr>
          <w:rFonts w:ascii="Times New Roman" w:eastAsia="Times New Roman" w:hAnsi="Times New Roman" w:cs="Times New Roman"/>
          <w:sz w:val="28"/>
          <w:szCs w:val="28"/>
          <w:lang w:eastAsia="uk-UA"/>
        </w:rPr>
      </w:pPr>
      <w:hyperlink r:id="rId89" w:history="1">
        <w:r w:rsidR="00025CAA" w:rsidRPr="00644CE0">
          <w:rPr>
            <w:rFonts w:ascii="Times New Roman" w:eastAsia="Times New Roman" w:hAnsi="Times New Roman" w:cs="Times New Roman"/>
            <w:sz w:val="28"/>
            <w:szCs w:val="28"/>
            <w:lang w:eastAsia="uk-UA"/>
          </w:rPr>
          <w:t>Zanella</w:t>
        </w:r>
      </w:hyperlink>
      <w:r w:rsidR="00025CAA" w:rsidRPr="00644CE0">
        <w:rPr>
          <w:rFonts w:ascii="Times New Roman" w:hAnsi="Times New Roman" w:cs="Times New Roman"/>
          <w:sz w:val="28"/>
          <w:szCs w:val="28"/>
        </w:rPr>
        <w:t xml:space="preserve"> PB</w:t>
      </w:r>
      <w:r w:rsidR="00025CAA" w:rsidRPr="00644CE0">
        <w:rPr>
          <w:rFonts w:ascii="Times New Roman" w:eastAsia="Times New Roman" w:hAnsi="Times New Roman" w:cs="Times New Roman"/>
          <w:sz w:val="28"/>
          <w:szCs w:val="28"/>
          <w:lang w:eastAsia="uk-UA"/>
        </w:rPr>
        <w:t>, </w:t>
      </w:r>
      <w:hyperlink r:id="rId90" w:history="1">
        <w:r w:rsidR="00025CAA" w:rsidRPr="00644CE0">
          <w:rPr>
            <w:rFonts w:ascii="Times New Roman" w:eastAsia="Times New Roman" w:hAnsi="Times New Roman" w:cs="Times New Roman"/>
            <w:sz w:val="28"/>
            <w:szCs w:val="28"/>
            <w:lang w:eastAsia="uk-UA"/>
          </w:rPr>
          <w:t xml:space="preserve"> Alves</w:t>
        </w:r>
      </w:hyperlink>
      <w:r w:rsidR="00025CAA" w:rsidRPr="00644CE0">
        <w:rPr>
          <w:rFonts w:ascii="Times New Roman" w:hAnsi="Times New Roman" w:cs="Times New Roman"/>
          <w:sz w:val="28"/>
          <w:szCs w:val="28"/>
          <w:lang w:val="en-US"/>
        </w:rPr>
        <w:t xml:space="preserve"> FD</w:t>
      </w:r>
      <w:r w:rsidR="00025CAA" w:rsidRPr="00644CE0">
        <w:rPr>
          <w:rFonts w:ascii="Times New Roman" w:eastAsia="Times New Roman" w:hAnsi="Times New Roman" w:cs="Times New Roman"/>
          <w:sz w:val="28"/>
          <w:szCs w:val="28"/>
          <w:lang w:eastAsia="uk-UA"/>
        </w:rPr>
        <w:t>, </w:t>
      </w:r>
      <w:hyperlink r:id="rId91" w:history="1">
        <w:r w:rsidR="00025CAA" w:rsidRPr="00644CE0">
          <w:rPr>
            <w:rFonts w:ascii="Times New Roman" w:eastAsia="Times New Roman" w:hAnsi="Times New Roman" w:cs="Times New Roman"/>
            <w:sz w:val="28"/>
            <w:szCs w:val="28"/>
            <w:lang w:eastAsia="uk-UA"/>
          </w:rPr>
          <w:t xml:space="preserve"> de Souza</w:t>
        </w:r>
      </w:hyperlink>
      <w:r w:rsidR="00025CAA" w:rsidRPr="00644CE0">
        <w:rPr>
          <w:rFonts w:ascii="Times New Roman" w:eastAsia="Times New Roman" w:hAnsi="Times New Roman" w:cs="Times New Roman"/>
          <w:sz w:val="28"/>
          <w:szCs w:val="28"/>
          <w:vertAlign w:val="superscript"/>
          <w:lang w:eastAsia="uk-UA"/>
        </w:rPr>
        <w:t> </w:t>
      </w:r>
      <w:r w:rsidR="00025CAA" w:rsidRPr="00644CE0">
        <w:rPr>
          <w:rFonts w:ascii="Times New Roman" w:eastAsia="Times New Roman" w:hAnsi="Times New Roman" w:cs="Times New Roman"/>
          <w:sz w:val="28"/>
          <w:szCs w:val="28"/>
          <w:lang w:eastAsia="uk-UA"/>
        </w:rPr>
        <w:t>CG</w:t>
      </w:r>
      <w:r w:rsidR="00025CAA" w:rsidRPr="00644CE0">
        <w:rPr>
          <w:rFonts w:ascii="Times New Roman" w:eastAsia="Times New Roman" w:hAnsi="Times New Roman" w:cs="Times New Roman"/>
          <w:sz w:val="28"/>
          <w:szCs w:val="28"/>
          <w:lang w:val="en-US" w:eastAsia="uk-UA"/>
        </w:rPr>
        <w:t xml:space="preserve">. </w:t>
      </w:r>
      <w:r w:rsidR="00025CAA" w:rsidRPr="00644CE0">
        <w:rPr>
          <w:rFonts w:ascii="Times New Roman" w:eastAsia="Times New Roman" w:hAnsi="Times New Roman" w:cs="Times New Roman"/>
          <w:bCs/>
          <w:kern w:val="36"/>
          <w:sz w:val="28"/>
          <w:szCs w:val="28"/>
          <w:lang w:eastAsia="uk-UA"/>
        </w:rPr>
        <w:t>Effects of beta-alanine supplementation on performance and muscle fatigue in athletes and non-athletes of different sports: a systematic review.</w:t>
      </w:r>
      <w:r w:rsidR="00025CAA" w:rsidRPr="00644CE0">
        <w:rPr>
          <w:rFonts w:ascii="Times New Roman" w:eastAsia="Times New Roman" w:hAnsi="Times New Roman" w:cs="Times New Roman"/>
          <w:sz w:val="28"/>
          <w:szCs w:val="28"/>
          <w:lang w:eastAsia="uk-UA"/>
        </w:rPr>
        <w:t xml:space="preserve"> J Sports Med Phys Fitness. 2017;57(9):1132-1141</w:t>
      </w:r>
      <w:r w:rsidR="00025CAA" w:rsidRPr="00644CE0">
        <w:rPr>
          <w:rFonts w:ascii="Times New Roman" w:eastAsia="Times New Roman" w:hAnsi="Times New Roman" w:cs="Times New Roman"/>
          <w:sz w:val="28"/>
          <w:szCs w:val="28"/>
          <w:lang w:val="en-US" w:eastAsia="uk-UA"/>
        </w:rPr>
        <w:t>.</w:t>
      </w:r>
    </w:p>
    <w:p w:rsidR="00025CAA" w:rsidRPr="00644CE0" w:rsidRDefault="00025CAA" w:rsidP="00025CAA">
      <w:pPr>
        <w:pStyle w:val="a5"/>
        <w:numPr>
          <w:ilvl w:val="0"/>
          <w:numId w:val="2"/>
        </w:numPr>
        <w:spacing w:line="360" w:lineRule="auto"/>
        <w:jc w:val="both"/>
        <w:rPr>
          <w:rFonts w:ascii="Times New Roman" w:hAnsi="Times New Roman" w:cs="Times New Roman"/>
          <w:sz w:val="28"/>
          <w:szCs w:val="28"/>
          <w:shd w:val="clear" w:color="auto" w:fill="FFFFFF"/>
          <w:lang w:val="en-US"/>
        </w:rPr>
      </w:pPr>
      <w:r w:rsidRPr="00644CE0">
        <w:rPr>
          <w:rFonts w:ascii="Times New Roman" w:hAnsi="Times New Roman" w:cs="Times New Roman"/>
          <w:sz w:val="28"/>
          <w:szCs w:val="28"/>
          <w:shd w:val="clear" w:color="auto" w:fill="FFFFFF"/>
        </w:rPr>
        <w:t>Zelber-Sagi S, Nitzan-Kaluski D, Goldsmith R, et al. Role of leisure-time physical activity in nonalcoholic fatty liver disease: a population-based study. </w:t>
      </w:r>
      <w:r w:rsidRPr="008F54A9">
        <w:rPr>
          <w:rStyle w:val="ref-journal"/>
          <w:rFonts w:ascii="Times New Roman" w:hAnsi="Times New Roman" w:cs="Times New Roman"/>
          <w:iCs/>
          <w:sz w:val="28"/>
          <w:szCs w:val="28"/>
          <w:shd w:val="clear" w:color="auto" w:fill="FFFFFF"/>
        </w:rPr>
        <w:t>Hepatology</w:t>
      </w:r>
      <w:r w:rsidRPr="00644CE0">
        <w:rPr>
          <w:rStyle w:val="ref-journal"/>
          <w:rFonts w:ascii="Times New Roman" w:hAnsi="Times New Roman" w:cs="Times New Roman"/>
          <w:i/>
          <w:iCs/>
          <w:sz w:val="28"/>
          <w:szCs w:val="28"/>
          <w:shd w:val="clear" w:color="auto" w:fill="FFFFFF"/>
        </w:rPr>
        <w:t>. </w:t>
      </w:r>
      <w:r w:rsidRPr="00644CE0">
        <w:rPr>
          <w:rFonts w:ascii="Times New Roman" w:hAnsi="Times New Roman" w:cs="Times New Roman"/>
          <w:sz w:val="28"/>
          <w:szCs w:val="28"/>
          <w:shd w:val="clear" w:color="auto" w:fill="FFFFFF"/>
        </w:rPr>
        <w:t>2008;</w:t>
      </w:r>
      <w:r w:rsidRPr="00644CE0">
        <w:rPr>
          <w:rStyle w:val="ref-vol"/>
          <w:rFonts w:ascii="Times New Roman" w:hAnsi="Times New Roman" w:cs="Times New Roman"/>
          <w:sz w:val="28"/>
          <w:szCs w:val="28"/>
          <w:shd w:val="clear" w:color="auto" w:fill="FFFFFF"/>
        </w:rPr>
        <w:t>48</w:t>
      </w:r>
      <w:r w:rsidRPr="00644CE0">
        <w:rPr>
          <w:rFonts w:ascii="Times New Roman" w:hAnsi="Times New Roman" w:cs="Times New Roman"/>
          <w:sz w:val="28"/>
          <w:szCs w:val="28"/>
          <w:shd w:val="clear" w:color="auto" w:fill="FFFFFF"/>
        </w:rPr>
        <w:t>(6):1791–1798.</w:t>
      </w:r>
      <w:r w:rsidRPr="00644CE0">
        <w:rPr>
          <w:rFonts w:ascii="Times New Roman" w:hAnsi="Times New Roman" w:cs="Times New Roman"/>
          <w:sz w:val="28"/>
          <w:szCs w:val="28"/>
          <w:shd w:val="clear" w:color="auto" w:fill="FFFFFF"/>
          <w:lang w:val="en-US"/>
        </w:rPr>
        <w:t xml:space="preserve"> </w:t>
      </w:r>
    </w:p>
    <w:p w:rsidR="00A96B2C" w:rsidRPr="00644CE0" w:rsidRDefault="00A96B2C" w:rsidP="00A96B2C">
      <w:pPr>
        <w:pStyle w:val="a5"/>
        <w:shd w:val="clear" w:color="auto" w:fill="FFFFFF"/>
        <w:spacing w:after="0" w:line="360" w:lineRule="auto"/>
        <w:jc w:val="both"/>
        <w:rPr>
          <w:rFonts w:ascii="Times New Roman" w:eastAsia="Times New Roman" w:hAnsi="Times New Roman" w:cs="Times New Roman"/>
          <w:sz w:val="28"/>
          <w:szCs w:val="28"/>
          <w:lang w:eastAsia="uk-UA"/>
        </w:rPr>
      </w:pPr>
    </w:p>
    <w:sectPr w:rsidR="00A96B2C" w:rsidRPr="00644CE0" w:rsidSect="00651EA8">
      <w:headerReference w:type="default" r:id="rId92"/>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03A" w:rsidRDefault="0081703A" w:rsidP="00BD7810">
      <w:pPr>
        <w:spacing w:after="0" w:line="240" w:lineRule="auto"/>
      </w:pPr>
      <w:r>
        <w:separator/>
      </w:r>
    </w:p>
  </w:endnote>
  <w:endnote w:type="continuationSeparator" w:id="0">
    <w:p w:rsidR="0081703A" w:rsidRDefault="0081703A" w:rsidP="00BD7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03A" w:rsidRDefault="0081703A" w:rsidP="00BD7810">
      <w:pPr>
        <w:spacing w:after="0" w:line="240" w:lineRule="auto"/>
      </w:pPr>
      <w:r>
        <w:separator/>
      </w:r>
    </w:p>
  </w:footnote>
  <w:footnote w:type="continuationSeparator" w:id="0">
    <w:p w:rsidR="0081703A" w:rsidRDefault="0081703A" w:rsidP="00BD78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4250"/>
      <w:docPartObj>
        <w:docPartGallery w:val="Page Numbers (Top of Page)"/>
        <w:docPartUnique/>
      </w:docPartObj>
    </w:sdtPr>
    <w:sdtContent>
      <w:p w:rsidR="00E4100E" w:rsidRDefault="00BA7FFB">
        <w:pPr>
          <w:pStyle w:val="aa"/>
          <w:jc w:val="right"/>
        </w:pPr>
        <w:fldSimple w:instr=" PAGE   \* MERGEFORMAT ">
          <w:r w:rsidR="009A06B5">
            <w:rPr>
              <w:noProof/>
            </w:rPr>
            <w:t>12</w:t>
          </w:r>
        </w:fldSimple>
      </w:p>
    </w:sdtContent>
  </w:sdt>
  <w:p w:rsidR="00E4100E" w:rsidRDefault="00E4100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006B8"/>
    <w:multiLevelType w:val="multilevel"/>
    <w:tmpl w:val="FE98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431AE4"/>
    <w:multiLevelType w:val="multilevel"/>
    <w:tmpl w:val="A52C2B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F22E9A"/>
    <w:multiLevelType w:val="hybridMultilevel"/>
    <w:tmpl w:val="AD02D58E"/>
    <w:lvl w:ilvl="0" w:tplc="2548913A">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A9C2EBF"/>
    <w:multiLevelType w:val="multilevel"/>
    <w:tmpl w:val="9B84AF9C"/>
    <w:lvl w:ilvl="0">
      <w:start w:val="1"/>
      <w:numFmt w:val="decimal"/>
      <w:lvlText w:val="%1."/>
      <w:lvlJc w:val="left"/>
      <w:pPr>
        <w:ind w:left="525" w:hanging="525"/>
      </w:pPr>
      <w:rPr>
        <w:rFonts w:hint="default"/>
        <w:color w:val="222222"/>
      </w:rPr>
    </w:lvl>
    <w:lvl w:ilvl="1">
      <w:start w:val="1"/>
      <w:numFmt w:val="decimal"/>
      <w:lvlText w:val="%1.%2."/>
      <w:lvlJc w:val="left"/>
      <w:pPr>
        <w:ind w:left="1260" w:hanging="720"/>
      </w:pPr>
      <w:rPr>
        <w:rFonts w:hint="default"/>
        <w:color w:val="222222"/>
      </w:rPr>
    </w:lvl>
    <w:lvl w:ilvl="2">
      <w:start w:val="1"/>
      <w:numFmt w:val="decimal"/>
      <w:lvlText w:val="%1.%2.%3."/>
      <w:lvlJc w:val="left"/>
      <w:pPr>
        <w:ind w:left="1800" w:hanging="720"/>
      </w:pPr>
      <w:rPr>
        <w:rFonts w:hint="default"/>
        <w:color w:val="222222"/>
      </w:rPr>
    </w:lvl>
    <w:lvl w:ilvl="3">
      <w:start w:val="1"/>
      <w:numFmt w:val="decimal"/>
      <w:lvlText w:val="%1.%2.%3.%4."/>
      <w:lvlJc w:val="left"/>
      <w:pPr>
        <w:ind w:left="2700" w:hanging="1080"/>
      </w:pPr>
      <w:rPr>
        <w:rFonts w:hint="default"/>
        <w:color w:val="222222"/>
      </w:rPr>
    </w:lvl>
    <w:lvl w:ilvl="4">
      <w:start w:val="1"/>
      <w:numFmt w:val="decimal"/>
      <w:lvlText w:val="%1.%2.%3.%4.%5."/>
      <w:lvlJc w:val="left"/>
      <w:pPr>
        <w:ind w:left="3240" w:hanging="1080"/>
      </w:pPr>
      <w:rPr>
        <w:rFonts w:hint="default"/>
        <w:color w:val="222222"/>
      </w:rPr>
    </w:lvl>
    <w:lvl w:ilvl="5">
      <w:start w:val="1"/>
      <w:numFmt w:val="decimal"/>
      <w:lvlText w:val="%1.%2.%3.%4.%5.%6."/>
      <w:lvlJc w:val="left"/>
      <w:pPr>
        <w:ind w:left="4140" w:hanging="1440"/>
      </w:pPr>
      <w:rPr>
        <w:rFonts w:hint="default"/>
        <w:color w:val="222222"/>
      </w:rPr>
    </w:lvl>
    <w:lvl w:ilvl="6">
      <w:start w:val="1"/>
      <w:numFmt w:val="decimal"/>
      <w:lvlText w:val="%1.%2.%3.%4.%5.%6.%7."/>
      <w:lvlJc w:val="left"/>
      <w:pPr>
        <w:ind w:left="5040" w:hanging="1800"/>
      </w:pPr>
      <w:rPr>
        <w:rFonts w:hint="default"/>
        <w:color w:val="222222"/>
      </w:rPr>
    </w:lvl>
    <w:lvl w:ilvl="7">
      <w:start w:val="1"/>
      <w:numFmt w:val="decimal"/>
      <w:lvlText w:val="%1.%2.%3.%4.%5.%6.%7.%8."/>
      <w:lvlJc w:val="left"/>
      <w:pPr>
        <w:ind w:left="5580" w:hanging="1800"/>
      </w:pPr>
      <w:rPr>
        <w:rFonts w:hint="default"/>
        <w:color w:val="222222"/>
      </w:rPr>
    </w:lvl>
    <w:lvl w:ilvl="8">
      <w:start w:val="1"/>
      <w:numFmt w:val="decimal"/>
      <w:lvlText w:val="%1.%2.%3.%4.%5.%6.%7.%8.%9."/>
      <w:lvlJc w:val="left"/>
      <w:pPr>
        <w:ind w:left="6480" w:hanging="2160"/>
      </w:pPr>
      <w:rPr>
        <w:rFonts w:hint="default"/>
        <w:color w:val="222222"/>
      </w:rPr>
    </w:lvl>
  </w:abstractNum>
  <w:abstractNum w:abstractNumId="4">
    <w:nsid w:val="6B322498"/>
    <w:multiLevelType w:val="hybridMultilevel"/>
    <w:tmpl w:val="3D64A4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2FE55FF"/>
    <w:multiLevelType w:val="hybridMultilevel"/>
    <w:tmpl w:val="584241F6"/>
    <w:lvl w:ilvl="0" w:tplc="865847A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6">
    <w:nsid w:val="7C324E41"/>
    <w:multiLevelType w:val="hybridMultilevel"/>
    <w:tmpl w:val="49B079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08"/>
  <w:hyphenationZone w:val="425"/>
  <w:drawingGridHorizontalSpacing w:val="110"/>
  <w:displayHorizontalDrawingGridEvery w:val="2"/>
  <w:characterSpacingControl w:val="doNotCompress"/>
  <w:hdrShapeDefaults>
    <o:shapedefaults v:ext="edit" spidmax="40962"/>
  </w:hdrShapeDefaults>
  <w:footnotePr>
    <w:footnote w:id="-1"/>
    <w:footnote w:id="0"/>
  </w:footnotePr>
  <w:endnotePr>
    <w:endnote w:id="-1"/>
    <w:endnote w:id="0"/>
  </w:endnotePr>
  <w:compat/>
  <w:rsids>
    <w:rsidRoot w:val="004937A0"/>
    <w:rsid w:val="00003212"/>
    <w:rsid w:val="00010FBF"/>
    <w:rsid w:val="000113F9"/>
    <w:rsid w:val="00021C1D"/>
    <w:rsid w:val="00025CAA"/>
    <w:rsid w:val="000316F5"/>
    <w:rsid w:val="00060BFA"/>
    <w:rsid w:val="000641BF"/>
    <w:rsid w:val="00065CC6"/>
    <w:rsid w:val="0007000E"/>
    <w:rsid w:val="000855D5"/>
    <w:rsid w:val="000A325A"/>
    <w:rsid w:val="000A4B21"/>
    <w:rsid w:val="000A7C9E"/>
    <w:rsid w:val="000B49EA"/>
    <w:rsid w:val="000C3238"/>
    <w:rsid w:val="000E17E6"/>
    <w:rsid w:val="000F76A0"/>
    <w:rsid w:val="00106B21"/>
    <w:rsid w:val="00116E7C"/>
    <w:rsid w:val="0012525D"/>
    <w:rsid w:val="001303F7"/>
    <w:rsid w:val="0015402E"/>
    <w:rsid w:val="00164CA0"/>
    <w:rsid w:val="00170239"/>
    <w:rsid w:val="001846EB"/>
    <w:rsid w:val="0018538D"/>
    <w:rsid w:val="001B71D4"/>
    <w:rsid w:val="001D0B46"/>
    <w:rsid w:val="001E640E"/>
    <w:rsid w:val="001F18AD"/>
    <w:rsid w:val="00202E03"/>
    <w:rsid w:val="00212815"/>
    <w:rsid w:val="0021653B"/>
    <w:rsid w:val="0023763C"/>
    <w:rsid w:val="00260E36"/>
    <w:rsid w:val="00280444"/>
    <w:rsid w:val="00296DD1"/>
    <w:rsid w:val="002B2B9C"/>
    <w:rsid w:val="002B3E42"/>
    <w:rsid w:val="002B51B3"/>
    <w:rsid w:val="002E5037"/>
    <w:rsid w:val="002E6693"/>
    <w:rsid w:val="00301367"/>
    <w:rsid w:val="00310973"/>
    <w:rsid w:val="0031791A"/>
    <w:rsid w:val="00330F98"/>
    <w:rsid w:val="00331BE3"/>
    <w:rsid w:val="00342638"/>
    <w:rsid w:val="00353E29"/>
    <w:rsid w:val="0036613D"/>
    <w:rsid w:val="0037453F"/>
    <w:rsid w:val="00394D08"/>
    <w:rsid w:val="003A11B7"/>
    <w:rsid w:val="003D0AC4"/>
    <w:rsid w:val="003D3485"/>
    <w:rsid w:val="003E181E"/>
    <w:rsid w:val="003E1C24"/>
    <w:rsid w:val="003E7999"/>
    <w:rsid w:val="0041185A"/>
    <w:rsid w:val="00431494"/>
    <w:rsid w:val="00434211"/>
    <w:rsid w:val="00440D3A"/>
    <w:rsid w:val="00453033"/>
    <w:rsid w:val="004542FD"/>
    <w:rsid w:val="00480F30"/>
    <w:rsid w:val="00483B0F"/>
    <w:rsid w:val="00485D15"/>
    <w:rsid w:val="00490484"/>
    <w:rsid w:val="00492C0E"/>
    <w:rsid w:val="004937A0"/>
    <w:rsid w:val="00495F1E"/>
    <w:rsid w:val="004A2C57"/>
    <w:rsid w:val="004C461A"/>
    <w:rsid w:val="004D2B88"/>
    <w:rsid w:val="004D3084"/>
    <w:rsid w:val="004E5CAA"/>
    <w:rsid w:val="004F0D7A"/>
    <w:rsid w:val="00511E34"/>
    <w:rsid w:val="00523DD3"/>
    <w:rsid w:val="00524692"/>
    <w:rsid w:val="00533BA3"/>
    <w:rsid w:val="00541E47"/>
    <w:rsid w:val="005513A4"/>
    <w:rsid w:val="005523C4"/>
    <w:rsid w:val="005624A0"/>
    <w:rsid w:val="00590F03"/>
    <w:rsid w:val="005969D3"/>
    <w:rsid w:val="005A3C91"/>
    <w:rsid w:val="005C26AB"/>
    <w:rsid w:val="005D534B"/>
    <w:rsid w:val="005E21CF"/>
    <w:rsid w:val="005E7A3B"/>
    <w:rsid w:val="005F6A4E"/>
    <w:rsid w:val="00600637"/>
    <w:rsid w:val="006035E5"/>
    <w:rsid w:val="00611F6A"/>
    <w:rsid w:val="006213E1"/>
    <w:rsid w:val="006335EB"/>
    <w:rsid w:val="00644CE0"/>
    <w:rsid w:val="00651EA8"/>
    <w:rsid w:val="00653FA0"/>
    <w:rsid w:val="00662610"/>
    <w:rsid w:val="006956F5"/>
    <w:rsid w:val="006A0B2F"/>
    <w:rsid w:val="006A75A0"/>
    <w:rsid w:val="006C370D"/>
    <w:rsid w:val="00721138"/>
    <w:rsid w:val="007409FB"/>
    <w:rsid w:val="00741010"/>
    <w:rsid w:val="00774BE0"/>
    <w:rsid w:val="0078114E"/>
    <w:rsid w:val="007922F3"/>
    <w:rsid w:val="007D0599"/>
    <w:rsid w:val="007D4500"/>
    <w:rsid w:val="007E46A7"/>
    <w:rsid w:val="0081703A"/>
    <w:rsid w:val="00817FCB"/>
    <w:rsid w:val="008364BB"/>
    <w:rsid w:val="0085541E"/>
    <w:rsid w:val="00865746"/>
    <w:rsid w:val="0088086E"/>
    <w:rsid w:val="00882A85"/>
    <w:rsid w:val="008906FD"/>
    <w:rsid w:val="008B1609"/>
    <w:rsid w:val="008D0447"/>
    <w:rsid w:val="008F13D0"/>
    <w:rsid w:val="008F4977"/>
    <w:rsid w:val="008F4C63"/>
    <w:rsid w:val="008F54A9"/>
    <w:rsid w:val="009279D0"/>
    <w:rsid w:val="00960735"/>
    <w:rsid w:val="009744FC"/>
    <w:rsid w:val="00986615"/>
    <w:rsid w:val="0099634B"/>
    <w:rsid w:val="00997BD7"/>
    <w:rsid w:val="009A06B5"/>
    <w:rsid w:val="009A3F6D"/>
    <w:rsid w:val="009A40F9"/>
    <w:rsid w:val="009C2D10"/>
    <w:rsid w:val="009C6CC0"/>
    <w:rsid w:val="009D78ED"/>
    <w:rsid w:val="00A00B07"/>
    <w:rsid w:val="00A064F6"/>
    <w:rsid w:val="00A20318"/>
    <w:rsid w:val="00A4547B"/>
    <w:rsid w:val="00A47212"/>
    <w:rsid w:val="00A514B6"/>
    <w:rsid w:val="00A64DD8"/>
    <w:rsid w:val="00A74BEE"/>
    <w:rsid w:val="00A9090F"/>
    <w:rsid w:val="00A96B2C"/>
    <w:rsid w:val="00AA400F"/>
    <w:rsid w:val="00AA6FDF"/>
    <w:rsid w:val="00AB65C6"/>
    <w:rsid w:val="00AC2C87"/>
    <w:rsid w:val="00AC78C2"/>
    <w:rsid w:val="00AD0B5B"/>
    <w:rsid w:val="00AD7D7A"/>
    <w:rsid w:val="00AE71FB"/>
    <w:rsid w:val="00AF69E6"/>
    <w:rsid w:val="00B00085"/>
    <w:rsid w:val="00B17DB1"/>
    <w:rsid w:val="00B26DF0"/>
    <w:rsid w:val="00B4672B"/>
    <w:rsid w:val="00B521F8"/>
    <w:rsid w:val="00B528D8"/>
    <w:rsid w:val="00B54DCA"/>
    <w:rsid w:val="00B70EFD"/>
    <w:rsid w:val="00B72F71"/>
    <w:rsid w:val="00B73112"/>
    <w:rsid w:val="00B75035"/>
    <w:rsid w:val="00B85ED9"/>
    <w:rsid w:val="00B94639"/>
    <w:rsid w:val="00B95ADC"/>
    <w:rsid w:val="00B9652C"/>
    <w:rsid w:val="00BA0855"/>
    <w:rsid w:val="00BA7FFB"/>
    <w:rsid w:val="00BD2C53"/>
    <w:rsid w:val="00BD73AB"/>
    <w:rsid w:val="00BD7810"/>
    <w:rsid w:val="00BE2302"/>
    <w:rsid w:val="00BE49E8"/>
    <w:rsid w:val="00BF4780"/>
    <w:rsid w:val="00BF5AE6"/>
    <w:rsid w:val="00C06844"/>
    <w:rsid w:val="00C12360"/>
    <w:rsid w:val="00C13118"/>
    <w:rsid w:val="00C453EC"/>
    <w:rsid w:val="00C45A94"/>
    <w:rsid w:val="00C56FF3"/>
    <w:rsid w:val="00C577C9"/>
    <w:rsid w:val="00C729A9"/>
    <w:rsid w:val="00C846EC"/>
    <w:rsid w:val="00C87143"/>
    <w:rsid w:val="00C87DE0"/>
    <w:rsid w:val="00C90EBA"/>
    <w:rsid w:val="00C927E5"/>
    <w:rsid w:val="00CA07C0"/>
    <w:rsid w:val="00CB34D6"/>
    <w:rsid w:val="00CB6F9B"/>
    <w:rsid w:val="00CD53D5"/>
    <w:rsid w:val="00CE37E5"/>
    <w:rsid w:val="00CF22F9"/>
    <w:rsid w:val="00D05416"/>
    <w:rsid w:val="00D23500"/>
    <w:rsid w:val="00D25716"/>
    <w:rsid w:val="00D41643"/>
    <w:rsid w:val="00D50F0B"/>
    <w:rsid w:val="00D52D01"/>
    <w:rsid w:val="00D53A77"/>
    <w:rsid w:val="00D61E00"/>
    <w:rsid w:val="00D8212C"/>
    <w:rsid w:val="00D83555"/>
    <w:rsid w:val="00DA12C4"/>
    <w:rsid w:val="00DA6732"/>
    <w:rsid w:val="00DC5311"/>
    <w:rsid w:val="00DE3F7E"/>
    <w:rsid w:val="00E06667"/>
    <w:rsid w:val="00E26F0E"/>
    <w:rsid w:val="00E4100E"/>
    <w:rsid w:val="00E45978"/>
    <w:rsid w:val="00E5439D"/>
    <w:rsid w:val="00E57AB9"/>
    <w:rsid w:val="00E64658"/>
    <w:rsid w:val="00E64F87"/>
    <w:rsid w:val="00E810B3"/>
    <w:rsid w:val="00EA5FBE"/>
    <w:rsid w:val="00EB2FFA"/>
    <w:rsid w:val="00ED5E54"/>
    <w:rsid w:val="00EE6019"/>
    <w:rsid w:val="00EE6938"/>
    <w:rsid w:val="00F00EB3"/>
    <w:rsid w:val="00F01306"/>
    <w:rsid w:val="00F0168C"/>
    <w:rsid w:val="00F027F4"/>
    <w:rsid w:val="00F30787"/>
    <w:rsid w:val="00F338B9"/>
    <w:rsid w:val="00F43D15"/>
    <w:rsid w:val="00F448E6"/>
    <w:rsid w:val="00F55820"/>
    <w:rsid w:val="00F60E65"/>
    <w:rsid w:val="00F67FC6"/>
    <w:rsid w:val="00F706E9"/>
    <w:rsid w:val="00F75136"/>
    <w:rsid w:val="00F923C2"/>
    <w:rsid w:val="00F96AA0"/>
    <w:rsid w:val="00FA20D2"/>
    <w:rsid w:val="00FC507C"/>
    <w:rsid w:val="00FD12F1"/>
    <w:rsid w:val="00FD7475"/>
    <w:rsid w:val="00FF1F5A"/>
    <w:rsid w:val="00FF3A52"/>
    <w:rsid w:val="00FF78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239"/>
  </w:style>
  <w:style w:type="paragraph" w:styleId="1">
    <w:name w:val="heading 1"/>
    <w:basedOn w:val="a"/>
    <w:link w:val="10"/>
    <w:uiPriority w:val="9"/>
    <w:qFormat/>
    <w:rsid w:val="004937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6626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956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37A0"/>
    <w:rPr>
      <w:rFonts w:ascii="Times New Roman" w:eastAsia="Times New Roman" w:hAnsi="Times New Roman" w:cs="Times New Roman"/>
      <w:b/>
      <w:bCs/>
      <w:kern w:val="36"/>
      <w:sz w:val="48"/>
      <w:szCs w:val="48"/>
      <w:lang w:eastAsia="uk-UA"/>
    </w:rPr>
  </w:style>
  <w:style w:type="character" w:styleId="a3">
    <w:name w:val="Hyperlink"/>
    <w:basedOn w:val="a0"/>
    <w:uiPriority w:val="99"/>
    <w:unhideWhenUsed/>
    <w:rsid w:val="004937A0"/>
    <w:rPr>
      <w:color w:val="0000FF"/>
      <w:u w:val="single"/>
    </w:rPr>
  </w:style>
  <w:style w:type="character" w:styleId="a4">
    <w:name w:val="Emphasis"/>
    <w:basedOn w:val="a0"/>
    <w:uiPriority w:val="20"/>
    <w:qFormat/>
    <w:rsid w:val="004937A0"/>
    <w:rPr>
      <w:i/>
      <w:iCs/>
    </w:rPr>
  </w:style>
  <w:style w:type="character" w:customStyle="1" w:styleId="fm-vol-iss-date">
    <w:name w:val="fm-vol-iss-date"/>
    <w:basedOn w:val="a0"/>
    <w:rsid w:val="004937A0"/>
  </w:style>
  <w:style w:type="character" w:customStyle="1" w:styleId="doi">
    <w:name w:val="doi"/>
    <w:basedOn w:val="a0"/>
    <w:rsid w:val="004937A0"/>
  </w:style>
  <w:style w:type="character" w:customStyle="1" w:styleId="fm-citation-ids-label">
    <w:name w:val="fm-citation-ids-label"/>
    <w:basedOn w:val="a0"/>
    <w:rsid w:val="004937A0"/>
  </w:style>
  <w:style w:type="paragraph" w:styleId="a5">
    <w:name w:val="List Paragraph"/>
    <w:basedOn w:val="a"/>
    <w:uiPriority w:val="34"/>
    <w:qFormat/>
    <w:rsid w:val="0041185A"/>
    <w:pPr>
      <w:ind w:left="720"/>
      <w:contextualSpacing/>
    </w:pPr>
  </w:style>
  <w:style w:type="paragraph" w:styleId="a6">
    <w:name w:val="Balloon Text"/>
    <w:basedOn w:val="a"/>
    <w:link w:val="a7"/>
    <w:uiPriority w:val="99"/>
    <w:semiHidden/>
    <w:unhideWhenUsed/>
    <w:rsid w:val="00F67F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7FC6"/>
    <w:rPr>
      <w:rFonts w:ascii="Tahoma" w:hAnsi="Tahoma" w:cs="Tahoma"/>
      <w:sz w:val="16"/>
      <w:szCs w:val="16"/>
    </w:rPr>
  </w:style>
  <w:style w:type="character" w:customStyle="1" w:styleId="title-text">
    <w:name w:val="title-text"/>
    <w:basedOn w:val="a0"/>
    <w:rsid w:val="00B95ADC"/>
  </w:style>
  <w:style w:type="character" w:customStyle="1" w:styleId="sr-only">
    <w:name w:val="sr-only"/>
    <w:basedOn w:val="a0"/>
    <w:rsid w:val="00B95ADC"/>
  </w:style>
  <w:style w:type="character" w:customStyle="1" w:styleId="text">
    <w:name w:val="text"/>
    <w:basedOn w:val="a0"/>
    <w:rsid w:val="00B95ADC"/>
  </w:style>
  <w:style w:type="character" w:customStyle="1" w:styleId="author-ref">
    <w:name w:val="author-ref"/>
    <w:basedOn w:val="a0"/>
    <w:rsid w:val="00B95ADC"/>
  </w:style>
  <w:style w:type="character" w:customStyle="1" w:styleId="ref-journal">
    <w:name w:val="ref-journal"/>
    <w:basedOn w:val="a0"/>
    <w:rsid w:val="001303F7"/>
  </w:style>
  <w:style w:type="character" w:customStyle="1" w:styleId="ref-vol">
    <w:name w:val="ref-vol"/>
    <w:basedOn w:val="a0"/>
    <w:rsid w:val="001303F7"/>
  </w:style>
  <w:style w:type="character" w:customStyle="1" w:styleId="element-citation">
    <w:name w:val="element-citation"/>
    <w:basedOn w:val="a0"/>
    <w:rsid w:val="00741010"/>
  </w:style>
  <w:style w:type="character" w:customStyle="1" w:styleId="nowrap">
    <w:name w:val="nowrap"/>
    <w:basedOn w:val="a0"/>
    <w:rsid w:val="00741010"/>
  </w:style>
  <w:style w:type="character" w:customStyle="1" w:styleId="30">
    <w:name w:val="Заголовок 3 Знак"/>
    <w:basedOn w:val="a0"/>
    <w:link w:val="3"/>
    <w:uiPriority w:val="9"/>
    <w:semiHidden/>
    <w:rsid w:val="006956F5"/>
    <w:rPr>
      <w:rFonts w:asciiTheme="majorHAnsi" w:eastAsiaTheme="majorEastAsia" w:hAnsiTheme="majorHAnsi" w:cstheme="majorBidi"/>
      <w:b/>
      <w:bCs/>
      <w:color w:val="4F81BD" w:themeColor="accent1"/>
    </w:rPr>
  </w:style>
  <w:style w:type="paragraph" w:styleId="a8">
    <w:name w:val="Normal (Web)"/>
    <w:basedOn w:val="a"/>
    <w:uiPriority w:val="99"/>
    <w:unhideWhenUsed/>
    <w:rsid w:val="006956F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Strong"/>
    <w:basedOn w:val="a0"/>
    <w:uiPriority w:val="22"/>
    <w:qFormat/>
    <w:rsid w:val="006956F5"/>
    <w:rPr>
      <w:b/>
      <w:bCs/>
    </w:rPr>
  </w:style>
  <w:style w:type="character" w:customStyle="1" w:styleId="20">
    <w:name w:val="Заголовок 2 Знак"/>
    <w:basedOn w:val="a0"/>
    <w:link w:val="2"/>
    <w:uiPriority w:val="9"/>
    <w:semiHidden/>
    <w:rsid w:val="00662610"/>
    <w:rPr>
      <w:rFonts w:asciiTheme="majorHAnsi" w:eastAsiaTheme="majorEastAsia" w:hAnsiTheme="majorHAnsi" w:cstheme="majorBidi"/>
      <w:b/>
      <w:bCs/>
      <w:color w:val="4F81BD" w:themeColor="accent1"/>
      <w:sz w:val="26"/>
      <w:szCs w:val="26"/>
    </w:rPr>
  </w:style>
  <w:style w:type="paragraph" w:styleId="aa">
    <w:name w:val="header"/>
    <w:basedOn w:val="a"/>
    <w:link w:val="ab"/>
    <w:uiPriority w:val="99"/>
    <w:unhideWhenUsed/>
    <w:rsid w:val="00BD7810"/>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BD7810"/>
  </w:style>
  <w:style w:type="paragraph" w:styleId="ac">
    <w:name w:val="footer"/>
    <w:basedOn w:val="a"/>
    <w:link w:val="ad"/>
    <w:uiPriority w:val="99"/>
    <w:semiHidden/>
    <w:unhideWhenUsed/>
    <w:rsid w:val="00BD7810"/>
    <w:pPr>
      <w:tabs>
        <w:tab w:val="center" w:pos="4819"/>
        <w:tab w:val="right" w:pos="9639"/>
      </w:tabs>
      <w:spacing w:after="0" w:line="240" w:lineRule="auto"/>
    </w:pPr>
  </w:style>
  <w:style w:type="character" w:customStyle="1" w:styleId="ad">
    <w:name w:val="Нижний колонтитул Знак"/>
    <w:basedOn w:val="a0"/>
    <w:link w:val="ac"/>
    <w:uiPriority w:val="99"/>
    <w:semiHidden/>
    <w:rsid w:val="00BD7810"/>
  </w:style>
</w:styles>
</file>

<file path=word/webSettings.xml><?xml version="1.0" encoding="utf-8"?>
<w:webSettings xmlns:r="http://schemas.openxmlformats.org/officeDocument/2006/relationships" xmlns:w="http://schemas.openxmlformats.org/wordprocessingml/2006/main">
  <w:divs>
    <w:div w:id="28536165">
      <w:bodyDiv w:val="1"/>
      <w:marLeft w:val="0"/>
      <w:marRight w:val="0"/>
      <w:marTop w:val="0"/>
      <w:marBottom w:val="0"/>
      <w:divBdr>
        <w:top w:val="none" w:sz="0" w:space="0" w:color="auto"/>
        <w:left w:val="none" w:sz="0" w:space="0" w:color="auto"/>
        <w:bottom w:val="none" w:sz="0" w:space="0" w:color="auto"/>
        <w:right w:val="none" w:sz="0" w:space="0" w:color="auto"/>
      </w:divBdr>
    </w:div>
    <w:div w:id="195584303">
      <w:bodyDiv w:val="1"/>
      <w:marLeft w:val="0"/>
      <w:marRight w:val="0"/>
      <w:marTop w:val="0"/>
      <w:marBottom w:val="0"/>
      <w:divBdr>
        <w:top w:val="none" w:sz="0" w:space="0" w:color="auto"/>
        <w:left w:val="none" w:sz="0" w:space="0" w:color="auto"/>
        <w:bottom w:val="none" w:sz="0" w:space="0" w:color="auto"/>
        <w:right w:val="none" w:sz="0" w:space="0" w:color="auto"/>
      </w:divBdr>
      <w:divsChild>
        <w:div w:id="1576668037">
          <w:marLeft w:val="0"/>
          <w:marRight w:val="0"/>
          <w:marTop w:val="0"/>
          <w:marBottom w:val="0"/>
          <w:divBdr>
            <w:top w:val="none" w:sz="0" w:space="0" w:color="auto"/>
            <w:left w:val="none" w:sz="0" w:space="0" w:color="auto"/>
            <w:bottom w:val="none" w:sz="0" w:space="0" w:color="auto"/>
            <w:right w:val="none" w:sz="0" w:space="0" w:color="auto"/>
          </w:divBdr>
          <w:divsChild>
            <w:div w:id="1765570118">
              <w:marLeft w:val="0"/>
              <w:marRight w:val="0"/>
              <w:marTop w:val="0"/>
              <w:marBottom w:val="0"/>
              <w:divBdr>
                <w:top w:val="none" w:sz="0" w:space="0" w:color="auto"/>
                <w:left w:val="none" w:sz="0" w:space="0" w:color="auto"/>
                <w:bottom w:val="none" w:sz="0" w:space="0" w:color="auto"/>
                <w:right w:val="none" w:sz="0" w:space="0" w:color="auto"/>
              </w:divBdr>
              <w:divsChild>
                <w:div w:id="763762822">
                  <w:marLeft w:val="120"/>
                  <w:marRight w:val="0"/>
                  <w:marTop w:val="0"/>
                  <w:marBottom w:val="0"/>
                  <w:divBdr>
                    <w:top w:val="none" w:sz="0" w:space="0" w:color="auto"/>
                    <w:left w:val="none" w:sz="0" w:space="0" w:color="auto"/>
                    <w:bottom w:val="none" w:sz="0" w:space="0" w:color="auto"/>
                    <w:right w:val="none" w:sz="0" w:space="0" w:color="auto"/>
                  </w:divBdr>
                  <w:divsChild>
                    <w:div w:id="6278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5576">
              <w:marLeft w:val="240"/>
              <w:marRight w:val="0"/>
              <w:marTop w:val="0"/>
              <w:marBottom w:val="0"/>
              <w:divBdr>
                <w:top w:val="none" w:sz="0" w:space="0" w:color="auto"/>
                <w:left w:val="none" w:sz="0" w:space="0" w:color="auto"/>
                <w:bottom w:val="none" w:sz="0" w:space="0" w:color="auto"/>
                <w:right w:val="none" w:sz="0" w:space="0" w:color="auto"/>
              </w:divBdr>
              <w:divsChild>
                <w:div w:id="365377452">
                  <w:marLeft w:val="0"/>
                  <w:marRight w:val="0"/>
                  <w:marTop w:val="0"/>
                  <w:marBottom w:val="0"/>
                  <w:divBdr>
                    <w:top w:val="none" w:sz="0" w:space="0" w:color="auto"/>
                    <w:left w:val="none" w:sz="0" w:space="0" w:color="auto"/>
                    <w:bottom w:val="none" w:sz="0" w:space="0" w:color="auto"/>
                    <w:right w:val="none" w:sz="0" w:space="0" w:color="auto"/>
                  </w:divBdr>
                </w:div>
                <w:div w:id="1603488186">
                  <w:marLeft w:val="0"/>
                  <w:marRight w:val="0"/>
                  <w:marTop w:val="0"/>
                  <w:marBottom w:val="0"/>
                  <w:divBdr>
                    <w:top w:val="none" w:sz="0" w:space="0" w:color="auto"/>
                    <w:left w:val="none" w:sz="0" w:space="0" w:color="auto"/>
                    <w:bottom w:val="none" w:sz="0" w:space="0" w:color="auto"/>
                    <w:right w:val="none" w:sz="0" w:space="0" w:color="auto"/>
                  </w:divBdr>
                </w:div>
                <w:div w:id="1748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1106">
          <w:marLeft w:val="0"/>
          <w:marRight w:val="0"/>
          <w:marTop w:val="200"/>
          <w:marBottom w:val="200"/>
          <w:divBdr>
            <w:top w:val="none" w:sz="0" w:space="0" w:color="auto"/>
            <w:left w:val="none" w:sz="0" w:space="0" w:color="auto"/>
            <w:bottom w:val="none" w:sz="0" w:space="0" w:color="auto"/>
            <w:right w:val="none" w:sz="0" w:space="0" w:color="auto"/>
          </w:divBdr>
          <w:divsChild>
            <w:div w:id="198673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00238">
      <w:bodyDiv w:val="1"/>
      <w:marLeft w:val="0"/>
      <w:marRight w:val="0"/>
      <w:marTop w:val="0"/>
      <w:marBottom w:val="0"/>
      <w:divBdr>
        <w:top w:val="none" w:sz="0" w:space="0" w:color="auto"/>
        <w:left w:val="none" w:sz="0" w:space="0" w:color="auto"/>
        <w:bottom w:val="none" w:sz="0" w:space="0" w:color="auto"/>
        <w:right w:val="none" w:sz="0" w:space="0" w:color="auto"/>
      </w:divBdr>
    </w:div>
    <w:div w:id="326515136">
      <w:bodyDiv w:val="1"/>
      <w:marLeft w:val="0"/>
      <w:marRight w:val="0"/>
      <w:marTop w:val="0"/>
      <w:marBottom w:val="0"/>
      <w:divBdr>
        <w:top w:val="none" w:sz="0" w:space="0" w:color="auto"/>
        <w:left w:val="none" w:sz="0" w:space="0" w:color="auto"/>
        <w:bottom w:val="none" w:sz="0" w:space="0" w:color="auto"/>
        <w:right w:val="none" w:sz="0" w:space="0" w:color="auto"/>
      </w:divBdr>
    </w:div>
    <w:div w:id="645747508">
      <w:bodyDiv w:val="1"/>
      <w:marLeft w:val="0"/>
      <w:marRight w:val="0"/>
      <w:marTop w:val="0"/>
      <w:marBottom w:val="0"/>
      <w:divBdr>
        <w:top w:val="none" w:sz="0" w:space="0" w:color="auto"/>
        <w:left w:val="none" w:sz="0" w:space="0" w:color="auto"/>
        <w:bottom w:val="none" w:sz="0" w:space="0" w:color="auto"/>
        <w:right w:val="none" w:sz="0" w:space="0" w:color="auto"/>
      </w:divBdr>
    </w:div>
    <w:div w:id="686324496">
      <w:bodyDiv w:val="1"/>
      <w:marLeft w:val="0"/>
      <w:marRight w:val="0"/>
      <w:marTop w:val="0"/>
      <w:marBottom w:val="0"/>
      <w:divBdr>
        <w:top w:val="none" w:sz="0" w:space="0" w:color="auto"/>
        <w:left w:val="none" w:sz="0" w:space="0" w:color="auto"/>
        <w:bottom w:val="none" w:sz="0" w:space="0" w:color="auto"/>
        <w:right w:val="none" w:sz="0" w:space="0" w:color="auto"/>
      </w:divBdr>
      <w:divsChild>
        <w:div w:id="2010407434">
          <w:marLeft w:val="0"/>
          <w:marRight w:val="0"/>
          <w:marTop w:val="0"/>
          <w:marBottom w:val="0"/>
          <w:divBdr>
            <w:top w:val="none" w:sz="0" w:space="0" w:color="auto"/>
            <w:left w:val="none" w:sz="0" w:space="0" w:color="auto"/>
            <w:bottom w:val="none" w:sz="0" w:space="0" w:color="auto"/>
            <w:right w:val="none" w:sz="0" w:space="0" w:color="auto"/>
          </w:divBdr>
          <w:divsChild>
            <w:div w:id="1013263903">
              <w:marLeft w:val="0"/>
              <w:marRight w:val="0"/>
              <w:marTop w:val="0"/>
              <w:marBottom w:val="0"/>
              <w:divBdr>
                <w:top w:val="none" w:sz="0" w:space="0" w:color="auto"/>
                <w:left w:val="none" w:sz="0" w:space="0" w:color="auto"/>
                <w:bottom w:val="none" w:sz="0" w:space="0" w:color="auto"/>
                <w:right w:val="none" w:sz="0" w:space="0" w:color="auto"/>
              </w:divBdr>
              <w:divsChild>
                <w:div w:id="1023046285">
                  <w:marLeft w:val="0"/>
                  <w:marRight w:val="0"/>
                  <w:marTop w:val="0"/>
                  <w:marBottom w:val="0"/>
                  <w:divBdr>
                    <w:top w:val="none" w:sz="0" w:space="0" w:color="auto"/>
                    <w:left w:val="none" w:sz="0" w:space="0" w:color="auto"/>
                    <w:bottom w:val="none" w:sz="0" w:space="0" w:color="auto"/>
                    <w:right w:val="none" w:sz="0" w:space="0" w:color="auto"/>
                  </w:divBdr>
                  <w:divsChild>
                    <w:div w:id="70586590">
                      <w:marLeft w:val="0"/>
                      <w:marRight w:val="0"/>
                      <w:marTop w:val="0"/>
                      <w:marBottom w:val="0"/>
                      <w:divBdr>
                        <w:top w:val="none" w:sz="0" w:space="0" w:color="auto"/>
                        <w:left w:val="none" w:sz="0" w:space="0" w:color="auto"/>
                        <w:bottom w:val="none" w:sz="0" w:space="0" w:color="auto"/>
                        <w:right w:val="none" w:sz="0" w:space="0" w:color="auto"/>
                      </w:divBdr>
                      <w:divsChild>
                        <w:div w:id="290745752">
                          <w:marLeft w:val="0"/>
                          <w:marRight w:val="0"/>
                          <w:marTop w:val="0"/>
                          <w:marBottom w:val="0"/>
                          <w:divBdr>
                            <w:top w:val="none" w:sz="0" w:space="0" w:color="auto"/>
                            <w:left w:val="none" w:sz="0" w:space="0" w:color="auto"/>
                            <w:bottom w:val="none" w:sz="0" w:space="0" w:color="auto"/>
                            <w:right w:val="none" w:sz="0" w:space="0" w:color="auto"/>
                          </w:divBdr>
                          <w:divsChild>
                            <w:div w:id="211381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2232">
                      <w:marLeft w:val="0"/>
                      <w:marRight w:val="0"/>
                      <w:marTop w:val="331"/>
                      <w:marBottom w:val="166"/>
                      <w:divBdr>
                        <w:top w:val="none" w:sz="0" w:space="0" w:color="auto"/>
                        <w:left w:val="none" w:sz="0" w:space="0" w:color="auto"/>
                        <w:bottom w:val="none" w:sz="0" w:space="0" w:color="auto"/>
                        <w:right w:val="none" w:sz="0" w:space="0" w:color="auto"/>
                      </w:divBdr>
                      <w:divsChild>
                        <w:div w:id="1142388231">
                          <w:marLeft w:val="0"/>
                          <w:marRight w:val="0"/>
                          <w:marTop w:val="0"/>
                          <w:marBottom w:val="0"/>
                          <w:divBdr>
                            <w:top w:val="none" w:sz="0" w:space="0" w:color="auto"/>
                            <w:left w:val="none" w:sz="0" w:space="0" w:color="auto"/>
                            <w:bottom w:val="none" w:sz="0" w:space="0" w:color="auto"/>
                            <w:right w:val="none" w:sz="0" w:space="0" w:color="auto"/>
                          </w:divBdr>
                          <w:divsChild>
                            <w:div w:id="539325396">
                              <w:marLeft w:val="0"/>
                              <w:marRight w:val="0"/>
                              <w:marTop w:val="0"/>
                              <w:marBottom w:val="0"/>
                              <w:divBdr>
                                <w:top w:val="none" w:sz="0" w:space="0" w:color="auto"/>
                                <w:left w:val="none" w:sz="0" w:space="0" w:color="auto"/>
                                <w:bottom w:val="none" w:sz="0" w:space="0" w:color="auto"/>
                                <w:right w:val="none" w:sz="0" w:space="0" w:color="auto"/>
                              </w:divBdr>
                            </w:div>
                            <w:div w:id="683476101">
                              <w:marLeft w:val="0"/>
                              <w:marRight w:val="0"/>
                              <w:marTop w:val="0"/>
                              <w:marBottom w:val="0"/>
                              <w:divBdr>
                                <w:top w:val="none" w:sz="0" w:space="0" w:color="auto"/>
                                <w:left w:val="none" w:sz="0" w:space="0" w:color="auto"/>
                                <w:bottom w:val="none" w:sz="0" w:space="0" w:color="auto"/>
                                <w:right w:val="none" w:sz="0" w:space="0" w:color="auto"/>
                              </w:divBdr>
                            </w:div>
                            <w:div w:id="1843010352">
                              <w:marLeft w:val="0"/>
                              <w:marRight w:val="0"/>
                              <w:marTop w:val="0"/>
                              <w:marBottom w:val="0"/>
                              <w:divBdr>
                                <w:top w:val="none" w:sz="0" w:space="0" w:color="auto"/>
                                <w:left w:val="none" w:sz="0" w:space="0" w:color="auto"/>
                                <w:bottom w:val="none" w:sz="0" w:space="0" w:color="auto"/>
                                <w:right w:val="none" w:sz="0" w:space="0" w:color="auto"/>
                              </w:divBdr>
                            </w:div>
                            <w:div w:id="264508243">
                              <w:marLeft w:val="0"/>
                              <w:marRight w:val="0"/>
                              <w:marTop w:val="0"/>
                              <w:marBottom w:val="0"/>
                              <w:divBdr>
                                <w:top w:val="none" w:sz="0" w:space="0" w:color="auto"/>
                                <w:left w:val="none" w:sz="0" w:space="0" w:color="auto"/>
                                <w:bottom w:val="none" w:sz="0" w:space="0" w:color="auto"/>
                                <w:right w:val="none" w:sz="0" w:space="0" w:color="auto"/>
                              </w:divBdr>
                            </w:div>
                            <w:div w:id="1505364645">
                              <w:marLeft w:val="0"/>
                              <w:marRight w:val="0"/>
                              <w:marTop w:val="0"/>
                              <w:marBottom w:val="0"/>
                              <w:divBdr>
                                <w:top w:val="none" w:sz="0" w:space="0" w:color="auto"/>
                                <w:left w:val="none" w:sz="0" w:space="0" w:color="auto"/>
                                <w:bottom w:val="none" w:sz="0" w:space="0" w:color="auto"/>
                                <w:right w:val="none" w:sz="0" w:space="0" w:color="auto"/>
                              </w:divBdr>
                            </w:div>
                            <w:div w:id="1702827717">
                              <w:marLeft w:val="0"/>
                              <w:marRight w:val="0"/>
                              <w:marTop w:val="0"/>
                              <w:marBottom w:val="0"/>
                              <w:divBdr>
                                <w:top w:val="none" w:sz="0" w:space="0" w:color="auto"/>
                                <w:left w:val="none" w:sz="0" w:space="0" w:color="auto"/>
                                <w:bottom w:val="none" w:sz="0" w:space="0" w:color="auto"/>
                                <w:right w:val="none" w:sz="0" w:space="0" w:color="auto"/>
                              </w:divBdr>
                            </w:div>
                            <w:div w:id="256447771">
                              <w:marLeft w:val="0"/>
                              <w:marRight w:val="0"/>
                              <w:marTop w:val="0"/>
                              <w:marBottom w:val="0"/>
                              <w:divBdr>
                                <w:top w:val="none" w:sz="0" w:space="0" w:color="auto"/>
                                <w:left w:val="none" w:sz="0" w:space="0" w:color="auto"/>
                                <w:bottom w:val="none" w:sz="0" w:space="0" w:color="auto"/>
                                <w:right w:val="none" w:sz="0" w:space="0" w:color="auto"/>
                              </w:divBdr>
                            </w:div>
                            <w:div w:id="12896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0879">
                      <w:marLeft w:val="0"/>
                      <w:marRight w:val="0"/>
                      <w:marTop w:val="0"/>
                      <w:marBottom w:val="0"/>
                      <w:divBdr>
                        <w:top w:val="none" w:sz="0" w:space="0" w:color="auto"/>
                        <w:left w:val="none" w:sz="0" w:space="0" w:color="auto"/>
                        <w:bottom w:val="none" w:sz="0" w:space="0" w:color="auto"/>
                        <w:right w:val="none" w:sz="0" w:space="0" w:color="auto"/>
                      </w:divBdr>
                      <w:divsChild>
                        <w:div w:id="915474463">
                          <w:marLeft w:val="0"/>
                          <w:marRight w:val="0"/>
                          <w:marTop w:val="0"/>
                          <w:marBottom w:val="0"/>
                          <w:divBdr>
                            <w:top w:val="none" w:sz="0" w:space="0" w:color="auto"/>
                            <w:left w:val="none" w:sz="0" w:space="0" w:color="auto"/>
                            <w:bottom w:val="none" w:sz="0" w:space="0" w:color="auto"/>
                            <w:right w:val="none" w:sz="0" w:space="0" w:color="auto"/>
                          </w:divBdr>
                          <w:divsChild>
                            <w:div w:id="2083797965">
                              <w:marLeft w:val="0"/>
                              <w:marRight w:val="0"/>
                              <w:marTop w:val="0"/>
                              <w:marBottom w:val="0"/>
                              <w:divBdr>
                                <w:top w:val="none" w:sz="0" w:space="0" w:color="auto"/>
                                <w:left w:val="none" w:sz="0" w:space="0" w:color="auto"/>
                                <w:bottom w:val="none" w:sz="0" w:space="0" w:color="auto"/>
                                <w:right w:val="none" w:sz="0" w:space="0" w:color="auto"/>
                              </w:divBdr>
                            </w:div>
                          </w:divsChild>
                        </w:div>
                        <w:div w:id="1841312250">
                          <w:marLeft w:val="0"/>
                          <w:marRight w:val="0"/>
                          <w:marTop w:val="0"/>
                          <w:marBottom w:val="0"/>
                          <w:divBdr>
                            <w:top w:val="none" w:sz="0" w:space="0" w:color="auto"/>
                            <w:left w:val="none" w:sz="0" w:space="0" w:color="auto"/>
                            <w:bottom w:val="none" w:sz="0" w:space="0" w:color="auto"/>
                            <w:right w:val="none" w:sz="0" w:space="0" w:color="auto"/>
                          </w:divBdr>
                          <w:divsChild>
                            <w:div w:id="655035789">
                              <w:marLeft w:val="0"/>
                              <w:marRight w:val="0"/>
                              <w:marTop w:val="0"/>
                              <w:marBottom w:val="0"/>
                              <w:divBdr>
                                <w:top w:val="none" w:sz="0" w:space="0" w:color="auto"/>
                                <w:left w:val="none" w:sz="0" w:space="0" w:color="auto"/>
                                <w:bottom w:val="none" w:sz="0" w:space="0" w:color="auto"/>
                                <w:right w:val="none" w:sz="0" w:space="0" w:color="auto"/>
                              </w:divBdr>
                            </w:div>
                          </w:divsChild>
                        </w:div>
                        <w:div w:id="229194138">
                          <w:marLeft w:val="0"/>
                          <w:marRight w:val="0"/>
                          <w:marTop w:val="0"/>
                          <w:marBottom w:val="0"/>
                          <w:divBdr>
                            <w:top w:val="none" w:sz="0" w:space="0" w:color="auto"/>
                            <w:left w:val="none" w:sz="0" w:space="0" w:color="auto"/>
                            <w:bottom w:val="none" w:sz="0" w:space="0" w:color="auto"/>
                            <w:right w:val="none" w:sz="0" w:space="0" w:color="auto"/>
                          </w:divBdr>
                          <w:divsChild>
                            <w:div w:id="1496652058">
                              <w:marLeft w:val="0"/>
                              <w:marRight w:val="0"/>
                              <w:marTop w:val="0"/>
                              <w:marBottom w:val="0"/>
                              <w:divBdr>
                                <w:top w:val="none" w:sz="0" w:space="0" w:color="auto"/>
                                <w:left w:val="none" w:sz="0" w:space="0" w:color="auto"/>
                                <w:bottom w:val="none" w:sz="0" w:space="0" w:color="auto"/>
                                <w:right w:val="none" w:sz="0" w:space="0" w:color="auto"/>
                              </w:divBdr>
                            </w:div>
                          </w:divsChild>
                        </w:div>
                        <w:div w:id="1393118218">
                          <w:marLeft w:val="0"/>
                          <w:marRight w:val="0"/>
                          <w:marTop w:val="0"/>
                          <w:marBottom w:val="0"/>
                          <w:divBdr>
                            <w:top w:val="none" w:sz="0" w:space="0" w:color="auto"/>
                            <w:left w:val="none" w:sz="0" w:space="0" w:color="auto"/>
                            <w:bottom w:val="none" w:sz="0" w:space="0" w:color="auto"/>
                            <w:right w:val="none" w:sz="0" w:space="0" w:color="auto"/>
                          </w:divBdr>
                          <w:divsChild>
                            <w:div w:id="1608469525">
                              <w:marLeft w:val="0"/>
                              <w:marRight w:val="0"/>
                              <w:marTop w:val="0"/>
                              <w:marBottom w:val="0"/>
                              <w:divBdr>
                                <w:top w:val="none" w:sz="0" w:space="0" w:color="auto"/>
                                <w:left w:val="none" w:sz="0" w:space="0" w:color="auto"/>
                                <w:bottom w:val="none" w:sz="0" w:space="0" w:color="auto"/>
                                <w:right w:val="none" w:sz="0" w:space="0" w:color="auto"/>
                              </w:divBdr>
                            </w:div>
                          </w:divsChild>
                        </w:div>
                        <w:div w:id="173620277">
                          <w:marLeft w:val="0"/>
                          <w:marRight w:val="0"/>
                          <w:marTop w:val="0"/>
                          <w:marBottom w:val="0"/>
                          <w:divBdr>
                            <w:top w:val="none" w:sz="0" w:space="0" w:color="auto"/>
                            <w:left w:val="none" w:sz="0" w:space="0" w:color="auto"/>
                            <w:bottom w:val="none" w:sz="0" w:space="0" w:color="auto"/>
                            <w:right w:val="none" w:sz="0" w:space="0" w:color="auto"/>
                          </w:divBdr>
                          <w:divsChild>
                            <w:div w:id="1016150300">
                              <w:marLeft w:val="0"/>
                              <w:marRight w:val="0"/>
                              <w:marTop w:val="0"/>
                              <w:marBottom w:val="0"/>
                              <w:divBdr>
                                <w:top w:val="none" w:sz="0" w:space="0" w:color="auto"/>
                                <w:left w:val="none" w:sz="0" w:space="0" w:color="auto"/>
                                <w:bottom w:val="none" w:sz="0" w:space="0" w:color="auto"/>
                                <w:right w:val="none" w:sz="0" w:space="0" w:color="auto"/>
                              </w:divBdr>
                            </w:div>
                          </w:divsChild>
                        </w:div>
                        <w:div w:id="1570456995">
                          <w:marLeft w:val="0"/>
                          <w:marRight w:val="0"/>
                          <w:marTop w:val="0"/>
                          <w:marBottom w:val="0"/>
                          <w:divBdr>
                            <w:top w:val="none" w:sz="0" w:space="0" w:color="auto"/>
                            <w:left w:val="none" w:sz="0" w:space="0" w:color="auto"/>
                            <w:bottom w:val="none" w:sz="0" w:space="0" w:color="auto"/>
                            <w:right w:val="none" w:sz="0" w:space="0" w:color="auto"/>
                          </w:divBdr>
                          <w:divsChild>
                            <w:div w:id="1774789900">
                              <w:marLeft w:val="0"/>
                              <w:marRight w:val="0"/>
                              <w:marTop w:val="0"/>
                              <w:marBottom w:val="0"/>
                              <w:divBdr>
                                <w:top w:val="none" w:sz="0" w:space="0" w:color="auto"/>
                                <w:left w:val="none" w:sz="0" w:space="0" w:color="auto"/>
                                <w:bottom w:val="none" w:sz="0" w:space="0" w:color="auto"/>
                                <w:right w:val="none" w:sz="0" w:space="0" w:color="auto"/>
                              </w:divBdr>
                            </w:div>
                          </w:divsChild>
                        </w:div>
                        <w:div w:id="737169599">
                          <w:marLeft w:val="0"/>
                          <w:marRight w:val="0"/>
                          <w:marTop w:val="0"/>
                          <w:marBottom w:val="0"/>
                          <w:divBdr>
                            <w:top w:val="none" w:sz="0" w:space="0" w:color="auto"/>
                            <w:left w:val="none" w:sz="0" w:space="0" w:color="auto"/>
                            <w:bottom w:val="none" w:sz="0" w:space="0" w:color="auto"/>
                            <w:right w:val="none" w:sz="0" w:space="0" w:color="auto"/>
                          </w:divBdr>
                          <w:divsChild>
                            <w:div w:id="759791509">
                              <w:marLeft w:val="0"/>
                              <w:marRight w:val="0"/>
                              <w:marTop w:val="0"/>
                              <w:marBottom w:val="0"/>
                              <w:divBdr>
                                <w:top w:val="none" w:sz="0" w:space="0" w:color="auto"/>
                                <w:left w:val="none" w:sz="0" w:space="0" w:color="auto"/>
                                <w:bottom w:val="none" w:sz="0" w:space="0" w:color="auto"/>
                                <w:right w:val="none" w:sz="0" w:space="0" w:color="auto"/>
                              </w:divBdr>
                            </w:div>
                          </w:divsChild>
                        </w:div>
                        <w:div w:id="1204750199">
                          <w:marLeft w:val="0"/>
                          <w:marRight w:val="0"/>
                          <w:marTop w:val="0"/>
                          <w:marBottom w:val="0"/>
                          <w:divBdr>
                            <w:top w:val="none" w:sz="0" w:space="0" w:color="auto"/>
                            <w:left w:val="none" w:sz="0" w:space="0" w:color="auto"/>
                            <w:bottom w:val="none" w:sz="0" w:space="0" w:color="auto"/>
                            <w:right w:val="none" w:sz="0" w:space="0" w:color="auto"/>
                          </w:divBdr>
                          <w:divsChild>
                            <w:div w:id="1076636293">
                              <w:marLeft w:val="0"/>
                              <w:marRight w:val="0"/>
                              <w:marTop w:val="0"/>
                              <w:marBottom w:val="0"/>
                              <w:divBdr>
                                <w:top w:val="none" w:sz="0" w:space="0" w:color="auto"/>
                                <w:left w:val="none" w:sz="0" w:space="0" w:color="auto"/>
                                <w:bottom w:val="none" w:sz="0" w:space="0" w:color="auto"/>
                                <w:right w:val="none" w:sz="0" w:space="0" w:color="auto"/>
                              </w:divBdr>
                            </w:div>
                          </w:divsChild>
                        </w:div>
                        <w:div w:id="1378814471">
                          <w:marLeft w:val="0"/>
                          <w:marRight w:val="0"/>
                          <w:marTop w:val="0"/>
                          <w:marBottom w:val="0"/>
                          <w:divBdr>
                            <w:top w:val="none" w:sz="0" w:space="0" w:color="auto"/>
                            <w:left w:val="none" w:sz="0" w:space="0" w:color="auto"/>
                            <w:bottom w:val="none" w:sz="0" w:space="0" w:color="auto"/>
                            <w:right w:val="none" w:sz="0" w:space="0" w:color="auto"/>
                          </w:divBdr>
                          <w:divsChild>
                            <w:div w:id="1650094053">
                              <w:marLeft w:val="0"/>
                              <w:marRight w:val="0"/>
                              <w:marTop w:val="0"/>
                              <w:marBottom w:val="0"/>
                              <w:divBdr>
                                <w:top w:val="none" w:sz="0" w:space="0" w:color="auto"/>
                                <w:left w:val="none" w:sz="0" w:space="0" w:color="auto"/>
                                <w:bottom w:val="none" w:sz="0" w:space="0" w:color="auto"/>
                                <w:right w:val="none" w:sz="0" w:space="0" w:color="auto"/>
                              </w:divBdr>
                            </w:div>
                          </w:divsChild>
                        </w:div>
                        <w:div w:id="1527017550">
                          <w:marLeft w:val="0"/>
                          <w:marRight w:val="0"/>
                          <w:marTop w:val="0"/>
                          <w:marBottom w:val="0"/>
                          <w:divBdr>
                            <w:top w:val="none" w:sz="0" w:space="0" w:color="auto"/>
                            <w:left w:val="none" w:sz="0" w:space="0" w:color="auto"/>
                            <w:bottom w:val="none" w:sz="0" w:space="0" w:color="auto"/>
                            <w:right w:val="none" w:sz="0" w:space="0" w:color="auto"/>
                          </w:divBdr>
                          <w:divsChild>
                            <w:div w:id="733893854">
                              <w:marLeft w:val="0"/>
                              <w:marRight w:val="0"/>
                              <w:marTop w:val="0"/>
                              <w:marBottom w:val="0"/>
                              <w:divBdr>
                                <w:top w:val="none" w:sz="0" w:space="0" w:color="auto"/>
                                <w:left w:val="none" w:sz="0" w:space="0" w:color="auto"/>
                                <w:bottom w:val="none" w:sz="0" w:space="0" w:color="auto"/>
                                <w:right w:val="none" w:sz="0" w:space="0" w:color="auto"/>
                              </w:divBdr>
                            </w:div>
                          </w:divsChild>
                        </w:div>
                        <w:div w:id="1472015201">
                          <w:marLeft w:val="0"/>
                          <w:marRight w:val="0"/>
                          <w:marTop w:val="0"/>
                          <w:marBottom w:val="0"/>
                          <w:divBdr>
                            <w:top w:val="none" w:sz="0" w:space="0" w:color="auto"/>
                            <w:left w:val="none" w:sz="0" w:space="0" w:color="auto"/>
                            <w:bottom w:val="none" w:sz="0" w:space="0" w:color="auto"/>
                            <w:right w:val="none" w:sz="0" w:space="0" w:color="auto"/>
                          </w:divBdr>
                          <w:divsChild>
                            <w:div w:id="475882609">
                              <w:marLeft w:val="0"/>
                              <w:marRight w:val="0"/>
                              <w:marTop w:val="0"/>
                              <w:marBottom w:val="0"/>
                              <w:divBdr>
                                <w:top w:val="none" w:sz="0" w:space="0" w:color="auto"/>
                                <w:left w:val="none" w:sz="0" w:space="0" w:color="auto"/>
                                <w:bottom w:val="none" w:sz="0" w:space="0" w:color="auto"/>
                                <w:right w:val="none" w:sz="0" w:space="0" w:color="auto"/>
                              </w:divBdr>
                            </w:div>
                          </w:divsChild>
                        </w:div>
                        <w:div w:id="502401214">
                          <w:marLeft w:val="0"/>
                          <w:marRight w:val="0"/>
                          <w:marTop w:val="0"/>
                          <w:marBottom w:val="0"/>
                          <w:divBdr>
                            <w:top w:val="none" w:sz="0" w:space="0" w:color="auto"/>
                            <w:left w:val="none" w:sz="0" w:space="0" w:color="auto"/>
                            <w:bottom w:val="none" w:sz="0" w:space="0" w:color="auto"/>
                            <w:right w:val="none" w:sz="0" w:space="0" w:color="auto"/>
                          </w:divBdr>
                          <w:divsChild>
                            <w:div w:id="1337659687">
                              <w:marLeft w:val="0"/>
                              <w:marRight w:val="0"/>
                              <w:marTop w:val="0"/>
                              <w:marBottom w:val="0"/>
                              <w:divBdr>
                                <w:top w:val="none" w:sz="0" w:space="0" w:color="auto"/>
                                <w:left w:val="none" w:sz="0" w:space="0" w:color="auto"/>
                                <w:bottom w:val="none" w:sz="0" w:space="0" w:color="auto"/>
                                <w:right w:val="none" w:sz="0" w:space="0" w:color="auto"/>
                              </w:divBdr>
                            </w:div>
                          </w:divsChild>
                        </w:div>
                        <w:div w:id="1039624718">
                          <w:marLeft w:val="0"/>
                          <w:marRight w:val="0"/>
                          <w:marTop w:val="0"/>
                          <w:marBottom w:val="0"/>
                          <w:divBdr>
                            <w:top w:val="none" w:sz="0" w:space="0" w:color="auto"/>
                            <w:left w:val="none" w:sz="0" w:space="0" w:color="auto"/>
                            <w:bottom w:val="none" w:sz="0" w:space="0" w:color="auto"/>
                            <w:right w:val="none" w:sz="0" w:space="0" w:color="auto"/>
                          </w:divBdr>
                          <w:divsChild>
                            <w:div w:id="1948001975">
                              <w:marLeft w:val="0"/>
                              <w:marRight w:val="0"/>
                              <w:marTop w:val="0"/>
                              <w:marBottom w:val="0"/>
                              <w:divBdr>
                                <w:top w:val="none" w:sz="0" w:space="0" w:color="auto"/>
                                <w:left w:val="none" w:sz="0" w:space="0" w:color="auto"/>
                                <w:bottom w:val="none" w:sz="0" w:space="0" w:color="auto"/>
                                <w:right w:val="none" w:sz="0" w:space="0" w:color="auto"/>
                              </w:divBdr>
                            </w:div>
                          </w:divsChild>
                        </w:div>
                        <w:div w:id="2025207174">
                          <w:marLeft w:val="0"/>
                          <w:marRight w:val="0"/>
                          <w:marTop w:val="0"/>
                          <w:marBottom w:val="0"/>
                          <w:divBdr>
                            <w:top w:val="none" w:sz="0" w:space="0" w:color="auto"/>
                            <w:left w:val="none" w:sz="0" w:space="0" w:color="auto"/>
                            <w:bottom w:val="none" w:sz="0" w:space="0" w:color="auto"/>
                            <w:right w:val="none" w:sz="0" w:space="0" w:color="auto"/>
                          </w:divBdr>
                          <w:divsChild>
                            <w:div w:id="1230383440">
                              <w:marLeft w:val="0"/>
                              <w:marRight w:val="0"/>
                              <w:marTop w:val="0"/>
                              <w:marBottom w:val="0"/>
                              <w:divBdr>
                                <w:top w:val="none" w:sz="0" w:space="0" w:color="auto"/>
                                <w:left w:val="none" w:sz="0" w:space="0" w:color="auto"/>
                                <w:bottom w:val="none" w:sz="0" w:space="0" w:color="auto"/>
                                <w:right w:val="none" w:sz="0" w:space="0" w:color="auto"/>
                              </w:divBdr>
                            </w:div>
                          </w:divsChild>
                        </w:div>
                        <w:div w:id="117143398">
                          <w:marLeft w:val="0"/>
                          <w:marRight w:val="0"/>
                          <w:marTop w:val="0"/>
                          <w:marBottom w:val="0"/>
                          <w:divBdr>
                            <w:top w:val="none" w:sz="0" w:space="0" w:color="auto"/>
                            <w:left w:val="none" w:sz="0" w:space="0" w:color="auto"/>
                            <w:bottom w:val="none" w:sz="0" w:space="0" w:color="auto"/>
                            <w:right w:val="none" w:sz="0" w:space="0" w:color="auto"/>
                          </w:divBdr>
                          <w:divsChild>
                            <w:div w:id="1951818846">
                              <w:marLeft w:val="0"/>
                              <w:marRight w:val="0"/>
                              <w:marTop w:val="0"/>
                              <w:marBottom w:val="0"/>
                              <w:divBdr>
                                <w:top w:val="none" w:sz="0" w:space="0" w:color="auto"/>
                                <w:left w:val="none" w:sz="0" w:space="0" w:color="auto"/>
                                <w:bottom w:val="none" w:sz="0" w:space="0" w:color="auto"/>
                                <w:right w:val="none" w:sz="0" w:space="0" w:color="auto"/>
                              </w:divBdr>
                            </w:div>
                          </w:divsChild>
                        </w:div>
                        <w:div w:id="1987776804">
                          <w:marLeft w:val="0"/>
                          <w:marRight w:val="0"/>
                          <w:marTop w:val="0"/>
                          <w:marBottom w:val="0"/>
                          <w:divBdr>
                            <w:top w:val="none" w:sz="0" w:space="0" w:color="auto"/>
                            <w:left w:val="none" w:sz="0" w:space="0" w:color="auto"/>
                            <w:bottom w:val="none" w:sz="0" w:space="0" w:color="auto"/>
                            <w:right w:val="none" w:sz="0" w:space="0" w:color="auto"/>
                          </w:divBdr>
                          <w:divsChild>
                            <w:div w:id="1028140819">
                              <w:marLeft w:val="0"/>
                              <w:marRight w:val="0"/>
                              <w:marTop w:val="0"/>
                              <w:marBottom w:val="0"/>
                              <w:divBdr>
                                <w:top w:val="none" w:sz="0" w:space="0" w:color="auto"/>
                                <w:left w:val="none" w:sz="0" w:space="0" w:color="auto"/>
                                <w:bottom w:val="none" w:sz="0" w:space="0" w:color="auto"/>
                                <w:right w:val="none" w:sz="0" w:space="0" w:color="auto"/>
                              </w:divBdr>
                            </w:div>
                          </w:divsChild>
                        </w:div>
                        <w:div w:id="674261389">
                          <w:marLeft w:val="0"/>
                          <w:marRight w:val="0"/>
                          <w:marTop w:val="0"/>
                          <w:marBottom w:val="0"/>
                          <w:divBdr>
                            <w:top w:val="none" w:sz="0" w:space="0" w:color="auto"/>
                            <w:left w:val="none" w:sz="0" w:space="0" w:color="auto"/>
                            <w:bottom w:val="none" w:sz="0" w:space="0" w:color="auto"/>
                            <w:right w:val="none" w:sz="0" w:space="0" w:color="auto"/>
                          </w:divBdr>
                          <w:divsChild>
                            <w:div w:id="208344173">
                              <w:marLeft w:val="0"/>
                              <w:marRight w:val="0"/>
                              <w:marTop w:val="0"/>
                              <w:marBottom w:val="0"/>
                              <w:divBdr>
                                <w:top w:val="none" w:sz="0" w:space="0" w:color="auto"/>
                                <w:left w:val="none" w:sz="0" w:space="0" w:color="auto"/>
                                <w:bottom w:val="none" w:sz="0" w:space="0" w:color="auto"/>
                                <w:right w:val="none" w:sz="0" w:space="0" w:color="auto"/>
                              </w:divBdr>
                            </w:div>
                          </w:divsChild>
                        </w:div>
                        <w:div w:id="1936549752">
                          <w:marLeft w:val="0"/>
                          <w:marRight w:val="0"/>
                          <w:marTop w:val="0"/>
                          <w:marBottom w:val="0"/>
                          <w:divBdr>
                            <w:top w:val="none" w:sz="0" w:space="0" w:color="auto"/>
                            <w:left w:val="none" w:sz="0" w:space="0" w:color="auto"/>
                            <w:bottom w:val="none" w:sz="0" w:space="0" w:color="auto"/>
                            <w:right w:val="none" w:sz="0" w:space="0" w:color="auto"/>
                          </w:divBdr>
                          <w:divsChild>
                            <w:div w:id="1529176934">
                              <w:marLeft w:val="0"/>
                              <w:marRight w:val="0"/>
                              <w:marTop w:val="0"/>
                              <w:marBottom w:val="0"/>
                              <w:divBdr>
                                <w:top w:val="none" w:sz="0" w:space="0" w:color="auto"/>
                                <w:left w:val="none" w:sz="0" w:space="0" w:color="auto"/>
                                <w:bottom w:val="none" w:sz="0" w:space="0" w:color="auto"/>
                                <w:right w:val="none" w:sz="0" w:space="0" w:color="auto"/>
                              </w:divBdr>
                            </w:div>
                          </w:divsChild>
                        </w:div>
                        <w:div w:id="1542091264">
                          <w:marLeft w:val="0"/>
                          <w:marRight w:val="0"/>
                          <w:marTop w:val="0"/>
                          <w:marBottom w:val="0"/>
                          <w:divBdr>
                            <w:top w:val="none" w:sz="0" w:space="0" w:color="auto"/>
                            <w:left w:val="none" w:sz="0" w:space="0" w:color="auto"/>
                            <w:bottom w:val="none" w:sz="0" w:space="0" w:color="auto"/>
                            <w:right w:val="none" w:sz="0" w:space="0" w:color="auto"/>
                          </w:divBdr>
                          <w:divsChild>
                            <w:div w:id="133521334">
                              <w:marLeft w:val="0"/>
                              <w:marRight w:val="0"/>
                              <w:marTop w:val="0"/>
                              <w:marBottom w:val="0"/>
                              <w:divBdr>
                                <w:top w:val="none" w:sz="0" w:space="0" w:color="auto"/>
                                <w:left w:val="none" w:sz="0" w:space="0" w:color="auto"/>
                                <w:bottom w:val="none" w:sz="0" w:space="0" w:color="auto"/>
                                <w:right w:val="none" w:sz="0" w:space="0" w:color="auto"/>
                              </w:divBdr>
                            </w:div>
                          </w:divsChild>
                        </w:div>
                        <w:div w:id="760949700">
                          <w:marLeft w:val="0"/>
                          <w:marRight w:val="0"/>
                          <w:marTop w:val="0"/>
                          <w:marBottom w:val="0"/>
                          <w:divBdr>
                            <w:top w:val="none" w:sz="0" w:space="0" w:color="auto"/>
                            <w:left w:val="none" w:sz="0" w:space="0" w:color="auto"/>
                            <w:bottom w:val="none" w:sz="0" w:space="0" w:color="auto"/>
                            <w:right w:val="none" w:sz="0" w:space="0" w:color="auto"/>
                          </w:divBdr>
                          <w:divsChild>
                            <w:div w:id="35442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81192">
          <w:marLeft w:val="0"/>
          <w:marRight w:val="0"/>
          <w:marTop w:val="0"/>
          <w:marBottom w:val="0"/>
          <w:divBdr>
            <w:top w:val="none" w:sz="0" w:space="0" w:color="auto"/>
            <w:left w:val="none" w:sz="0" w:space="0" w:color="auto"/>
            <w:bottom w:val="none" w:sz="0" w:space="0" w:color="auto"/>
            <w:right w:val="none" w:sz="0" w:space="0" w:color="auto"/>
          </w:divBdr>
          <w:divsChild>
            <w:div w:id="1429279663">
              <w:marLeft w:val="0"/>
              <w:marRight w:val="0"/>
              <w:marTop w:val="0"/>
              <w:marBottom w:val="0"/>
              <w:divBdr>
                <w:top w:val="none" w:sz="0" w:space="0" w:color="auto"/>
                <w:left w:val="none" w:sz="0" w:space="0" w:color="auto"/>
                <w:bottom w:val="none" w:sz="0" w:space="0" w:color="auto"/>
                <w:right w:val="none" w:sz="0" w:space="0" w:color="auto"/>
              </w:divBdr>
              <w:divsChild>
                <w:div w:id="929387528">
                  <w:marLeft w:val="-331"/>
                  <w:marRight w:val="-331"/>
                  <w:marTop w:val="0"/>
                  <w:marBottom w:val="0"/>
                  <w:divBdr>
                    <w:top w:val="none" w:sz="0" w:space="0" w:color="auto"/>
                    <w:left w:val="none" w:sz="0" w:space="0" w:color="auto"/>
                    <w:bottom w:val="none" w:sz="0" w:space="0" w:color="auto"/>
                    <w:right w:val="none" w:sz="0" w:space="0" w:color="auto"/>
                  </w:divBdr>
                  <w:divsChild>
                    <w:div w:id="336352880">
                      <w:marLeft w:val="0"/>
                      <w:marRight w:val="0"/>
                      <w:marTop w:val="0"/>
                      <w:marBottom w:val="579"/>
                      <w:divBdr>
                        <w:top w:val="none" w:sz="0" w:space="0" w:color="auto"/>
                        <w:left w:val="none" w:sz="0" w:space="0" w:color="auto"/>
                        <w:bottom w:val="none" w:sz="0" w:space="0" w:color="auto"/>
                        <w:right w:val="none" w:sz="0" w:space="0" w:color="auto"/>
                      </w:divBdr>
                      <w:divsChild>
                        <w:div w:id="792864037">
                          <w:marLeft w:val="0"/>
                          <w:marRight w:val="0"/>
                          <w:marTop w:val="0"/>
                          <w:marBottom w:val="0"/>
                          <w:divBdr>
                            <w:top w:val="none" w:sz="0" w:space="0" w:color="auto"/>
                            <w:left w:val="none" w:sz="0" w:space="0" w:color="auto"/>
                            <w:bottom w:val="none" w:sz="0" w:space="0" w:color="auto"/>
                            <w:right w:val="none" w:sz="0" w:space="0" w:color="auto"/>
                          </w:divBdr>
                        </w:div>
                      </w:divsChild>
                    </w:div>
                    <w:div w:id="1725986220">
                      <w:marLeft w:val="0"/>
                      <w:marRight w:val="0"/>
                      <w:marTop w:val="0"/>
                      <w:marBottom w:val="579"/>
                      <w:divBdr>
                        <w:top w:val="none" w:sz="0" w:space="0" w:color="auto"/>
                        <w:left w:val="none" w:sz="0" w:space="0" w:color="auto"/>
                        <w:bottom w:val="none" w:sz="0" w:space="0" w:color="auto"/>
                        <w:right w:val="none" w:sz="0" w:space="0" w:color="auto"/>
                      </w:divBdr>
                      <w:divsChild>
                        <w:div w:id="890923248">
                          <w:marLeft w:val="0"/>
                          <w:marRight w:val="0"/>
                          <w:marTop w:val="0"/>
                          <w:marBottom w:val="0"/>
                          <w:divBdr>
                            <w:top w:val="none" w:sz="0" w:space="0" w:color="auto"/>
                            <w:left w:val="none" w:sz="0" w:space="0" w:color="auto"/>
                            <w:bottom w:val="none" w:sz="0" w:space="0" w:color="auto"/>
                            <w:right w:val="none" w:sz="0" w:space="0" w:color="auto"/>
                          </w:divBdr>
                        </w:div>
                      </w:divsChild>
                    </w:div>
                    <w:div w:id="506948387">
                      <w:marLeft w:val="0"/>
                      <w:marRight w:val="0"/>
                      <w:marTop w:val="0"/>
                      <w:marBottom w:val="579"/>
                      <w:divBdr>
                        <w:top w:val="none" w:sz="0" w:space="0" w:color="auto"/>
                        <w:left w:val="none" w:sz="0" w:space="0" w:color="auto"/>
                        <w:bottom w:val="none" w:sz="0" w:space="0" w:color="auto"/>
                        <w:right w:val="none" w:sz="0" w:space="0" w:color="auto"/>
                      </w:divBdr>
                      <w:divsChild>
                        <w:div w:id="18799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13539">
              <w:marLeft w:val="0"/>
              <w:marRight w:val="0"/>
              <w:marTop w:val="0"/>
              <w:marBottom w:val="0"/>
              <w:divBdr>
                <w:top w:val="none" w:sz="0" w:space="0" w:color="auto"/>
                <w:left w:val="none" w:sz="0" w:space="0" w:color="auto"/>
                <w:bottom w:val="none" w:sz="0" w:space="0" w:color="auto"/>
                <w:right w:val="none" w:sz="0" w:space="0" w:color="auto"/>
              </w:divBdr>
              <w:divsChild>
                <w:div w:id="204877265">
                  <w:marLeft w:val="0"/>
                  <w:marRight w:val="0"/>
                  <w:marTop w:val="0"/>
                  <w:marBottom w:val="0"/>
                  <w:divBdr>
                    <w:top w:val="none" w:sz="0" w:space="0" w:color="auto"/>
                    <w:left w:val="none" w:sz="0" w:space="0" w:color="auto"/>
                    <w:bottom w:val="none" w:sz="0" w:space="0" w:color="auto"/>
                    <w:right w:val="none" w:sz="0" w:space="0" w:color="auto"/>
                  </w:divBdr>
                  <w:divsChild>
                    <w:div w:id="562982176">
                      <w:marLeft w:val="0"/>
                      <w:marRight w:val="0"/>
                      <w:marTop w:val="0"/>
                      <w:marBottom w:val="0"/>
                      <w:divBdr>
                        <w:top w:val="single" w:sz="6" w:space="31" w:color="FFFFFF"/>
                        <w:left w:val="none" w:sz="0" w:space="0" w:color="auto"/>
                        <w:bottom w:val="none" w:sz="0" w:space="0" w:color="auto"/>
                        <w:right w:val="none" w:sz="0" w:space="0" w:color="auto"/>
                      </w:divBdr>
                      <w:divsChild>
                        <w:div w:id="512426721">
                          <w:marLeft w:val="0"/>
                          <w:marRight w:val="0"/>
                          <w:marTop w:val="0"/>
                          <w:marBottom w:val="579"/>
                          <w:divBdr>
                            <w:top w:val="none" w:sz="0" w:space="0" w:color="auto"/>
                            <w:left w:val="none" w:sz="0" w:space="0" w:color="auto"/>
                            <w:bottom w:val="none" w:sz="0" w:space="0" w:color="auto"/>
                            <w:right w:val="none" w:sz="0" w:space="0" w:color="auto"/>
                          </w:divBdr>
                        </w:div>
                      </w:divsChild>
                    </w:div>
                  </w:divsChild>
                </w:div>
              </w:divsChild>
            </w:div>
          </w:divsChild>
        </w:div>
      </w:divsChild>
    </w:div>
    <w:div w:id="797651412">
      <w:bodyDiv w:val="1"/>
      <w:marLeft w:val="0"/>
      <w:marRight w:val="0"/>
      <w:marTop w:val="0"/>
      <w:marBottom w:val="0"/>
      <w:divBdr>
        <w:top w:val="none" w:sz="0" w:space="0" w:color="auto"/>
        <w:left w:val="none" w:sz="0" w:space="0" w:color="auto"/>
        <w:bottom w:val="none" w:sz="0" w:space="0" w:color="auto"/>
        <w:right w:val="none" w:sz="0" w:space="0" w:color="auto"/>
      </w:divBdr>
    </w:div>
    <w:div w:id="1046300484">
      <w:bodyDiv w:val="1"/>
      <w:marLeft w:val="0"/>
      <w:marRight w:val="0"/>
      <w:marTop w:val="0"/>
      <w:marBottom w:val="0"/>
      <w:divBdr>
        <w:top w:val="none" w:sz="0" w:space="0" w:color="auto"/>
        <w:left w:val="none" w:sz="0" w:space="0" w:color="auto"/>
        <w:bottom w:val="none" w:sz="0" w:space="0" w:color="auto"/>
        <w:right w:val="none" w:sz="0" w:space="0" w:color="auto"/>
      </w:divBdr>
    </w:div>
    <w:div w:id="1082526820">
      <w:bodyDiv w:val="1"/>
      <w:marLeft w:val="0"/>
      <w:marRight w:val="0"/>
      <w:marTop w:val="0"/>
      <w:marBottom w:val="0"/>
      <w:divBdr>
        <w:top w:val="none" w:sz="0" w:space="0" w:color="auto"/>
        <w:left w:val="none" w:sz="0" w:space="0" w:color="auto"/>
        <w:bottom w:val="none" w:sz="0" w:space="0" w:color="auto"/>
        <w:right w:val="none" w:sz="0" w:space="0" w:color="auto"/>
      </w:divBdr>
      <w:divsChild>
        <w:div w:id="13698096">
          <w:marLeft w:val="0"/>
          <w:marRight w:val="0"/>
          <w:marTop w:val="0"/>
          <w:marBottom w:val="0"/>
          <w:divBdr>
            <w:top w:val="none" w:sz="0" w:space="0" w:color="auto"/>
            <w:left w:val="none" w:sz="0" w:space="0" w:color="auto"/>
            <w:bottom w:val="none" w:sz="0" w:space="0" w:color="auto"/>
            <w:right w:val="none" w:sz="0" w:space="0" w:color="auto"/>
          </w:divBdr>
        </w:div>
      </w:divsChild>
    </w:div>
    <w:div w:id="1121847710">
      <w:bodyDiv w:val="1"/>
      <w:marLeft w:val="0"/>
      <w:marRight w:val="0"/>
      <w:marTop w:val="0"/>
      <w:marBottom w:val="0"/>
      <w:divBdr>
        <w:top w:val="none" w:sz="0" w:space="0" w:color="auto"/>
        <w:left w:val="none" w:sz="0" w:space="0" w:color="auto"/>
        <w:bottom w:val="none" w:sz="0" w:space="0" w:color="auto"/>
        <w:right w:val="none" w:sz="0" w:space="0" w:color="auto"/>
      </w:divBdr>
      <w:divsChild>
        <w:div w:id="1618176509">
          <w:marLeft w:val="0"/>
          <w:marRight w:val="0"/>
          <w:marTop w:val="0"/>
          <w:marBottom w:val="149"/>
          <w:divBdr>
            <w:top w:val="none" w:sz="0" w:space="0" w:color="auto"/>
            <w:left w:val="none" w:sz="0" w:space="0" w:color="auto"/>
            <w:bottom w:val="none" w:sz="0" w:space="0" w:color="auto"/>
            <w:right w:val="none" w:sz="0" w:space="0" w:color="auto"/>
          </w:divBdr>
        </w:div>
        <w:div w:id="731201812">
          <w:marLeft w:val="0"/>
          <w:marRight w:val="0"/>
          <w:marTop w:val="0"/>
          <w:marBottom w:val="0"/>
          <w:divBdr>
            <w:top w:val="none" w:sz="0" w:space="0" w:color="auto"/>
            <w:left w:val="none" w:sz="0" w:space="0" w:color="auto"/>
            <w:bottom w:val="none" w:sz="0" w:space="0" w:color="auto"/>
            <w:right w:val="none" w:sz="0" w:space="0" w:color="auto"/>
          </w:divBdr>
        </w:div>
      </w:divsChild>
    </w:div>
    <w:div w:id="1291132536">
      <w:bodyDiv w:val="1"/>
      <w:marLeft w:val="0"/>
      <w:marRight w:val="0"/>
      <w:marTop w:val="0"/>
      <w:marBottom w:val="0"/>
      <w:divBdr>
        <w:top w:val="none" w:sz="0" w:space="0" w:color="auto"/>
        <w:left w:val="none" w:sz="0" w:space="0" w:color="auto"/>
        <w:bottom w:val="none" w:sz="0" w:space="0" w:color="auto"/>
        <w:right w:val="none" w:sz="0" w:space="0" w:color="auto"/>
      </w:divBdr>
    </w:div>
    <w:div w:id="1321345082">
      <w:bodyDiv w:val="1"/>
      <w:marLeft w:val="0"/>
      <w:marRight w:val="0"/>
      <w:marTop w:val="0"/>
      <w:marBottom w:val="0"/>
      <w:divBdr>
        <w:top w:val="none" w:sz="0" w:space="0" w:color="auto"/>
        <w:left w:val="none" w:sz="0" w:space="0" w:color="auto"/>
        <w:bottom w:val="none" w:sz="0" w:space="0" w:color="auto"/>
        <w:right w:val="none" w:sz="0" w:space="0" w:color="auto"/>
      </w:divBdr>
      <w:divsChild>
        <w:div w:id="262350396">
          <w:marLeft w:val="0"/>
          <w:marRight w:val="0"/>
          <w:marTop w:val="0"/>
          <w:marBottom w:val="0"/>
          <w:divBdr>
            <w:top w:val="none" w:sz="0" w:space="0" w:color="auto"/>
            <w:left w:val="none" w:sz="0" w:space="0" w:color="auto"/>
            <w:bottom w:val="none" w:sz="0" w:space="0" w:color="auto"/>
            <w:right w:val="none" w:sz="0" w:space="0" w:color="auto"/>
          </w:divBdr>
        </w:div>
      </w:divsChild>
    </w:div>
    <w:div w:id="1378123730">
      <w:bodyDiv w:val="1"/>
      <w:marLeft w:val="0"/>
      <w:marRight w:val="0"/>
      <w:marTop w:val="0"/>
      <w:marBottom w:val="0"/>
      <w:divBdr>
        <w:top w:val="none" w:sz="0" w:space="0" w:color="auto"/>
        <w:left w:val="none" w:sz="0" w:space="0" w:color="auto"/>
        <w:bottom w:val="none" w:sz="0" w:space="0" w:color="auto"/>
        <w:right w:val="none" w:sz="0" w:space="0" w:color="auto"/>
      </w:divBdr>
    </w:div>
    <w:div w:id="1593390306">
      <w:bodyDiv w:val="1"/>
      <w:marLeft w:val="0"/>
      <w:marRight w:val="0"/>
      <w:marTop w:val="0"/>
      <w:marBottom w:val="0"/>
      <w:divBdr>
        <w:top w:val="none" w:sz="0" w:space="0" w:color="auto"/>
        <w:left w:val="none" w:sz="0" w:space="0" w:color="auto"/>
        <w:bottom w:val="none" w:sz="0" w:space="0" w:color="auto"/>
        <w:right w:val="none" w:sz="0" w:space="0" w:color="auto"/>
      </w:divBdr>
    </w:div>
    <w:div w:id="1642617079">
      <w:bodyDiv w:val="1"/>
      <w:marLeft w:val="0"/>
      <w:marRight w:val="0"/>
      <w:marTop w:val="0"/>
      <w:marBottom w:val="0"/>
      <w:divBdr>
        <w:top w:val="none" w:sz="0" w:space="0" w:color="auto"/>
        <w:left w:val="none" w:sz="0" w:space="0" w:color="auto"/>
        <w:bottom w:val="none" w:sz="0" w:space="0" w:color="auto"/>
        <w:right w:val="none" w:sz="0" w:space="0" w:color="auto"/>
      </w:divBdr>
    </w:div>
    <w:div w:id="1710298818">
      <w:bodyDiv w:val="1"/>
      <w:marLeft w:val="0"/>
      <w:marRight w:val="0"/>
      <w:marTop w:val="0"/>
      <w:marBottom w:val="0"/>
      <w:divBdr>
        <w:top w:val="none" w:sz="0" w:space="0" w:color="auto"/>
        <w:left w:val="none" w:sz="0" w:space="0" w:color="auto"/>
        <w:bottom w:val="none" w:sz="0" w:space="0" w:color="auto"/>
        <w:right w:val="none" w:sz="0" w:space="0" w:color="auto"/>
      </w:divBdr>
      <w:divsChild>
        <w:div w:id="1316227411">
          <w:marLeft w:val="0"/>
          <w:marRight w:val="0"/>
          <w:marTop w:val="0"/>
          <w:marBottom w:val="132"/>
          <w:divBdr>
            <w:top w:val="none" w:sz="0" w:space="0" w:color="auto"/>
            <w:left w:val="none" w:sz="0" w:space="0" w:color="auto"/>
            <w:bottom w:val="single" w:sz="12" w:space="10" w:color="EBEBEB"/>
            <w:right w:val="none" w:sz="0" w:space="0" w:color="auto"/>
          </w:divBdr>
          <w:divsChild>
            <w:div w:id="392043130">
              <w:marLeft w:val="0"/>
              <w:marRight w:val="0"/>
              <w:marTop w:val="0"/>
              <w:marBottom w:val="0"/>
              <w:divBdr>
                <w:top w:val="none" w:sz="0" w:space="0" w:color="auto"/>
                <w:left w:val="none" w:sz="0" w:space="0" w:color="auto"/>
                <w:bottom w:val="none" w:sz="0" w:space="0" w:color="auto"/>
                <w:right w:val="none" w:sz="0" w:space="0" w:color="auto"/>
              </w:divBdr>
              <w:divsChild>
                <w:div w:id="40943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5779">
          <w:marLeft w:val="0"/>
          <w:marRight w:val="0"/>
          <w:marTop w:val="0"/>
          <w:marBottom w:val="0"/>
          <w:divBdr>
            <w:top w:val="none" w:sz="0" w:space="0" w:color="auto"/>
            <w:left w:val="none" w:sz="0" w:space="0" w:color="auto"/>
            <w:bottom w:val="none" w:sz="0" w:space="0" w:color="auto"/>
            <w:right w:val="none" w:sz="0" w:space="0" w:color="auto"/>
          </w:divBdr>
        </w:div>
        <w:div w:id="1341735106">
          <w:marLeft w:val="0"/>
          <w:marRight w:val="0"/>
          <w:marTop w:val="0"/>
          <w:marBottom w:val="132"/>
          <w:divBdr>
            <w:top w:val="none" w:sz="0" w:space="0" w:color="auto"/>
            <w:left w:val="none" w:sz="0" w:space="0" w:color="auto"/>
            <w:bottom w:val="none" w:sz="0" w:space="0" w:color="auto"/>
            <w:right w:val="none" w:sz="0" w:space="0" w:color="auto"/>
          </w:divBdr>
          <w:divsChild>
            <w:div w:id="918759505">
              <w:marLeft w:val="0"/>
              <w:marRight w:val="0"/>
              <w:marTop w:val="0"/>
              <w:marBottom w:val="0"/>
              <w:divBdr>
                <w:top w:val="none" w:sz="0" w:space="0" w:color="auto"/>
                <w:left w:val="none" w:sz="0" w:space="0" w:color="auto"/>
                <w:bottom w:val="none" w:sz="0" w:space="0" w:color="auto"/>
                <w:right w:val="none" w:sz="0" w:space="0" w:color="auto"/>
              </w:divBdr>
              <w:divsChild>
                <w:div w:id="2028828975">
                  <w:marLeft w:val="0"/>
                  <w:marRight w:val="0"/>
                  <w:marTop w:val="0"/>
                  <w:marBottom w:val="0"/>
                  <w:divBdr>
                    <w:top w:val="none" w:sz="0" w:space="0" w:color="auto"/>
                    <w:left w:val="none" w:sz="0" w:space="0" w:color="auto"/>
                    <w:bottom w:val="none" w:sz="0" w:space="0" w:color="auto"/>
                    <w:right w:val="none" w:sz="0" w:space="0" w:color="auto"/>
                  </w:divBdr>
                  <w:divsChild>
                    <w:div w:id="2620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739230">
      <w:bodyDiv w:val="1"/>
      <w:marLeft w:val="0"/>
      <w:marRight w:val="0"/>
      <w:marTop w:val="0"/>
      <w:marBottom w:val="0"/>
      <w:divBdr>
        <w:top w:val="none" w:sz="0" w:space="0" w:color="auto"/>
        <w:left w:val="none" w:sz="0" w:space="0" w:color="auto"/>
        <w:bottom w:val="none" w:sz="0" w:space="0" w:color="auto"/>
        <w:right w:val="none" w:sz="0" w:space="0" w:color="auto"/>
      </w:divBdr>
      <w:divsChild>
        <w:div w:id="1376613111">
          <w:marLeft w:val="0"/>
          <w:marRight w:val="0"/>
          <w:marTop w:val="0"/>
          <w:marBottom w:val="0"/>
          <w:divBdr>
            <w:top w:val="none" w:sz="0" w:space="0" w:color="auto"/>
            <w:left w:val="none" w:sz="0" w:space="0" w:color="auto"/>
            <w:bottom w:val="none" w:sz="0" w:space="0" w:color="auto"/>
            <w:right w:val="none" w:sz="0" w:space="0" w:color="auto"/>
          </w:divBdr>
          <w:divsChild>
            <w:div w:id="1663391315">
              <w:marLeft w:val="0"/>
              <w:marRight w:val="0"/>
              <w:marTop w:val="0"/>
              <w:marBottom w:val="0"/>
              <w:divBdr>
                <w:top w:val="none" w:sz="0" w:space="0" w:color="auto"/>
                <w:left w:val="none" w:sz="0" w:space="0" w:color="auto"/>
                <w:bottom w:val="none" w:sz="0" w:space="0" w:color="auto"/>
                <w:right w:val="none" w:sz="0" w:space="0" w:color="auto"/>
              </w:divBdr>
              <w:divsChild>
                <w:div w:id="964654334">
                  <w:marLeft w:val="0"/>
                  <w:marRight w:val="0"/>
                  <w:marTop w:val="0"/>
                  <w:marBottom w:val="0"/>
                  <w:divBdr>
                    <w:top w:val="none" w:sz="0" w:space="0" w:color="auto"/>
                    <w:left w:val="none" w:sz="0" w:space="0" w:color="auto"/>
                    <w:bottom w:val="none" w:sz="0" w:space="0" w:color="auto"/>
                    <w:right w:val="none" w:sz="0" w:space="0" w:color="auto"/>
                  </w:divBdr>
                  <w:divsChild>
                    <w:div w:id="1110079501">
                      <w:marLeft w:val="0"/>
                      <w:marRight w:val="0"/>
                      <w:marTop w:val="0"/>
                      <w:marBottom w:val="0"/>
                      <w:divBdr>
                        <w:top w:val="none" w:sz="0" w:space="0" w:color="auto"/>
                        <w:left w:val="none" w:sz="0" w:space="0" w:color="auto"/>
                        <w:bottom w:val="none" w:sz="0" w:space="0" w:color="auto"/>
                        <w:right w:val="none" w:sz="0" w:space="0" w:color="auto"/>
                      </w:divBdr>
                      <w:divsChild>
                        <w:div w:id="280112823">
                          <w:marLeft w:val="0"/>
                          <w:marRight w:val="0"/>
                          <w:marTop w:val="0"/>
                          <w:marBottom w:val="0"/>
                          <w:divBdr>
                            <w:top w:val="none" w:sz="0" w:space="0" w:color="auto"/>
                            <w:left w:val="none" w:sz="0" w:space="0" w:color="auto"/>
                            <w:bottom w:val="none" w:sz="0" w:space="0" w:color="auto"/>
                            <w:right w:val="none" w:sz="0" w:space="0" w:color="auto"/>
                          </w:divBdr>
                          <w:divsChild>
                            <w:div w:id="991177751">
                              <w:marLeft w:val="0"/>
                              <w:marRight w:val="0"/>
                              <w:marTop w:val="0"/>
                              <w:marBottom w:val="0"/>
                              <w:divBdr>
                                <w:top w:val="none" w:sz="0" w:space="0" w:color="auto"/>
                                <w:left w:val="none" w:sz="0" w:space="0" w:color="auto"/>
                                <w:bottom w:val="none" w:sz="0" w:space="0" w:color="auto"/>
                                <w:right w:val="none" w:sz="0" w:space="0" w:color="auto"/>
                              </w:divBdr>
                              <w:divsChild>
                                <w:div w:id="17975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331739">
          <w:marLeft w:val="0"/>
          <w:marRight w:val="0"/>
          <w:marTop w:val="0"/>
          <w:marBottom w:val="0"/>
          <w:divBdr>
            <w:top w:val="none" w:sz="0" w:space="0" w:color="auto"/>
            <w:left w:val="none" w:sz="0" w:space="0" w:color="auto"/>
            <w:bottom w:val="none" w:sz="0" w:space="0" w:color="auto"/>
            <w:right w:val="none" w:sz="0" w:space="0" w:color="auto"/>
          </w:divBdr>
          <w:divsChild>
            <w:div w:id="889724975">
              <w:marLeft w:val="0"/>
              <w:marRight w:val="0"/>
              <w:marTop w:val="0"/>
              <w:marBottom w:val="0"/>
              <w:divBdr>
                <w:top w:val="none" w:sz="0" w:space="0" w:color="auto"/>
                <w:left w:val="none" w:sz="0" w:space="0" w:color="auto"/>
                <w:bottom w:val="none" w:sz="0" w:space="0" w:color="auto"/>
                <w:right w:val="none" w:sz="0" w:space="0" w:color="auto"/>
              </w:divBdr>
              <w:divsChild>
                <w:div w:id="459959372">
                  <w:marLeft w:val="0"/>
                  <w:marRight w:val="0"/>
                  <w:marTop w:val="0"/>
                  <w:marBottom w:val="0"/>
                  <w:divBdr>
                    <w:top w:val="none" w:sz="0" w:space="0" w:color="auto"/>
                    <w:left w:val="none" w:sz="0" w:space="0" w:color="auto"/>
                    <w:bottom w:val="none" w:sz="0" w:space="0" w:color="auto"/>
                    <w:right w:val="none" w:sz="0" w:space="0" w:color="auto"/>
                  </w:divBdr>
                  <w:divsChild>
                    <w:div w:id="74514786">
                      <w:marLeft w:val="0"/>
                      <w:marRight w:val="0"/>
                      <w:marTop w:val="0"/>
                      <w:marBottom w:val="0"/>
                      <w:divBdr>
                        <w:top w:val="none" w:sz="0" w:space="0" w:color="auto"/>
                        <w:left w:val="none" w:sz="0" w:space="0" w:color="auto"/>
                        <w:bottom w:val="none" w:sz="0" w:space="0" w:color="auto"/>
                        <w:right w:val="none" w:sz="0" w:space="0" w:color="auto"/>
                      </w:divBdr>
                      <w:divsChild>
                        <w:div w:id="773212942">
                          <w:marLeft w:val="0"/>
                          <w:marRight w:val="0"/>
                          <w:marTop w:val="0"/>
                          <w:marBottom w:val="0"/>
                          <w:divBdr>
                            <w:top w:val="none" w:sz="0" w:space="0" w:color="auto"/>
                            <w:left w:val="none" w:sz="0" w:space="0" w:color="auto"/>
                            <w:bottom w:val="none" w:sz="0" w:space="0" w:color="auto"/>
                            <w:right w:val="none" w:sz="0" w:space="0" w:color="auto"/>
                          </w:divBdr>
                          <w:divsChild>
                            <w:div w:id="1580404488">
                              <w:marLeft w:val="0"/>
                              <w:marRight w:val="0"/>
                              <w:marTop w:val="0"/>
                              <w:marBottom w:val="0"/>
                              <w:divBdr>
                                <w:top w:val="none" w:sz="0" w:space="0" w:color="auto"/>
                                <w:left w:val="none" w:sz="0" w:space="0" w:color="auto"/>
                                <w:bottom w:val="none" w:sz="0" w:space="0" w:color="auto"/>
                                <w:right w:val="none" w:sz="0" w:space="0" w:color="auto"/>
                              </w:divBdr>
                              <w:divsChild>
                                <w:div w:id="1246837029">
                                  <w:marLeft w:val="0"/>
                                  <w:marRight w:val="0"/>
                                  <w:marTop w:val="0"/>
                                  <w:marBottom w:val="0"/>
                                  <w:divBdr>
                                    <w:top w:val="none" w:sz="0" w:space="0" w:color="auto"/>
                                    <w:left w:val="none" w:sz="0" w:space="0" w:color="auto"/>
                                    <w:bottom w:val="none" w:sz="0" w:space="0" w:color="auto"/>
                                    <w:right w:val="none" w:sz="0" w:space="0" w:color="auto"/>
                                  </w:divBdr>
                                  <w:divsChild>
                                    <w:div w:id="5560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474184">
          <w:marLeft w:val="0"/>
          <w:marRight w:val="0"/>
          <w:marTop w:val="0"/>
          <w:marBottom w:val="0"/>
          <w:divBdr>
            <w:top w:val="none" w:sz="0" w:space="0" w:color="auto"/>
            <w:left w:val="none" w:sz="0" w:space="0" w:color="auto"/>
            <w:bottom w:val="none" w:sz="0" w:space="0" w:color="auto"/>
            <w:right w:val="none" w:sz="0" w:space="0" w:color="auto"/>
          </w:divBdr>
          <w:divsChild>
            <w:div w:id="1645231061">
              <w:marLeft w:val="0"/>
              <w:marRight w:val="0"/>
              <w:marTop w:val="0"/>
              <w:marBottom w:val="0"/>
              <w:divBdr>
                <w:top w:val="none" w:sz="0" w:space="0" w:color="auto"/>
                <w:left w:val="none" w:sz="0" w:space="0" w:color="auto"/>
                <w:bottom w:val="none" w:sz="0" w:space="0" w:color="auto"/>
                <w:right w:val="none" w:sz="0" w:space="0" w:color="auto"/>
              </w:divBdr>
              <w:divsChild>
                <w:div w:id="905453242">
                  <w:marLeft w:val="0"/>
                  <w:marRight w:val="0"/>
                  <w:marTop w:val="0"/>
                  <w:marBottom w:val="0"/>
                  <w:divBdr>
                    <w:top w:val="none" w:sz="0" w:space="0" w:color="auto"/>
                    <w:left w:val="none" w:sz="0" w:space="0" w:color="auto"/>
                    <w:bottom w:val="none" w:sz="0" w:space="0" w:color="auto"/>
                    <w:right w:val="none" w:sz="0" w:space="0" w:color="auto"/>
                  </w:divBdr>
                  <w:divsChild>
                    <w:div w:id="1294675839">
                      <w:marLeft w:val="0"/>
                      <w:marRight w:val="0"/>
                      <w:marTop w:val="0"/>
                      <w:marBottom w:val="0"/>
                      <w:divBdr>
                        <w:top w:val="none" w:sz="0" w:space="0" w:color="auto"/>
                        <w:left w:val="none" w:sz="0" w:space="0" w:color="auto"/>
                        <w:bottom w:val="none" w:sz="0" w:space="0" w:color="auto"/>
                        <w:right w:val="none" w:sz="0" w:space="0" w:color="auto"/>
                      </w:divBdr>
                      <w:divsChild>
                        <w:div w:id="1075128041">
                          <w:marLeft w:val="0"/>
                          <w:marRight w:val="0"/>
                          <w:marTop w:val="0"/>
                          <w:marBottom w:val="0"/>
                          <w:divBdr>
                            <w:top w:val="none" w:sz="0" w:space="0" w:color="auto"/>
                            <w:left w:val="none" w:sz="0" w:space="0" w:color="auto"/>
                            <w:bottom w:val="none" w:sz="0" w:space="0" w:color="auto"/>
                            <w:right w:val="none" w:sz="0" w:space="0" w:color="auto"/>
                          </w:divBdr>
                          <w:divsChild>
                            <w:div w:id="2004777774">
                              <w:marLeft w:val="0"/>
                              <w:marRight w:val="0"/>
                              <w:marTop w:val="0"/>
                              <w:marBottom w:val="0"/>
                              <w:divBdr>
                                <w:top w:val="none" w:sz="0" w:space="0" w:color="auto"/>
                                <w:left w:val="none" w:sz="0" w:space="0" w:color="auto"/>
                                <w:bottom w:val="none" w:sz="0" w:space="0" w:color="auto"/>
                                <w:right w:val="none" w:sz="0" w:space="0" w:color="auto"/>
                              </w:divBdr>
                              <w:divsChild>
                                <w:div w:id="2645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8438">
          <w:marLeft w:val="0"/>
          <w:marRight w:val="0"/>
          <w:marTop w:val="0"/>
          <w:marBottom w:val="0"/>
          <w:divBdr>
            <w:top w:val="none" w:sz="0" w:space="0" w:color="auto"/>
            <w:left w:val="none" w:sz="0" w:space="0" w:color="auto"/>
            <w:bottom w:val="none" w:sz="0" w:space="0" w:color="auto"/>
            <w:right w:val="none" w:sz="0" w:space="0" w:color="auto"/>
          </w:divBdr>
          <w:divsChild>
            <w:div w:id="1151023920">
              <w:marLeft w:val="0"/>
              <w:marRight w:val="0"/>
              <w:marTop w:val="0"/>
              <w:marBottom w:val="0"/>
              <w:divBdr>
                <w:top w:val="none" w:sz="0" w:space="0" w:color="auto"/>
                <w:left w:val="none" w:sz="0" w:space="0" w:color="auto"/>
                <w:bottom w:val="none" w:sz="0" w:space="0" w:color="auto"/>
                <w:right w:val="none" w:sz="0" w:space="0" w:color="auto"/>
              </w:divBdr>
              <w:divsChild>
                <w:div w:id="296646609">
                  <w:marLeft w:val="0"/>
                  <w:marRight w:val="0"/>
                  <w:marTop w:val="0"/>
                  <w:marBottom w:val="0"/>
                  <w:divBdr>
                    <w:top w:val="none" w:sz="0" w:space="0" w:color="auto"/>
                    <w:left w:val="none" w:sz="0" w:space="0" w:color="auto"/>
                    <w:bottom w:val="none" w:sz="0" w:space="0" w:color="auto"/>
                    <w:right w:val="none" w:sz="0" w:space="0" w:color="auto"/>
                  </w:divBdr>
                  <w:divsChild>
                    <w:div w:id="1983807107">
                      <w:marLeft w:val="0"/>
                      <w:marRight w:val="0"/>
                      <w:marTop w:val="0"/>
                      <w:marBottom w:val="0"/>
                      <w:divBdr>
                        <w:top w:val="none" w:sz="0" w:space="0" w:color="auto"/>
                        <w:left w:val="none" w:sz="0" w:space="0" w:color="auto"/>
                        <w:bottom w:val="none" w:sz="0" w:space="0" w:color="auto"/>
                        <w:right w:val="none" w:sz="0" w:space="0" w:color="auto"/>
                      </w:divBdr>
                      <w:divsChild>
                        <w:div w:id="1388719564">
                          <w:marLeft w:val="0"/>
                          <w:marRight w:val="0"/>
                          <w:marTop w:val="0"/>
                          <w:marBottom w:val="0"/>
                          <w:divBdr>
                            <w:top w:val="none" w:sz="0" w:space="0" w:color="auto"/>
                            <w:left w:val="none" w:sz="0" w:space="0" w:color="auto"/>
                            <w:bottom w:val="none" w:sz="0" w:space="0" w:color="auto"/>
                            <w:right w:val="none" w:sz="0" w:space="0" w:color="auto"/>
                          </w:divBdr>
                          <w:divsChild>
                            <w:div w:id="89083384">
                              <w:marLeft w:val="0"/>
                              <w:marRight w:val="0"/>
                              <w:marTop w:val="0"/>
                              <w:marBottom w:val="0"/>
                              <w:divBdr>
                                <w:top w:val="none" w:sz="0" w:space="0" w:color="auto"/>
                                <w:left w:val="none" w:sz="0" w:space="0" w:color="auto"/>
                                <w:bottom w:val="none" w:sz="0" w:space="0" w:color="auto"/>
                                <w:right w:val="none" w:sz="0" w:space="0" w:color="auto"/>
                              </w:divBdr>
                              <w:divsChild>
                                <w:div w:id="172303142">
                                  <w:marLeft w:val="0"/>
                                  <w:marRight w:val="0"/>
                                  <w:marTop w:val="0"/>
                                  <w:marBottom w:val="0"/>
                                  <w:divBdr>
                                    <w:top w:val="none" w:sz="0" w:space="0" w:color="auto"/>
                                    <w:left w:val="none" w:sz="0" w:space="0" w:color="auto"/>
                                    <w:bottom w:val="none" w:sz="0" w:space="0" w:color="auto"/>
                                    <w:right w:val="none" w:sz="0" w:space="0" w:color="auto"/>
                                  </w:divBdr>
                                  <w:divsChild>
                                    <w:div w:id="13642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793048">
          <w:marLeft w:val="0"/>
          <w:marRight w:val="0"/>
          <w:marTop w:val="0"/>
          <w:marBottom w:val="0"/>
          <w:divBdr>
            <w:top w:val="none" w:sz="0" w:space="0" w:color="auto"/>
            <w:left w:val="none" w:sz="0" w:space="0" w:color="auto"/>
            <w:bottom w:val="none" w:sz="0" w:space="0" w:color="auto"/>
            <w:right w:val="none" w:sz="0" w:space="0" w:color="auto"/>
          </w:divBdr>
          <w:divsChild>
            <w:div w:id="1378702127">
              <w:marLeft w:val="0"/>
              <w:marRight w:val="0"/>
              <w:marTop w:val="0"/>
              <w:marBottom w:val="0"/>
              <w:divBdr>
                <w:top w:val="none" w:sz="0" w:space="0" w:color="auto"/>
                <w:left w:val="none" w:sz="0" w:space="0" w:color="auto"/>
                <w:bottom w:val="none" w:sz="0" w:space="0" w:color="auto"/>
                <w:right w:val="none" w:sz="0" w:space="0" w:color="auto"/>
              </w:divBdr>
              <w:divsChild>
                <w:div w:id="389230427">
                  <w:marLeft w:val="0"/>
                  <w:marRight w:val="0"/>
                  <w:marTop w:val="0"/>
                  <w:marBottom w:val="0"/>
                  <w:divBdr>
                    <w:top w:val="none" w:sz="0" w:space="0" w:color="auto"/>
                    <w:left w:val="none" w:sz="0" w:space="0" w:color="auto"/>
                    <w:bottom w:val="none" w:sz="0" w:space="0" w:color="auto"/>
                    <w:right w:val="none" w:sz="0" w:space="0" w:color="auto"/>
                  </w:divBdr>
                  <w:divsChild>
                    <w:div w:id="460458879">
                      <w:marLeft w:val="0"/>
                      <w:marRight w:val="0"/>
                      <w:marTop w:val="0"/>
                      <w:marBottom w:val="0"/>
                      <w:divBdr>
                        <w:top w:val="none" w:sz="0" w:space="0" w:color="auto"/>
                        <w:left w:val="none" w:sz="0" w:space="0" w:color="auto"/>
                        <w:bottom w:val="none" w:sz="0" w:space="0" w:color="auto"/>
                        <w:right w:val="none" w:sz="0" w:space="0" w:color="auto"/>
                      </w:divBdr>
                      <w:divsChild>
                        <w:div w:id="2130541634">
                          <w:marLeft w:val="0"/>
                          <w:marRight w:val="0"/>
                          <w:marTop w:val="0"/>
                          <w:marBottom w:val="0"/>
                          <w:divBdr>
                            <w:top w:val="none" w:sz="0" w:space="0" w:color="auto"/>
                            <w:left w:val="none" w:sz="0" w:space="0" w:color="auto"/>
                            <w:bottom w:val="none" w:sz="0" w:space="0" w:color="auto"/>
                            <w:right w:val="none" w:sz="0" w:space="0" w:color="auto"/>
                          </w:divBdr>
                          <w:divsChild>
                            <w:div w:id="1769815648">
                              <w:marLeft w:val="0"/>
                              <w:marRight w:val="0"/>
                              <w:marTop w:val="0"/>
                              <w:marBottom w:val="0"/>
                              <w:divBdr>
                                <w:top w:val="none" w:sz="0" w:space="0" w:color="auto"/>
                                <w:left w:val="none" w:sz="0" w:space="0" w:color="auto"/>
                                <w:bottom w:val="none" w:sz="0" w:space="0" w:color="auto"/>
                                <w:right w:val="none" w:sz="0" w:space="0" w:color="auto"/>
                              </w:divBdr>
                              <w:divsChild>
                                <w:div w:id="126040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401390">
          <w:marLeft w:val="0"/>
          <w:marRight w:val="0"/>
          <w:marTop w:val="0"/>
          <w:marBottom w:val="0"/>
          <w:divBdr>
            <w:top w:val="none" w:sz="0" w:space="0" w:color="auto"/>
            <w:left w:val="none" w:sz="0" w:space="0" w:color="auto"/>
            <w:bottom w:val="none" w:sz="0" w:space="0" w:color="auto"/>
            <w:right w:val="none" w:sz="0" w:space="0" w:color="auto"/>
          </w:divBdr>
          <w:divsChild>
            <w:div w:id="1063870142">
              <w:marLeft w:val="0"/>
              <w:marRight w:val="0"/>
              <w:marTop w:val="0"/>
              <w:marBottom w:val="0"/>
              <w:divBdr>
                <w:top w:val="none" w:sz="0" w:space="0" w:color="auto"/>
                <w:left w:val="none" w:sz="0" w:space="0" w:color="auto"/>
                <w:bottom w:val="none" w:sz="0" w:space="0" w:color="auto"/>
                <w:right w:val="none" w:sz="0" w:space="0" w:color="auto"/>
              </w:divBdr>
              <w:divsChild>
                <w:div w:id="2145192749">
                  <w:marLeft w:val="0"/>
                  <w:marRight w:val="0"/>
                  <w:marTop w:val="0"/>
                  <w:marBottom w:val="0"/>
                  <w:divBdr>
                    <w:top w:val="none" w:sz="0" w:space="0" w:color="auto"/>
                    <w:left w:val="none" w:sz="0" w:space="0" w:color="auto"/>
                    <w:bottom w:val="none" w:sz="0" w:space="0" w:color="auto"/>
                    <w:right w:val="none" w:sz="0" w:space="0" w:color="auto"/>
                  </w:divBdr>
                  <w:divsChild>
                    <w:div w:id="1609849485">
                      <w:marLeft w:val="0"/>
                      <w:marRight w:val="0"/>
                      <w:marTop w:val="0"/>
                      <w:marBottom w:val="0"/>
                      <w:divBdr>
                        <w:top w:val="none" w:sz="0" w:space="0" w:color="auto"/>
                        <w:left w:val="none" w:sz="0" w:space="0" w:color="auto"/>
                        <w:bottom w:val="none" w:sz="0" w:space="0" w:color="auto"/>
                        <w:right w:val="none" w:sz="0" w:space="0" w:color="auto"/>
                      </w:divBdr>
                      <w:divsChild>
                        <w:div w:id="2001617196">
                          <w:marLeft w:val="0"/>
                          <w:marRight w:val="0"/>
                          <w:marTop w:val="0"/>
                          <w:marBottom w:val="0"/>
                          <w:divBdr>
                            <w:top w:val="none" w:sz="0" w:space="0" w:color="auto"/>
                            <w:left w:val="none" w:sz="0" w:space="0" w:color="auto"/>
                            <w:bottom w:val="none" w:sz="0" w:space="0" w:color="auto"/>
                            <w:right w:val="none" w:sz="0" w:space="0" w:color="auto"/>
                          </w:divBdr>
                          <w:divsChild>
                            <w:div w:id="1969386117">
                              <w:marLeft w:val="0"/>
                              <w:marRight w:val="0"/>
                              <w:marTop w:val="0"/>
                              <w:marBottom w:val="0"/>
                              <w:divBdr>
                                <w:top w:val="none" w:sz="0" w:space="0" w:color="auto"/>
                                <w:left w:val="none" w:sz="0" w:space="0" w:color="auto"/>
                                <w:bottom w:val="none" w:sz="0" w:space="0" w:color="auto"/>
                                <w:right w:val="none" w:sz="0" w:space="0" w:color="auto"/>
                              </w:divBdr>
                              <w:divsChild>
                                <w:div w:id="318309399">
                                  <w:marLeft w:val="0"/>
                                  <w:marRight w:val="0"/>
                                  <w:marTop w:val="0"/>
                                  <w:marBottom w:val="0"/>
                                  <w:divBdr>
                                    <w:top w:val="none" w:sz="0" w:space="0" w:color="auto"/>
                                    <w:left w:val="none" w:sz="0" w:space="0" w:color="auto"/>
                                    <w:bottom w:val="none" w:sz="0" w:space="0" w:color="auto"/>
                                    <w:right w:val="none" w:sz="0" w:space="0" w:color="auto"/>
                                  </w:divBdr>
                                  <w:divsChild>
                                    <w:div w:id="12344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973132">
          <w:marLeft w:val="0"/>
          <w:marRight w:val="0"/>
          <w:marTop w:val="0"/>
          <w:marBottom w:val="0"/>
          <w:divBdr>
            <w:top w:val="none" w:sz="0" w:space="0" w:color="auto"/>
            <w:left w:val="none" w:sz="0" w:space="0" w:color="auto"/>
            <w:bottom w:val="none" w:sz="0" w:space="0" w:color="auto"/>
            <w:right w:val="none" w:sz="0" w:space="0" w:color="auto"/>
          </w:divBdr>
          <w:divsChild>
            <w:div w:id="282621133">
              <w:marLeft w:val="0"/>
              <w:marRight w:val="0"/>
              <w:marTop w:val="0"/>
              <w:marBottom w:val="0"/>
              <w:divBdr>
                <w:top w:val="none" w:sz="0" w:space="0" w:color="auto"/>
                <w:left w:val="none" w:sz="0" w:space="0" w:color="auto"/>
                <w:bottom w:val="none" w:sz="0" w:space="0" w:color="auto"/>
                <w:right w:val="none" w:sz="0" w:space="0" w:color="auto"/>
              </w:divBdr>
              <w:divsChild>
                <w:div w:id="101385941">
                  <w:marLeft w:val="0"/>
                  <w:marRight w:val="0"/>
                  <w:marTop w:val="0"/>
                  <w:marBottom w:val="0"/>
                  <w:divBdr>
                    <w:top w:val="none" w:sz="0" w:space="0" w:color="auto"/>
                    <w:left w:val="none" w:sz="0" w:space="0" w:color="auto"/>
                    <w:bottom w:val="none" w:sz="0" w:space="0" w:color="auto"/>
                    <w:right w:val="none" w:sz="0" w:space="0" w:color="auto"/>
                  </w:divBdr>
                  <w:divsChild>
                    <w:div w:id="758675498">
                      <w:marLeft w:val="0"/>
                      <w:marRight w:val="0"/>
                      <w:marTop w:val="0"/>
                      <w:marBottom w:val="0"/>
                      <w:divBdr>
                        <w:top w:val="none" w:sz="0" w:space="0" w:color="auto"/>
                        <w:left w:val="none" w:sz="0" w:space="0" w:color="auto"/>
                        <w:bottom w:val="none" w:sz="0" w:space="0" w:color="auto"/>
                        <w:right w:val="none" w:sz="0" w:space="0" w:color="auto"/>
                      </w:divBdr>
                      <w:divsChild>
                        <w:div w:id="851526535">
                          <w:marLeft w:val="0"/>
                          <w:marRight w:val="0"/>
                          <w:marTop w:val="0"/>
                          <w:marBottom w:val="0"/>
                          <w:divBdr>
                            <w:top w:val="none" w:sz="0" w:space="0" w:color="auto"/>
                            <w:left w:val="none" w:sz="0" w:space="0" w:color="auto"/>
                            <w:bottom w:val="none" w:sz="0" w:space="0" w:color="auto"/>
                            <w:right w:val="none" w:sz="0" w:space="0" w:color="auto"/>
                          </w:divBdr>
                          <w:divsChild>
                            <w:div w:id="1450321871">
                              <w:marLeft w:val="0"/>
                              <w:marRight w:val="0"/>
                              <w:marTop w:val="0"/>
                              <w:marBottom w:val="0"/>
                              <w:divBdr>
                                <w:top w:val="none" w:sz="0" w:space="0" w:color="auto"/>
                                <w:left w:val="none" w:sz="0" w:space="0" w:color="auto"/>
                                <w:bottom w:val="none" w:sz="0" w:space="0" w:color="auto"/>
                                <w:right w:val="none" w:sz="0" w:space="0" w:color="auto"/>
                              </w:divBdr>
                              <w:divsChild>
                                <w:div w:id="130319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710322">
          <w:marLeft w:val="0"/>
          <w:marRight w:val="0"/>
          <w:marTop w:val="0"/>
          <w:marBottom w:val="0"/>
          <w:divBdr>
            <w:top w:val="none" w:sz="0" w:space="0" w:color="auto"/>
            <w:left w:val="none" w:sz="0" w:space="0" w:color="auto"/>
            <w:bottom w:val="none" w:sz="0" w:space="0" w:color="auto"/>
            <w:right w:val="none" w:sz="0" w:space="0" w:color="auto"/>
          </w:divBdr>
          <w:divsChild>
            <w:div w:id="1701081301">
              <w:marLeft w:val="0"/>
              <w:marRight w:val="0"/>
              <w:marTop w:val="0"/>
              <w:marBottom w:val="0"/>
              <w:divBdr>
                <w:top w:val="none" w:sz="0" w:space="0" w:color="auto"/>
                <w:left w:val="none" w:sz="0" w:space="0" w:color="auto"/>
                <w:bottom w:val="none" w:sz="0" w:space="0" w:color="auto"/>
                <w:right w:val="none" w:sz="0" w:space="0" w:color="auto"/>
              </w:divBdr>
              <w:divsChild>
                <w:div w:id="1150487896">
                  <w:marLeft w:val="0"/>
                  <w:marRight w:val="0"/>
                  <w:marTop w:val="0"/>
                  <w:marBottom w:val="0"/>
                  <w:divBdr>
                    <w:top w:val="none" w:sz="0" w:space="0" w:color="auto"/>
                    <w:left w:val="none" w:sz="0" w:space="0" w:color="auto"/>
                    <w:bottom w:val="none" w:sz="0" w:space="0" w:color="auto"/>
                    <w:right w:val="none" w:sz="0" w:space="0" w:color="auto"/>
                  </w:divBdr>
                  <w:divsChild>
                    <w:div w:id="438254408">
                      <w:marLeft w:val="0"/>
                      <w:marRight w:val="0"/>
                      <w:marTop w:val="0"/>
                      <w:marBottom w:val="0"/>
                      <w:divBdr>
                        <w:top w:val="none" w:sz="0" w:space="0" w:color="auto"/>
                        <w:left w:val="none" w:sz="0" w:space="0" w:color="auto"/>
                        <w:bottom w:val="none" w:sz="0" w:space="0" w:color="auto"/>
                        <w:right w:val="none" w:sz="0" w:space="0" w:color="auto"/>
                      </w:divBdr>
                      <w:divsChild>
                        <w:div w:id="556554203">
                          <w:marLeft w:val="0"/>
                          <w:marRight w:val="0"/>
                          <w:marTop w:val="0"/>
                          <w:marBottom w:val="0"/>
                          <w:divBdr>
                            <w:top w:val="none" w:sz="0" w:space="0" w:color="auto"/>
                            <w:left w:val="none" w:sz="0" w:space="0" w:color="auto"/>
                            <w:bottom w:val="none" w:sz="0" w:space="0" w:color="auto"/>
                            <w:right w:val="none" w:sz="0" w:space="0" w:color="auto"/>
                          </w:divBdr>
                          <w:divsChild>
                            <w:div w:id="834875933">
                              <w:marLeft w:val="0"/>
                              <w:marRight w:val="0"/>
                              <w:marTop w:val="0"/>
                              <w:marBottom w:val="0"/>
                              <w:divBdr>
                                <w:top w:val="none" w:sz="0" w:space="0" w:color="auto"/>
                                <w:left w:val="none" w:sz="0" w:space="0" w:color="auto"/>
                                <w:bottom w:val="none" w:sz="0" w:space="0" w:color="auto"/>
                                <w:right w:val="none" w:sz="0" w:space="0" w:color="auto"/>
                              </w:divBdr>
                              <w:divsChild>
                                <w:div w:id="736704787">
                                  <w:marLeft w:val="0"/>
                                  <w:marRight w:val="0"/>
                                  <w:marTop w:val="0"/>
                                  <w:marBottom w:val="0"/>
                                  <w:divBdr>
                                    <w:top w:val="none" w:sz="0" w:space="0" w:color="auto"/>
                                    <w:left w:val="none" w:sz="0" w:space="0" w:color="auto"/>
                                    <w:bottom w:val="none" w:sz="0" w:space="0" w:color="auto"/>
                                    <w:right w:val="none" w:sz="0" w:space="0" w:color="auto"/>
                                  </w:divBdr>
                                  <w:divsChild>
                                    <w:div w:id="20944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30718">
          <w:marLeft w:val="0"/>
          <w:marRight w:val="0"/>
          <w:marTop w:val="0"/>
          <w:marBottom w:val="0"/>
          <w:divBdr>
            <w:top w:val="none" w:sz="0" w:space="0" w:color="auto"/>
            <w:left w:val="none" w:sz="0" w:space="0" w:color="auto"/>
            <w:bottom w:val="none" w:sz="0" w:space="0" w:color="auto"/>
            <w:right w:val="none" w:sz="0" w:space="0" w:color="auto"/>
          </w:divBdr>
          <w:divsChild>
            <w:div w:id="1816333510">
              <w:marLeft w:val="0"/>
              <w:marRight w:val="0"/>
              <w:marTop w:val="0"/>
              <w:marBottom w:val="0"/>
              <w:divBdr>
                <w:top w:val="none" w:sz="0" w:space="0" w:color="auto"/>
                <w:left w:val="none" w:sz="0" w:space="0" w:color="auto"/>
                <w:bottom w:val="none" w:sz="0" w:space="0" w:color="auto"/>
                <w:right w:val="none" w:sz="0" w:space="0" w:color="auto"/>
              </w:divBdr>
              <w:divsChild>
                <w:div w:id="1716463725">
                  <w:marLeft w:val="0"/>
                  <w:marRight w:val="0"/>
                  <w:marTop w:val="0"/>
                  <w:marBottom w:val="0"/>
                  <w:divBdr>
                    <w:top w:val="none" w:sz="0" w:space="0" w:color="auto"/>
                    <w:left w:val="none" w:sz="0" w:space="0" w:color="auto"/>
                    <w:bottom w:val="none" w:sz="0" w:space="0" w:color="auto"/>
                    <w:right w:val="none" w:sz="0" w:space="0" w:color="auto"/>
                  </w:divBdr>
                  <w:divsChild>
                    <w:div w:id="823742002">
                      <w:marLeft w:val="0"/>
                      <w:marRight w:val="0"/>
                      <w:marTop w:val="0"/>
                      <w:marBottom w:val="0"/>
                      <w:divBdr>
                        <w:top w:val="none" w:sz="0" w:space="0" w:color="auto"/>
                        <w:left w:val="none" w:sz="0" w:space="0" w:color="auto"/>
                        <w:bottom w:val="none" w:sz="0" w:space="0" w:color="auto"/>
                        <w:right w:val="none" w:sz="0" w:space="0" w:color="auto"/>
                      </w:divBdr>
                      <w:divsChild>
                        <w:div w:id="1400864595">
                          <w:marLeft w:val="0"/>
                          <w:marRight w:val="0"/>
                          <w:marTop w:val="0"/>
                          <w:marBottom w:val="0"/>
                          <w:divBdr>
                            <w:top w:val="none" w:sz="0" w:space="0" w:color="auto"/>
                            <w:left w:val="none" w:sz="0" w:space="0" w:color="auto"/>
                            <w:bottom w:val="none" w:sz="0" w:space="0" w:color="auto"/>
                            <w:right w:val="none" w:sz="0" w:space="0" w:color="auto"/>
                          </w:divBdr>
                          <w:divsChild>
                            <w:div w:id="1377317960">
                              <w:marLeft w:val="0"/>
                              <w:marRight w:val="0"/>
                              <w:marTop w:val="0"/>
                              <w:marBottom w:val="0"/>
                              <w:divBdr>
                                <w:top w:val="none" w:sz="0" w:space="0" w:color="auto"/>
                                <w:left w:val="none" w:sz="0" w:space="0" w:color="auto"/>
                                <w:bottom w:val="none" w:sz="0" w:space="0" w:color="auto"/>
                                <w:right w:val="none" w:sz="0" w:space="0" w:color="auto"/>
                              </w:divBdr>
                              <w:divsChild>
                                <w:div w:id="6246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837012">
          <w:marLeft w:val="0"/>
          <w:marRight w:val="0"/>
          <w:marTop w:val="0"/>
          <w:marBottom w:val="0"/>
          <w:divBdr>
            <w:top w:val="none" w:sz="0" w:space="0" w:color="auto"/>
            <w:left w:val="none" w:sz="0" w:space="0" w:color="auto"/>
            <w:bottom w:val="none" w:sz="0" w:space="0" w:color="auto"/>
            <w:right w:val="none" w:sz="0" w:space="0" w:color="auto"/>
          </w:divBdr>
          <w:divsChild>
            <w:div w:id="1402290915">
              <w:marLeft w:val="0"/>
              <w:marRight w:val="0"/>
              <w:marTop w:val="0"/>
              <w:marBottom w:val="0"/>
              <w:divBdr>
                <w:top w:val="none" w:sz="0" w:space="0" w:color="auto"/>
                <w:left w:val="none" w:sz="0" w:space="0" w:color="auto"/>
                <w:bottom w:val="none" w:sz="0" w:space="0" w:color="auto"/>
                <w:right w:val="none" w:sz="0" w:space="0" w:color="auto"/>
              </w:divBdr>
              <w:divsChild>
                <w:div w:id="341519986">
                  <w:marLeft w:val="0"/>
                  <w:marRight w:val="0"/>
                  <w:marTop w:val="0"/>
                  <w:marBottom w:val="0"/>
                  <w:divBdr>
                    <w:top w:val="none" w:sz="0" w:space="0" w:color="auto"/>
                    <w:left w:val="none" w:sz="0" w:space="0" w:color="auto"/>
                    <w:bottom w:val="none" w:sz="0" w:space="0" w:color="auto"/>
                    <w:right w:val="none" w:sz="0" w:space="0" w:color="auto"/>
                  </w:divBdr>
                  <w:divsChild>
                    <w:div w:id="1775975205">
                      <w:marLeft w:val="0"/>
                      <w:marRight w:val="0"/>
                      <w:marTop w:val="0"/>
                      <w:marBottom w:val="0"/>
                      <w:divBdr>
                        <w:top w:val="none" w:sz="0" w:space="0" w:color="auto"/>
                        <w:left w:val="none" w:sz="0" w:space="0" w:color="auto"/>
                        <w:bottom w:val="none" w:sz="0" w:space="0" w:color="auto"/>
                        <w:right w:val="none" w:sz="0" w:space="0" w:color="auto"/>
                      </w:divBdr>
                      <w:divsChild>
                        <w:div w:id="273753714">
                          <w:marLeft w:val="0"/>
                          <w:marRight w:val="0"/>
                          <w:marTop w:val="0"/>
                          <w:marBottom w:val="0"/>
                          <w:divBdr>
                            <w:top w:val="none" w:sz="0" w:space="0" w:color="auto"/>
                            <w:left w:val="none" w:sz="0" w:space="0" w:color="auto"/>
                            <w:bottom w:val="none" w:sz="0" w:space="0" w:color="auto"/>
                            <w:right w:val="none" w:sz="0" w:space="0" w:color="auto"/>
                          </w:divBdr>
                          <w:divsChild>
                            <w:div w:id="224340765">
                              <w:marLeft w:val="0"/>
                              <w:marRight w:val="0"/>
                              <w:marTop w:val="0"/>
                              <w:marBottom w:val="0"/>
                              <w:divBdr>
                                <w:top w:val="none" w:sz="0" w:space="0" w:color="auto"/>
                                <w:left w:val="none" w:sz="0" w:space="0" w:color="auto"/>
                                <w:bottom w:val="none" w:sz="0" w:space="0" w:color="auto"/>
                                <w:right w:val="none" w:sz="0" w:space="0" w:color="auto"/>
                              </w:divBdr>
                              <w:divsChild>
                                <w:div w:id="838694957">
                                  <w:marLeft w:val="0"/>
                                  <w:marRight w:val="0"/>
                                  <w:marTop w:val="0"/>
                                  <w:marBottom w:val="0"/>
                                  <w:divBdr>
                                    <w:top w:val="none" w:sz="0" w:space="0" w:color="auto"/>
                                    <w:left w:val="none" w:sz="0" w:space="0" w:color="auto"/>
                                    <w:bottom w:val="none" w:sz="0" w:space="0" w:color="auto"/>
                                    <w:right w:val="none" w:sz="0" w:space="0" w:color="auto"/>
                                  </w:divBdr>
                                  <w:divsChild>
                                    <w:div w:id="5693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91687">
          <w:marLeft w:val="0"/>
          <w:marRight w:val="0"/>
          <w:marTop w:val="0"/>
          <w:marBottom w:val="0"/>
          <w:divBdr>
            <w:top w:val="none" w:sz="0" w:space="0" w:color="auto"/>
            <w:left w:val="none" w:sz="0" w:space="0" w:color="auto"/>
            <w:bottom w:val="none" w:sz="0" w:space="0" w:color="auto"/>
            <w:right w:val="none" w:sz="0" w:space="0" w:color="auto"/>
          </w:divBdr>
          <w:divsChild>
            <w:div w:id="564536596">
              <w:marLeft w:val="0"/>
              <w:marRight w:val="0"/>
              <w:marTop w:val="0"/>
              <w:marBottom w:val="0"/>
              <w:divBdr>
                <w:top w:val="none" w:sz="0" w:space="0" w:color="auto"/>
                <w:left w:val="none" w:sz="0" w:space="0" w:color="auto"/>
                <w:bottom w:val="none" w:sz="0" w:space="0" w:color="auto"/>
                <w:right w:val="none" w:sz="0" w:space="0" w:color="auto"/>
              </w:divBdr>
              <w:divsChild>
                <w:div w:id="1080710848">
                  <w:marLeft w:val="0"/>
                  <w:marRight w:val="0"/>
                  <w:marTop w:val="0"/>
                  <w:marBottom w:val="0"/>
                  <w:divBdr>
                    <w:top w:val="none" w:sz="0" w:space="0" w:color="auto"/>
                    <w:left w:val="none" w:sz="0" w:space="0" w:color="auto"/>
                    <w:bottom w:val="none" w:sz="0" w:space="0" w:color="auto"/>
                    <w:right w:val="none" w:sz="0" w:space="0" w:color="auto"/>
                  </w:divBdr>
                  <w:divsChild>
                    <w:div w:id="1795757880">
                      <w:marLeft w:val="0"/>
                      <w:marRight w:val="0"/>
                      <w:marTop w:val="0"/>
                      <w:marBottom w:val="0"/>
                      <w:divBdr>
                        <w:top w:val="none" w:sz="0" w:space="0" w:color="auto"/>
                        <w:left w:val="none" w:sz="0" w:space="0" w:color="auto"/>
                        <w:bottom w:val="none" w:sz="0" w:space="0" w:color="auto"/>
                        <w:right w:val="none" w:sz="0" w:space="0" w:color="auto"/>
                      </w:divBdr>
                      <w:divsChild>
                        <w:div w:id="1931232327">
                          <w:marLeft w:val="0"/>
                          <w:marRight w:val="0"/>
                          <w:marTop w:val="0"/>
                          <w:marBottom w:val="0"/>
                          <w:divBdr>
                            <w:top w:val="none" w:sz="0" w:space="0" w:color="auto"/>
                            <w:left w:val="none" w:sz="0" w:space="0" w:color="auto"/>
                            <w:bottom w:val="none" w:sz="0" w:space="0" w:color="auto"/>
                            <w:right w:val="none" w:sz="0" w:space="0" w:color="auto"/>
                          </w:divBdr>
                          <w:divsChild>
                            <w:div w:id="746416996">
                              <w:marLeft w:val="0"/>
                              <w:marRight w:val="0"/>
                              <w:marTop w:val="0"/>
                              <w:marBottom w:val="0"/>
                              <w:divBdr>
                                <w:top w:val="none" w:sz="0" w:space="0" w:color="auto"/>
                                <w:left w:val="none" w:sz="0" w:space="0" w:color="auto"/>
                                <w:bottom w:val="none" w:sz="0" w:space="0" w:color="auto"/>
                                <w:right w:val="none" w:sz="0" w:space="0" w:color="auto"/>
                              </w:divBdr>
                              <w:divsChild>
                                <w:div w:id="5994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264616">
          <w:marLeft w:val="0"/>
          <w:marRight w:val="0"/>
          <w:marTop w:val="0"/>
          <w:marBottom w:val="0"/>
          <w:divBdr>
            <w:top w:val="none" w:sz="0" w:space="0" w:color="auto"/>
            <w:left w:val="none" w:sz="0" w:space="0" w:color="auto"/>
            <w:bottom w:val="none" w:sz="0" w:space="0" w:color="auto"/>
            <w:right w:val="none" w:sz="0" w:space="0" w:color="auto"/>
          </w:divBdr>
          <w:divsChild>
            <w:div w:id="101802837">
              <w:marLeft w:val="0"/>
              <w:marRight w:val="0"/>
              <w:marTop w:val="0"/>
              <w:marBottom w:val="0"/>
              <w:divBdr>
                <w:top w:val="none" w:sz="0" w:space="0" w:color="auto"/>
                <w:left w:val="none" w:sz="0" w:space="0" w:color="auto"/>
                <w:bottom w:val="none" w:sz="0" w:space="0" w:color="auto"/>
                <w:right w:val="none" w:sz="0" w:space="0" w:color="auto"/>
              </w:divBdr>
              <w:divsChild>
                <w:div w:id="1176502953">
                  <w:marLeft w:val="0"/>
                  <w:marRight w:val="0"/>
                  <w:marTop w:val="0"/>
                  <w:marBottom w:val="0"/>
                  <w:divBdr>
                    <w:top w:val="none" w:sz="0" w:space="0" w:color="auto"/>
                    <w:left w:val="none" w:sz="0" w:space="0" w:color="auto"/>
                    <w:bottom w:val="none" w:sz="0" w:space="0" w:color="auto"/>
                    <w:right w:val="none" w:sz="0" w:space="0" w:color="auto"/>
                  </w:divBdr>
                  <w:divsChild>
                    <w:div w:id="2022202690">
                      <w:marLeft w:val="0"/>
                      <w:marRight w:val="0"/>
                      <w:marTop w:val="0"/>
                      <w:marBottom w:val="0"/>
                      <w:divBdr>
                        <w:top w:val="none" w:sz="0" w:space="0" w:color="auto"/>
                        <w:left w:val="none" w:sz="0" w:space="0" w:color="auto"/>
                        <w:bottom w:val="none" w:sz="0" w:space="0" w:color="auto"/>
                        <w:right w:val="none" w:sz="0" w:space="0" w:color="auto"/>
                      </w:divBdr>
                      <w:divsChild>
                        <w:div w:id="776943126">
                          <w:marLeft w:val="0"/>
                          <w:marRight w:val="0"/>
                          <w:marTop w:val="0"/>
                          <w:marBottom w:val="0"/>
                          <w:divBdr>
                            <w:top w:val="none" w:sz="0" w:space="0" w:color="auto"/>
                            <w:left w:val="none" w:sz="0" w:space="0" w:color="auto"/>
                            <w:bottom w:val="none" w:sz="0" w:space="0" w:color="auto"/>
                            <w:right w:val="none" w:sz="0" w:space="0" w:color="auto"/>
                          </w:divBdr>
                          <w:divsChild>
                            <w:div w:id="1291865495">
                              <w:marLeft w:val="0"/>
                              <w:marRight w:val="0"/>
                              <w:marTop w:val="0"/>
                              <w:marBottom w:val="0"/>
                              <w:divBdr>
                                <w:top w:val="none" w:sz="0" w:space="0" w:color="auto"/>
                                <w:left w:val="none" w:sz="0" w:space="0" w:color="auto"/>
                                <w:bottom w:val="none" w:sz="0" w:space="0" w:color="auto"/>
                                <w:right w:val="none" w:sz="0" w:space="0" w:color="auto"/>
                              </w:divBdr>
                              <w:divsChild>
                                <w:div w:id="1787962125">
                                  <w:marLeft w:val="0"/>
                                  <w:marRight w:val="0"/>
                                  <w:marTop w:val="0"/>
                                  <w:marBottom w:val="0"/>
                                  <w:divBdr>
                                    <w:top w:val="none" w:sz="0" w:space="0" w:color="auto"/>
                                    <w:left w:val="none" w:sz="0" w:space="0" w:color="auto"/>
                                    <w:bottom w:val="none" w:sz="0" w:space="0" w:color="auto"/>
                                    <w:right w:val="none" w:sz="0" w:space="0" w:color="auto"/>
                                  </w:divBdr>
                                  <w:divsChild>
                                    <w:div w:id="18072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6432726">
      <w:bodyDiv w:val="1"/>
      <w:marLeft w:val="0"/>
      <w:marRight w:val="0"/>
      <w:marTop w:val="0"/>
      <w:marBottom w:val="0"/>
      <w:divBdr>
        <w:top w:val="none" w:sz="0" w:space="0" w:color="auto"/>
        <w:left w:val="none" w:sz="0" w:space="0" w:color="auto"/>
        <w:bottom w:val="none" w:sz="0" w:space="0" w:color="auto"/>
        <w:right w:val="none" w:sz="0" w:space="0" w:color="auto"/>
      </w:divBdr>
    </w:div>
    <w:div w:id="1805344525">
      <w:bodyDiv w:val="1"/>
      <w:marLeft w:val="0"/>
      <w:marRight w:val="0"/>
      <w:marTop w:val="0"/>
      <w:marBottom w:val="0"/>
      <w:divBdr>
        <w:top w:val="none" w:sz="0" w:space="0" w:color="auto"/>
        <w:left w:val="none" w:sz="0" w:space="0" w:color="auto"/>
        <w:bottom w:val="none" w:sz="0" w:space="0" w:color="auto"/>
        <w:right w:val="none" w:sz="0" w:space="0" w:color="auto"/>
      </w:divBdr>
      <w:divsChild>
        <w:div w:id="981542955">
          <w:marLeft w:val="0"/>
          <w:marRight w:val="0"/>
          <w:marTop w:val="0"/>
          <w:marBottom w:val="0"/>
          <w:divBdr>
            <w:top w:val="none" w:sz="0" w:space="0" w:color="auto"/>
            <w:left w:val="none" w:sz="0" w:space="0" w:color="auto"/>
            <w:bottom w:val="none" w:sz="0" w:space="0" w:color="auto"/>
            <w:right w:val="none" w:sz="0" w:space="0" w:color="auto"/>
          </w:divBdr>
          <w:divsChild>
            <w:div w:id="1490054497">
              <w:marLeft w:val="0"/>
              <w:marRight w:val="0"/>
              <w:marTop w:val="0"/>
              <w:marBottom w:val="0"/>
              <w:divBdr>
                <w:top w:val="none" w:sz="0" w:space="0" w:color="auto"/>
                <w:left w:val="none" w:sz="0" w:space="0" w:color="auto"/>
                <w:bottom w:val="none" w:sz="0" w:space="0" w:color="auto"/>
                <w:right w:val="none" w:sz="0" w:space="0" w:color="auto"/>
              </w:divBdr>
              <w:divsChild>
                <w:div w:id="16718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5107">
          <w:marLeft w:val="0"/>
          <w:marRight w:val="0"/>
          <w:marTop w:val="0"/>
          <w:marBottom w:val="0"/>
          <w:divBdr>
            <w:top w:val="none" w:sz="0" w:space="0" w:color="auto"/>
            <w:left w:val="none" w:sz="0" w:space="0" w:color="auto"/>
            <w:bottom w:val="none" w:sz="0" w:space="0" w:color="auto"/>
            <w:right w:val="none" w:sz="0" w:space="0" w:color="auto"/>
          </w:divBdr>
          <w:divsChild>
            <w:div w:id="1582643629">
              <w:marLeft w:val="0"/>
              <w:marRight w:val="0"/>
              <w:marTop w:val="0"/>
              <w:marBottom w:val="0"/>
              <w:divBdr>
                <w:top w:val="none" w:sz="0" w:space="0" w:color="auto"/>
                <w:left w:val="none" w:sz="0" w:space="0" w:color="auto"/>
                <w:bottom w:val="none" w:sz="0" w:space="0" w:color="auto"/>
                <w:right w:val="none" w:sz="0" w:space="0" w:color="auto"/>
              </w:divBdr>
              <w:divsChild>
                <w:div w:id="422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4785">
          <w:marLeft w:val="0"/>
          <w:marRight w:val="0"/>
          <w:marTop w:val="0"/>
          <w:marBottom w:val="0"/>
          <w:divBdr>
            <w:top w:val="none" w:sz="0" w:space="0" w:color="auto"/>
            <w:left w:val="none" w:sz="0" w:space="0" w:color="auto"/>
            <w:bottom w:val="none" w:sz="0" w:space="0" w:color="auto"/>
            <w:right w:val="none" w:sz="0" w:space="0" w:color="auto"/>
          </w:divBdr>
          <w:divsChild>
            <w:div w:id="1037194954">
              <w:marLeft w:val="0"/>
              <w:marRight w:val="0"/>
              <w:marTop w:val="0"/>
              <w:marBottom w:val="0"/>
              <w:divBdr>
                <w:top w:val="none" w:sz="0" w:space="0" w:color="auto"/>
                <w:left w:val="none" w:sz="0" w:space="0" w:color="auto"/>
                <w:bottom w:val="none" w:sz="0" w:space="0" w:color="auto"/>
                <w:right w:val="none" w:sz="0" w:space="0" w:color="auto"/>
              </w:divBdr>
              <w:divsChild>
                <w:div w:id="404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15867">
          <w:marLeft w:val="0"/>
          <w:marRight w:val="0"/>
          <w:marTop w:val="0"/>
          <w:marBottom w:val="0"/>
          <w:divBdr>
            <w:top w:val="none" w:sz="0" w:space="0" w:color="auto"/>
            <w:left w:val="none" w:sz="0" w:space="0" w:color="auto"/>
            <w:bottom w:val="none" w:sz="0" w:space="0" w:color="auto"/>
            <w:right w:val="none" w:sz="0" w:space="0" w:color="auto"/>
          </w:divBdr>
          <w:divsChild>
            <w:div w:id="1318680867">
              <w:marLeft w:val="0"/>
              <w:marRight w:val="0"/>
              <w:marTop w:val="0"/>
              <w:marBottom w:val="0"/>
              <w:divBdr>
                <w:top w:val="none" w:sz="0" w:space="0" w:color="auto"/>
                <w:left w:val="none" w:sz="0" w:space="0" w:color="auto"/>
                <w:bottom w:val="none" w:sz="0" w:space="0" w:color="auto"/>
                <w:right w:val="none" w:sz="0" w:space="0" w:color="auto"/>
              </w:divBdr>
              <w:divsChild>
                <w:div w:id="20428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2514">
      <w:bodyDiv w:val="1"/>
      <w:marLeft w:val="0"/>
      <w:marRight w:val="0"/>
      <w:marTop w:val="0"/>
      <w:marBottom w:val="0"/>
      <w:divBdr>
        <w:top w:val="none" w:sz="0" w:space="0" w:color="auto"/>
        <w:left w:val="none" w:sz="0" w:space="0" w:color="auto"/>
        <w:bottom w:val="none" w:sz="0" w:space="0" w:color="auto"/>
        <w:right w:val="none" w:sz="0" w:space="0" w:color="auto"/>
      </w:divBdr>
    </w:div>
    <w:div w:id="1960868942">
      <w:bodyDiv w:val="1"/>
      <w:marLeft w:val="0"/>
      <w:marRight w:val="0"/>
      <w:marTop w:val="0"/>
      <w:marBottom w:val="0"/>
      <w:divBdr>
        <w:top w:val="none" w:sz="0" w:space="0" w:color="auto"/>
        <w:left w:val="none" w:sz="0" w:space="0" w:color="auto"/>
        <w:bottom w:val="none" w:sz="0" w:space="0" w:color="auto"/>
        <w:right w:val="none" w:sz="0" w:space="0" w:color="auto"/>
      </w:divBdr>
      <w:divsChild>
        <w:div w:id="1637950454">
          <w:marLeft w:val="0"/>
          <w:marRight w:val="0"/>
          <w:marTop w:val="0"/>
          <w:marBottom w:val="0"/>
          <w:divBdr>
            <w:top w:val="none" w:sz="0" w:space="0" w:color="auto"/>
            <w:left w:val="none" w:sz="0" w:space="0" w:color="auto"/>
            <w:bottom w:val="none" w:sz="0" w:space="0" w:color="auto"/>
            <w:right w:val="none" w:sz="0" w:space="0" w:color="auto"/>
          </w:divBdr>
          <w:divsChild>
            <w:div w:id="1511529011">
              <w:marLeft w:val="0"/>
              <w:marRight w:val="0"/>
              <w:marTop w:val="0"/>
              <w:marBottom w:val="0"/>
              <w:divBdr>
                <w:top w:val="none" w:sz="0" w:space="0" w:color="auto"/>
                <w:left w:val="none" w:sz="0" w:space="0" w:color="auto"/>
                <w:bottom w:val="none" w:sz="0" w:space="0" w:color="auto"/>
                <w:right w:val="none" w:sz="0" w:space="0" w:color="auto"/>
              </w:divBdr>
              <w:divsChild>
                <w:div w:id="1011222611">
                  <w:marLeft w:val="0"/>
                  <w:marRight w:val="0"/>
                  <w:marTop w:val="0"/>
                  <w:marBottom w:val="0"/>
                  <w:divBdr>
                    <w:top w:val="none" w:sz="0" w:space="0" w:color="auto"/>
                    <w:left w:val="none" w:sz="0" w:space="0" w:color="auto"/>
                    <w:bottom w:val="none" w:sz="0" w:space="0" w:color="auto"/>
                    <w:right w:val="none" w:sz="0" w:space="0" w:color="auto"/>
                  </w:divBdr>
                </w:div>
                <w:div w:id="1464225968">
                  <w:marLeft w:val="0"/>
                  <w:marRight w:val="0"/>
                  <w:marTop w:val="0"/>
                  <w:marBottom w:val="0"/>
                  <w:divBdr>
                    <w:top w:val="none" w:sz="0" w:space="0" w:color="auto"/>
                    <w:left w:val="none" w:sz="0" w:space="0" w:color="auto"/>
                    <w:bottom w:val="none" w:sz="0" w:space="0" w:color="auto"/>
                    <w:right w:val="none" w:sz="0" w:space="0" w:color="auto"/>
                  </w:divBdr>
                </w:div>
                <w:div w:id="1927152459">
                  <w:marLeft w:val="120"/>
                  <w:marRight w:val="0"/>
                  <w:marTop w:val="0"/>
                  <w:marBottom w:val="0"/>
                  <w:divBdr>
                    <w:top w:val="none" w:sz="0" w:space="0" w:color="auto"/>
                    <w:left w:val="none" w:sz="0" w:space="0" w:color="auto"/>
                    <w:bottom w:val="none" w:sz="0" w:space="0" w:color="auto"/>
                    <w:right w:val="none" w:sz="0" w:space="0" w:color="auto"/>
                  </w:divBdr>
                  <w:divsChild>
                    <w:div w:id="1298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24662">
              <w:marLeft w:val="240"/>
              <w:marRight w:val="0"/>
              <w:marTop w:val="0"/>
              <w:marBottom w:val="0"/>
              <w:divBdr>
                <w:top w:val="none" w:sz="0" w:space="0" w:color="auto"/>
                <w:left w:val="none" w:sz="0" w:space="0" w:color="auto"/>
                <w:bottom w:val="none" w:sz="0" w:space="0" w:color="auto"/>
                <w:right w:val="none" w:sz="0" w:space="0" w:color="auto"/>
              </w:divBdr>
              <w:divsChild>
                <w:div w:id="803816101">
                  <w:marLeft w:val="0"/>
                  <w:marRight w:val="0"/>
                  <w:marTop w:val="0"/>
                  <w:marBottom w:val="0"/>
                  <w:divBdr>
                    <w:top w:val="none" w:sz="0" w:space="0" w:color="auto"/>
                    <w:left w:val="none" w:sz="0" w:space="0" w:color="auto"/>
                    <w:bottom w:val="none" w:sz="0" w:space="0" w:color="auto"/>
                    <w:right w:val="none" w:sz="0" w:space="0" w:color="auto"/>
                  </w:divBdr>
                </w:div>
                <w:div w:id="1389919265">
                  <w:marLeft w:val="0"/>
                  <w:marRight w:val="0"/>
                  <w:marTop w:val="0"/>
                  <w:marBottom w:val="0"/>
                  <w:divBdr>
                    <w:top w:val="none" w:sz="0" w:space="0" w:color="auto"/>
                    <w:left w:val="none" w:sz="0" w:space="0" w:color="auto"/>
                    <w:bottom w:val="none" w:sz="0" w:space="0" w:color="auto"/>
                    <w:right w:val="none" w:sz="0" w:space="0" w:color="auto"/>
                  </w:divBdr>
                </w:div>
                <w:div w:id="6514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64259">
          <w:marLeft w:val="0"/>
          <w:marRight w:val="0"/>
          <w:marTop w:val="200"/>
          <w:marBottom w:val="200"/>
          <w:divBdr>
            <w:top w:val="none" w:sz="0" w:space="0" w:color="auto"/>
            <w:left w:val="none" w:sz="0" w:space="0" w:color="auto"/>
            <w:bottom w:val="none" w:sz="0" w:space="0" w:color="auto"/>
            <w:right w:val="none" w:sz="0" w:space="0" w:color="auto"/>
          </w:divBdr>
          <w:divsChild>
            <w:div w:id="36846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3175">
      <w:bodyDiv w:val="1"/>
      <w:marLeft w:val="0"/>
      <w:marRight w:val="0"/>
      <w:marTop w:val="0"/>
      <w:marBottom w:val="0"/>
      <w:divBdr>
        <w:top w:val="none" w:sz="0" w:space="0" w:color="auto"/>
        <w:left w:val="none" w:sz="0" w:space="0" w:color="auto"/>
        <w:bottom w:val="none" w:sz="0" w:space="0" w:color="auto"/>
        <w:right w:val="none" w:sz="0" w:space="0" w:color="auto"/>
      </w:divBdr>
    </w:div>
    <w:div w:id="2121534868">
      <w:bodyDiv w:val="1"/>
      <w:marLeft w:val="0"/>
      <w:marRight w:val="0"/>
      <w:marTop w:val="0"/>
      <w:marBottom w:val="0"/>
      <w:divBdr>
        <w:top w:val="none" w:sz="0" w:space="0" w:color="auto"/>
        <w:left w:val="none" w:sz="0" w:space="0" w:color="auto"/>
        <w:bottom w:val="none" w:sz="0" w:space="0" w:color="auto"/>
        <w:right w:val="none" w:sz="0" w:space="0" w:color="auto"/>
      </w:divBdr>
      <w:divsChild>
        <w:div w:id="871765980">
          <w:marLeft w:val="0"/>
          <w:marRight w:val="0"/>
          <w:marTop w:val="0"/>
          <w:marBottom w:val="0"/>
          <w:divBdr>
            <w:top w:val="none" w:sz="0" w:space="0" w:color="auto"/>
            <w:left w:val="none" w:sz="0" w:space="0" w:color="auto"/>
            <w:bottom w:val="none" w:sz="0" w:space="0" w:color="auto"/>
            <w:right w:val="none" w:sz="0" w:space="0" w:color="auto"/>
          </w:divBdr>
          <w:divsChild>
            <w:div w:id="1772511337">
              <w:marLeft w:val="0"/>
              <w:marRight w:val="0"/>
              <w:marTop w:val="0"/>
              <w:marBottom w:val="0"/>
              <w:divBdr>
                <w:top w:val="none" w:sz="0" w:space="0" w:color="auto"/>
                <w:left w:val="none" w:sz="0" w:space="0" w:color="auto"/>
                <w:bottom w:val="none" w:sz="0" w:space="0" w:color="auto"/>
                <w:right w:val="none" w:sz="0" w:space="0" w:color="auto"/>
              </w:divBdr>
            </w:div>
          </w:divsChild>
        </w:div>
        <w:div w:id="1196577971">
          <w:marLeft w:val="0"/>
          <w:marRight w:val="0"/>
          <w:marTop w:val="0"/>
          <w:marBottom w:val="0"/>
          <w:divBdr>
            <w:top w:val="none" w:sz="0" w:space="0" w:color="auto"/>
            <w:left w:val="none" w:sz="0" w:space="0" w:color="auto"/>
            <w:bottom w:val="none" w:sz="0" w:space="0" w:color="auto"/>
            <w:right w:val="none" w:sz="0" w:space="0" w:color="auto"/>
          </w:divBdr>
          <w:divsChild>
            <w:div w:id="185291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term=Berti+Zanella+P&amp;cauthor_id=27377257" TargetMode="External"/><Relationship Id="rId18" Type="http://schemas.openxmlformats.org/officeDocument/2006/relationships/hyperlink" Target="https://uk.wikipedia.org/wiki/%D0%90%D0%BC%D1%96%D0%BD%D0%BE%D0%BA%D0%B8%D1%81%D0%BB%D0%BE%D1%82%D0%B8" TargetMode="External"/><Relationship Id="rId26" Type="http://schemas.openxmlformats.org/officeDocument/2006/relationships/hyperlink" Target="https://pubmed.ncbi.nlm.nih.gov/?term=Muscogiuri+G&amp;cauthor_id=28799803" TargetMode="External"/><Relationship Id="rId39" Type="http://schemas.openxmlformats.org/officeDocument/2006/relationships/hyperlink" Target="https://pubmed.ncbi.nlm.nih.gov/?term=Fuchs+CJ&amp;cauthor_id=31166604" TargetMode="External"/><Relationship Id="rId21" Type="http://schemas.openxmlformats.org/officeDocument/2006/relationships/hyperlink" Target="https://optisalt.su/stati/bady-dlya-pecheni/" TargetMode="External"/><Relationship Id="rId34" Type="http://schemas.openxmlformats.org/officeDocument/2006/relationships/hyperlink" Target="https://pubmed.ncbi.nlm.nih.gov/?term=Gonzalez+JT&amp;cauthor_id=27013608" TargetMode="External"/><Relationship Id="rId42" Type="http://schemas.openxmlformats.org/officeDocument/2006/relationships/hyperlink" Target="https://pubmed.ncbi.nlm.nih.gov/?term=Bilsborough+S&amp;cauthor_id=16779921" TargetMode="External"/><Relationship Id="rId47" Type="http://schemas.openxmlformats.org/officeDocument/2006/relationships/hyperlink" Target="https://pubmed.ncbi.nlm.nih.gov/?term=Fuchs+CJ&amp;cauthor_id=27436612" TargetMode="External"/><Relationship Id="rId50" Type="http://schemas.openxmlformats.org/officeDocument/2006/relationships/hyperlink" Target="https://pubmed.ncbi.nlm.nih.gov/?term=Gonzalez+JT&amp;cauthor_id=26487008" TargetMode="External"/><Relationship Id="rId55" Type="http://schemas.openxmlformats.org/officeDocument/2006/relationships/hyperlink" Target="https://pubmed.ncbi.nlm.nih.gov/?term=Stevenson+EJ&amp;cauthor_id=26487008" TargetMode="External"/><Relationship Id="rId63" Type="http://schemas.openxmlformats.org/officeDocument/2006/relationships/hyperlink" Target="https://pubmed.ncbi.nlm.nih.gov/?term=Palacios+G&amp;cauthor_id=25719790" TargetMode="External"/><Relationship Id="rId68" Type="http://schemas.openxmlformats.org/officeDocument/2006/relationships/hyperlink" Target="https://pubmed.ncbi.nlm.nih.gov/?term=Fournier+PA&amp;cauthor_id=32533229" TargetMode="External"/><Relationship Id="rId76" Type="http://schemas.openxmlformats.org/officeDocument/2006/relationships/hyperlink" Target="https://pubmed.ncbi.nlm.nih.gov/?term=Shou+J&amp;cauthor_id=31666474" TargetMode="External"/><Relationship Id="rId84" Type="http://schemas.openxmlformats.org/officeDocument/2006/relationships/hyperlink" Target="https://pubmed.ncbi.nlm.nih.gov/?term=Astrup+A&amp;cauthor_id=34993571" TargetMode="External"/><Relationship Id="rId89" Type="http://schemas.openxmlformats.org/officeDocument/2006/relationships/hyperlink" Target="https://pubmed.ncbi.nlm.nih.gov/?term=Berti+Zanella+P&amp;cauthor_id=27377257" TargetMode="External"/><Relationship Id="rId7" Type="http://schemas.openxmlformats.org/officeDocument/2006/relationships/image" Target="media/image1.png"/><Relationship Id="rId71" Type="http://schemas.openxmlformats.org/officeDocument/2006/relationships/hyperlink" Target="https://pubmed.ncbi.nlm.nih.gov/?term=Moser+O&amp;cauthor_id=32533229" TargetMode="External"/><Relationship Id="rId92"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ubmed.ncbi.nlm.nih.gov/?term=Farnaud+SJ&amp;cauthor_id=30774269" TargetMode="External"/><Relationship Id="rId29" Type="http://schemas.openxmlformats.org/officeDocument/2006/relationships/hyperlink" Target="https://pubmed.ncbi.nlm.nih.gov/?term=Orio+F&amp;cauthor_id=28799803" TargetMode="External"/><Relationship Id="rId11" Type="http://schemas.openxmlformats.org/officeDocument/2006/relationships/hyperlink" Target="https://pubmed.ncbi.nlm.nih.gov/?term=Gonzalez+JT&amp;cauthor_id=32936440" TargetMode="External"/><Relationship Id="rId24" Type="http://schemas.openxmlformats.org/officeDocument/2006/relationships/hyperlink" Target="https://pubmed.ncbi.nlm.nih.gov/?term=Barrea+L&amp;cauthor_id=28799803" TargetMode="External"/><Relationship Id="rId32" Type="http://schemas.openxmlformats.org/officeDocument/2006/relationships/hyperlink" Target="https://pubmed.ncbi.nlm.nih.gov/?term=Brotherhood+JR&amp;cauthor_id=6390609" TargetMode="External"/><Relationship Id="rId37" Type="http://schemas.openxmlformats.org/officeDocument/2006/relationships/hyperlink" Target="https://pubmed.ncbi.nlm.nih.gov/?term=Smith+FE&amp;cauthor_id=27013608" TargetMode="External"/><Relationship Id="rId40" Type="http://schemas.openxmlformats.org/officeDocument/2006/relationships/hyperlink" Target="https://pubmed.ncbi.nlm.nih.gov/?term=Gonzalez+JT&amp;cauthor_id=31166604" TargetMode="External"/><Relationship Id="rId45" Type="http://schemas.openxmlformats.org/officeDocument/2006/relationships/hyperlink" Target="https://pubmed.ncbi.nlm.nih.gov/?term=Lombardi+G&amp;cauthor_id=22397027" TargetMode="External"/><Relationship Id="rId53" Type="http://schemas.openxmlformats.org/officeDocument/2006/relationships/hyperlink" Target="https://pubmed.ncbi.nlm.nih.gov/?term=Thelwall+PE&amp;cauthor_id=26487008" TargetMode="External"/><Relationship Id="rId58" Type="http://schemas.openxmlformats.org/officeDocument/2006/relationships/hyperlink" Target="https://pubmed.ncbi.nlm.nih.gov/?term=Sharp+PA&amp;cauthor_id=30774269" TargetMode="External"/><Relationship Id="rId66" Type="http://schemas.openxmlformats.org/officeDocument/2006/relationships/hyperlink" Target="https://www-naturalathleteclinic-com.translate.goog/blogs/natural-athlete-solutions/protect-your-liver?_x_tr_sl=en&amp;_x_tr_tl=uk&amp;_x_tr_hl=uk&amp;_x_tr_pto=sc" TargetMode="External"/><Relationship Id="rId74" Type="http://schemas.openxmlformats.org/officeDocument/2006/relationships/hyperlink" Target="https://pubmed.ncbi.nlm.nih.gov/?term=van+Loon+LJC&amp;cauthor_id=31166604" TargetMode="External"/><Relationship Id="rId79" Type="http://schemas.openxmlformats.org/officeDocument/2006/relationships/hyperlink" Target="https://pubmed.ncbi.nlm.nih.gov/?term=Thomsen+MN&amp;cauthor_id=34993571" TargetMode="External"/><Relationship Id="rId87" Type="http://schemas.openxmlformats.org/officeDocument/2006/relationships/hyperlink" Target="https://www.sciencedirect.com/journal/cell-metabolism/vol/27/issue/1" TargetMode="External"/><Relationship Id="rId5" Type="http://schemas.openxmlformats.org/officeDocument/2006/relationships/footnotes" Target="footnotes.xml"/><Relationship Id="rId61" Type="http://schemas.openxmlformats.org/officeDocument/2006/relationships/hyperlink" Target="https://pubmed.ncbi.nlm.nih.gov/?term=Mielgo-Ayuso+J&amp;cauthor_id=25719790" TargetMode="External"/><Relationship Id="rId82" Type="http://schemas.openxmlformats.org/officeDocument/2006/relationships/hyperlink" Target="https://pubmed.ncbi.nlm.nih.gov/?term=Carl+MH&amp;cauthor_id=34993571" TargetMode="External"/><Relationship Id="rId90" Type="http://schemas.openxmlformats.org/officeDocument/2006/relationships/hyperlink" Target="https://pubmed.ncbi.nlm.nih.gov/?term=Donner+Alves+F&amp;cauthor_id=27377257" TargetMode="External"/><Relationship Id="rId19" Type="http://schemas.openxmlformats.org/officeDocument/2006/relationships/image" Target="media/image2.jpeg"/><Relationship Id="rId14" Type="http://schemas.openxmlformats.org/officeDocument/2006/relationships/hyperlink" Target="https://pubmed.ncbi.nlm.nih.gov/?term=Donner+Alves+F&amp;cauthor_id=27377257" TargetMode="External"/><Relationship Id="rId22" Type="http://schemas.openxmlformats.org/officeDocument/2006/relationships/hyperlink" Target="https://bodymarket.ua/info/metionin---zaschischaem-pechen-i-vyvodim-lish.html" TargetMode="External"/><Relationship Id="rId27" Type="http://schemas.openxmlformats.org/officeDocument/2006/relationships/hyperlink" Target="https://pubmed.ncbi.nlm.nih.gov/?term=Tarantino+G&amp;cauthor_id=28799803" TargetMode="External"/><Relationship Id="rId30" Type="http://schemas.openxmlformats.org/officeDocument/2006/relationships/hyperlink" Target="https://pubmed.ncbi.nlm.nih.gov/?term=Mann+N&amp;cauthor_id=16779921" TargetMode="External"/><Relationship Id="rId35" Type="http://schemas.openxmlformats.org/officeDocument/2006/relationships/hyperlink" Target="https://pubmed.ncbi.nlm.nih.gov/?term=Beelen+M&amp;cauthor_id=27013608" TargetMode="External"/><Relationship Id="rId43" Type="http://schemas.openxmlformats.org/officeDocument/2006/relationships/hyperlink" Target="https://pubmed.ncbi.nlm.nih.gov/?term=Banfi+G&amp;cauthor_id=22397027" TargetMode="External"/><Relationship Id="rId48" Type="http://schemas.openxmlformats.org/officeDocument/2006/relationships/hyperlink" Target="https://pubmed.ncbi.nlm.nih.gov/?term=Betts+JA&amp;cauthor_id=27436612" TargetMode="External"/><Relationship Id="rId56" Type="http://schemas.openxmlformats.org/officeDocument/2006/relationships/hyperlink" Target="https://pubmed.ncbi.nlm.nih.gov/?term=Mehta+KJ&amp;cauthor_id=30774269" TargetMode="External"/><Relationship Id="rId64" Type="http://schemas.openxmlformats.org/officeDocument/2006/relationships/hyperlink" Target="https://pubmed.ncbi.nlm.nih.gov/?term=Palacios+Gil-Antu%C3%B1ano+N&amp;cauthor_id=25719790" TargetMode="External"/><Relationship Id="rId69" Type="http://schemas.openxmlformats.org/officeDocument/2006/relationships/hyperlink" Target="https://pubmed.ncbi.nlm.nih.gov/?term=Colberg+SR&amp;cauthor_id=32533229" TargetMode="External"/><Relationship Id="rId77" Type="http://schemas.openxmlformats.org/officeDocument/2006/relationships/hyperlink" Target="https://pubmed.ncbi.nlm.nih.gov/?term=Chen+PJ&amp;cauthor_id=31666474" TargetMode="External"/><Relationship Id="rId8" Type="http://schemas.openxmlformats.org/officeDocument/2006/relationships/hyperlink" Target="https://pubmed.ncbi.nlm.nih.gov/?term=Fuchs+CJ&amp;cauthor_id=27013608" TargetMode="External"/><Relationship Id="rId51" Type="http://schemas.openxmlformats.org/officeDocument/2006/relationships/hyperlink" Target="https://pubmed.ncbi.nlm.nih.gov/?term=Fuchs+CJ&amp;cauthor_id=26487008" TargetMode="External"/><Relationship Id="rId72" Type="http://schemas.openxmlformats.org/officeDocument/2006/relationships/hyperlink" Target="https://pubmed.ncbi.nlm.nih.gov/?term=Gonzalez+JT&amp;cauthor_id=32936440" TargetMode="External"/><Relationship Id="rId80" Type="http://schemas.openxmlformats.org/officeDocument/2006/relationships/hyperlink" Target="https://pubmed.ncbi.nlm.nih.gov/?term=Skytte+MJ&amp;cauthor_id=34993571" TargetMode="External"/><Relationship Id="rId85" Type="http://schemas.openxmlformats.org/officeDocument/2006/relationships/hyperlink" Target="https://pubmed.ncbi.nlm.nih.gov/?term=Williams%20AS%5BAuthor%5D"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pubmed.ncbi.nlm.nih.gov/?term=Fuchs+CJ&amp;cauthor_id=32936440" TargetMode="External"/><Relationship Id="rId17" Type="http://schemas.openxmlformats.org/officeDocument/2006/relationships/hyperlink" Target="https://pubmed.ncbi.nlm.nih.gov/?term=Sharp+PA&amp;cauthor_id=30774269" TargetMode="External"/><Relationship Id="rId25" Type="http://schemas.openxmlformats.org/officeDocument/2006/relationships/hyperlink" Target="https://pubmed.ncbi.nlm.nih.gov/?term=Di+Somma+C&amp;cauthor_id=28799803" TargetMode="External"/><Relationship Id="rId33" Type="http://schemas.openxmlformats.org/officeDocument/2006/relationships/hyperlink" Target="https://pubmed.ncbi.nlm.nih.gov/?term=Fuchs+CJ&amp;cauthor_id=27013608" TargetMode="External"/><Relationship Id="rId38" Type="http://schemas.openxmlformats.org/officeDocument/2006/relationships/hyperlink" Target="https://pubmed.ncbi.nlm.nih.gov/?term=Thelwall+PE&amp;cauthor_id=27013608" TargetMode="External"/><Relationship Id="rId46" Type="http://schemas.openxmlformats.org/officeDocument/2006/relationships/hyperlink" Target="https://pubmed.ncbi.nlm.nih.gov/?term=Lubkowska+A&amp;cauthor_id=22397027" TargetMode="External"/><Relationship Id="rId59" Type="http://schemas.openxmlformats.org/officeDocument/2006/relationships/hyperlink" Target="https://pubmed.ncbi.nlm.nih.gov/?term=Manore+MM&amp;cauthor_id=22150424" TargetMode="External"/><Relationship Id="rId67" Type="http://schemas.openxmlformats.org/officeDocument/2006/relationships/hyperlink" Target="https://pubmed.ncbi.nlm.nih.gov/?term=Scott+SN&amp;cauthor_id=32533229" TargetMode="External"/><Relationship Id="rId20" Type="http://schemas.openxmlformats.org/officeDocument/2006/relationships/hyperlink" Target="https://uk.wikipedia.org/wiki/%D0%90%D0%BC%D1%96%D0%BD%D0%BE%D0%BA%D0%B8%D1%81%D0%BB%D0%BE%D1%82%D0%B8" TargetMode="External"/><Relationship Id="rId41" Type="http://schemas.openxmlformats.org/officeDocument/2006/relationships/hyperlink" Target="https://pubmed.ncbi.nlm.nih.gov/?term=van+Loon+LJC&amp;cauthor_id=31166604" TargetMode="External"/><Relationship Id="rId54" Type="http://schemas.openxmlformats.org/officeDocument/2006/relationships/hyperlink" Target="https://pubmed.ncbi.nlm.nih.gov/?term=Taylor+R&amp;cauthor_id=26487008" TargetMode="External"/><Relationship Id="rId62" Type="http://schemas.openxmlformats.org/officeDocument/2006/relationships/hyperlink" Target="https://pubmed.ncbi.nlm.nih.gov/?term=Maroto-S%C3%A1nchez+B&amp;cauthor_id=25719790" TargetMode="External"/><Relationship Id="rId70" Type="http://schemas.openxmlformats.org/officeDocument/2006/relationships/hyperlink" Target="https://pubmed.ncbi.nlm.nih.gov/?term=Gallen+IW&amp;cauthor_id=32533229" TargetMode="External"/><Relationship Id="rId75" Type="http://schemas.openxmlformats.org/officeDocument/2006/relationships/hyperlink" Target="https://pubmed.ncbi.nlm.nih.gov/?term=Williams+C&amp;cauthor_id=32936440" TargetMode="External"/><Relationship Id="rId83" Type="http://schemas.openxmlformats.org/officeDocument/2006/relationships/hyperlink" Target="https://pubmed.ncbi.nlm.nih.gov/?term=Weber+P&amp;cauthor_id=34993571" TargetMode="External"/><Relationship Id="rId88" Type="http://schemas.openxmlformats.org/officeDocument/2006/relationships/hyperlink" Target="https://pubmed.ncbi.nlm.nih.gov/?term=Rollo+I&amp;cauthor_id=26553494" TargetMode="External"/><Relationship Id="rId91" Type="http://schemas.openxmlformats.org/officeDocument/2006/relationships/hyperlink" Target="https://pubmed.ncbi.nlm.nih.gov/?term=Guerini+de+Souza+C&amp;cauthor_id=2737725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ubmed.ncbi.nlm.nih.gov/?term=Mehta+KJ&amp;cauthor_id=30774269" TargetMode="External"/><Relationship Id="rId23" Type="http://schemas.openxmlformats.org/officeDocument/2006/relationships/hyperlink" Target="https://biovit.ua/ua/pechen/podderzhka-pecheni-5?gclid=EAIaIQobChMI5_Xv3t7O-wIVRAWiAx1hcARHEAQYASABEgKb5PD_BwE" TargetMode="External"/><Relationship Id="rId28" Type="http://schemas.openxmlformats.org/officeDocument/2006/relationships/hyperlink" Target="https://pubmed.ncbi.nlm.nih.gov/?term=Tenore+GC&amp;cauthor_id=28799803" TargetMode="External"/><Relationship Id="rId36" Type="http://schemas.openxmlformats.org/officeDocument/2006/relationships/hyperlink" Target="https://pubmed.ncbi.nlm.nih.gov/?term=Cermak+NM&amp;cauthor_id=27013608" TargetMode="External"/><Relationship Id="rId49" Type="http://schemas.openxmlformats.org/officeDocument/2006/relationships/hyperlink" Target="https://pubmed.ncbi.nlm.nih.gov/?term=van+Loon+LJ&amp;cauthor_id=27436612" TargetMode="External"/><Relationship Id="rId57" Type="http://schemas.openxmlformats.org/officeDocument/2006/relationships/hyperlink" Target="https://pubmed.ncbi.nlm.nih.gov/?term=Farnaud+SJ&amp;cauthor_id=30774269" TargetMode="External"/><Relationship Id="rId10" Type="http://schemas.openxmlformats.org/officeDocument/2006/relationships/hyperlink" Target="https://pubmed.ncbi.nlm.nih.gov/?term=Rollo+I&amp;cauthor_id=32936440" TargetMode="External"/><Relationship Id="rId31" Type="http://schemas.openxmlformats.org/officeDocument/2006/relationships/hyperlink" Target="https://pubmed.ncbi.nlm.nih.gov/?term=Burke+LM&amp;cauthor_id=34762329" TargetMode="External"/><Relationship Id="rId44" Type="http://schemas.openxmlformats.org/officeDocument/2006/relationships/hyperlink" Target="https://pubmed.ncbi.nlm.nih.gov/?term=Colombini+A&amp;cauthor_id=22397027" TargetMode="External"/><Relationship Id="rId52" Type="http://schemas.openxmlformats.org/officeDocument/2006/relationships/hyperlink" Target="https://pubmed.ncbi.nlm.nih.gov/?term=Smith+FE&amp;cauthor_id=26487008" TargetMode="External"/><Relationship Id="rId60" Type="http://schemas.openxmlformats.org/officeDocument/2006/relationships/hyperlink" Target="https://pubmed.ncbi.nlm.nih.gov/?term=Helle+C&amp;cauthor_id=22150424" TargetMode="External"/><Relationship Id="rId65" Type="http://schemas.openxmlformats.org/officeDocument/2006/relationships/hyperlink" Target="https://pubmed.ncbi.nlm.nih.gov/?term=Gonz%C3%A1lez-Gross+M&amp;cauthor_id=25719790" TargetMode="External"/><Relationship Id="rId73" Type="http://schemas.openxmlformats.org/officeDocument/2006/relationships/hyperlink" Target="https://pubmed.ncbi.nlm.nih.gov/?term=Fuchs+CJ&amp;cauthor_id=32936440" TargetMode="External"/><Relationship Id="rId78" Type="http://schemas.openxmlformats.org/officeDocument/2006/relationships/hyperlink" Target="https://pubmed.ncbi.nlm.nih.gov/?term=Xiao+WH&amp;cauthor_id=31666474" TargetMode="External"/><Relationship Id="rId81" Type="http://schemas.openxmlformats.org/officeDocument/2006/relationships/hyperlink" Target="https://pubmed.ncbi.nlm.nih.gov/?term=Samkani+A&amp;cauthor_id=34993571" TargetMode="External"/><Relationship Id="rId86" Type="http://schemas.openxmlformats.org/officeDocument/2006/relationships/hyperlink" Target="https://www.ncbi.nlm.nih.gov/entrez/eutils/elink.fcgi?dbfrom=pubmed&amp;retmode=ref&amp;cmd=prlinks&amp;id=26477916"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ubmed.ncbi.nlm.nih.gov/?term=Gonzalez+JT&amp;cauthor_id=26487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61</Pages>
  <Words>71053</Words>
  <Characters>40501</Characters>
  <Application>Microsoft Office Word</Application>
  <DocSecurity>0</DocSecurity>
  <Lines>337</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DTM</cp:lastModifiedBy>
  <cp:revision>18</cp:revision>
  <dcterms:created xsi:type="dcterms:W3CDTF">2022-12-01T09:40:00Z</dcterms:created>
  <dcterms:modified xsi:type="dcterms:W3CDTF">2022-12-08T22:20:00Z</dcterms:modified>
</cp:coreProperties>
</file>